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9DFD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47DC5">
        <w:rPr>
          <w:rFonts w:ascii="Arial" w:hAnsi="Arial" w:cs="Arial"/>
          <w:b/>
          <w:sz w:val="32"/>
          <w:szCs w:val="32"/>
        </w:rPr>
        <w:t>2</w:t>
      </w:r>
    </w:p>
    <w:p w14:paraId="0CBD228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47DC5">
        <w:rPr>
          <w:rFonts w:ascii="Arial" w:hAnsi="Arial" w:cs="Arial"/>
          <w:b/>
          <w:sz w:val="32"/>
          <w:szCs w:val="32"/>
        </w:rPr>
        <w:t>100N19</w:t>
      </w:r>
      <w:r w:rsidR="009E6C12">
        <w:rPr>
          <w:rFonts w:ascii="Arial" w:hAnsi="Arial" w:cs="Arial"/>
          <w:b/>
          <w:sz w:val="32"/>
          <w:szCs w:val="32"/>
        </w:rPr>
        <w:t>/02</w:t>
      </w:r>
    </w:p>
    <w:p w14:paraId="4EE1A22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117871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EA6690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1180C0F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935F1C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4AB48FD6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0BFED658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4A719A07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032ED0E5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6108635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2F96EC2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261AC83E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C80BC1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1BD1986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E88E8B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3C54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9C46C7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F810C9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CD832D" w14:textId="77777777" w:rsidR="007325D3" w:rsidRDefault="00347DC5" w:rsidP="007325D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pan Ivan Kožíšek</w:t>
      </w:r>
    </w:p>
    <w:p w14:paraId="3B2E52A1" w14:textId="77777777" w:rsidR="007325D3" w:rsidRDefault="007325D3" w:rsidP="007325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5836F9">
        <w:rPr>
          <w:rFonts w:ascii="Arial" w:hAnsi="Arial" w:cs="Arial"/>
          <w:sz w:val="22"/>
          <w:szCs w:val="22"/>
        </w:rPr>
        <w:t>XXXXXX/XXXX</w:t>
      </w:r>
    </w:p>
    <w:p w14:paraId="7B24B8EF" w14:textId="77777777" w:rsidR="00347DC5" w:rsidRDefault="00347DC5" w:rsidP="007325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15740374</w:t>
      </w:r>
    </w:p>
    <w:p w14:paraId="4AD7AFD8" w14:textId="77777777" w:rsidR="007325D3" w:rsidRDefault="007325D3" w:rsidP="007325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5836F9">
        <w:rPr>
          <w:rFonts w:ascii="Arial" w:hAnsi="Arial" w:cs="Arial"/>
          <w:sz w:val="22"/>
          <w:szCs w:val="22"/>
        </w:rPr>
        <w:t>XXXXXXXXX XX</w:t>
      </w:r>
      <w:r w:rsidR="00347DC5">
        <w:rPr>
          <w:rFonts w:ascii="Arial" w:hAnsi="Arial" w:cs="Arial"/>
          <w:sz w:val="22"/>
          <w:szCs w:val="22"/>
        </w:rPr>
        <w:t>, Mariánské Lázně</w:t>
      </w:r>
    </w:p>
    <w:p w14:paraId="4F81D798" w14:textId="77777777" w:rsidR="007325D3" w:rsidRDefault="007325D3" w:rsidP="007325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35</w:t>
      </w:r>
      <w:r w:rsidR="00347DC5">
        <w:rPr>
          <w:rFonts w:ascii="Arial" w:hAnsi="Arial" w:cs="Arial"/>
          <w:sz w:val="22"/>
          <w:szCs w:val="22"/>
        </w:rPr>
        <w:t>3 01</w:t>
      </w:r>
    </w:p>
    <w:p w14:paraId="4338D22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5E356F8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2D8C4D66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A820BB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A080DCC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2062C71" w14:textId="77777777" w:rsidR="009D0A91" w:rsidRPr="00012682" w:rsidRDefault="009D0A91">
      <w:pPr>
        <w:jc w:val="both"/>
        <w:rPr>
          <w:rFonts w:ascii="Arial" w:hAnsi="Arial" w:cs="Arial"/>
          <w:sz w:val="22"/>
          <w:szCs w:val="22"/>
        </w:rPr>
      </w:pPr>
    </w:p>
    <w:p w14:paraId="51E3C304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DD3501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DD3501">
        <w:rPr>
          <w:rFonts w:ascii="Arial" w:hAnsi="Arial" w:cs="Arial"/>
          <w:sz w:val="22"/>
          <w:szCs w:val="22"/>
        </w:rPr>
        <w:t>100N19</w:t>
      </w:r>
      <w:r w:rsidR="009E6C12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DD3501">
        <w:rPr>
          <w:rFonts w:ascii="Arial" w:hAnsi="Arial" w:cs="Arial"/>
          <w:sz w:val="22"/>
          <w:szCs w:val="22"/>
        </w:rPr>
        <w:t>29. 11. 2019, ve znění dodatku č. 1 ze dne 31. 7. 2023</w:t>
      </w:r>
      <w:r w:rsidR="007325D3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29BD53BC" w14:textId="77777777" w:rsidR="00001CB8" w:rsidRDefault="00001CB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42209F" w14:textId="77777777" w:rsidR="007325D3" w:rsidRPr="00012682" w:rsidRDefault="007325D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EA5EFD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DD3501">
        <w:rPr>
          <w:rFonts w:ascii="Arial" w:hAnsi="Arial" w:cs="Arial"/>
          <w:iCs/>
          <w:sz w:val="22"/>
          <w:szCs w:val="22"/>
        </w:rPr>
        <w:t>4 161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DD3501">
        <w:rPr>
          <w:rFonts w:ascii="Arial" w:hAnsi="Arial" w:cs="Arial"/>
          <w:iCs/>
          <w:sz w:val="22"/>
          <w:szCs w:val="22"/>
        </w:rPr>
        <w:t>čtyřitisícestošedesátjedna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84AC09D" w14:textId="77777777" w:rsidR="00DD3501" w:rsidRDefault="00DD3501" w:rsidP="001319CB">
      <w:pPr>
        <w:jc w:val="both"/>
        <w:rPr>
          <w:rFonts w:ascii="Arial" w:hAnsi="Arial" w:cs="Arial"/>
          <w:sz w:val="22"/>
          <w:szCs w:val="22"/>
        </w:rPr>
      </w:pPr>
    </w:p>
    <w:p w14:paraId="16CC236D" w14:textId="77777777" w:rsidR="00DD3501" w:rsidRDefault="00DD3501" w:rsidP="001319CB">
      <w:pPr>
        <w:jc w:val="both"/>
        <w:rPr>
          <w:rFonts w:ascii="Arial" w:hAnsi="Arial" w:cs="Arial"/>
          <w:sz w:val="22"/>
          <w:szCs w:val="22"/>
        </w:rPr>
      </w:pPr>
    </w:p>
    <w:p w14:paraId="3077BEA7" w14:textId="77777777" w:rsidR="001319CB" w:rsidRPr="00012682" w:rsidRDefault="001319CB" w:rsidP="001319C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DD3501">
        <w:rPr>
          <w:rFonts w:ascii="Arial" w:hAnsi="Arial" w:cs="Arial"/>
          <w:sz w:val="22"/>
          <w:szCs w:val="22"/>
        </w:rPr>
        <w:t xml:space="preserve"> </w:t>
      </w:r>
      <w:r w:rsidR="00763A36">
        <w:rPr>
          <w:rFonts w:ascii="Arial" w:hAnsi="Arial" w:cs="Arial"/>
          <w:b/>
          <w:bCs/>
          <w:sz w:val="22"/>
          <w:szCs w:val="22"/>
        </w:rPr>
        <w:t>12 709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63A36">
        <w:rPr>
          <w:rFonts w:ascii="Arial" w:hAnsi="Arial" w:cs="Arial"/>
          <w:sz w:val="22"/>
          <w:szCs w:val="22"/>
        </w:rPr>
        <w:t>dvanácttisícsedmsetdevět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7CD9CD07" w14:textId="77777777" w:rsidR="00DD3501" w:rsidRDefault="00DD3501" w:rsidP="00DD35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9B86DE" w14:textId="77777777" w:rsidR="00DD3501" w:rsidRDefault="00DD3501" w:rsidP="00DD35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91E045" w14:textId="77777777" w:rsidR="00DD3501" w:rsidRPr="00E95D78" w:rsidRDefault="00DD3501" w:rsidP="00DD35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d</w:t>
      </w:r>
      <w:r w:rsidRPr="00E95D78">
        <w:rPr>
          <w:rFonts w:ascii="Arial" w:hAnsi="Arial" w:cs="Arial"/>
          <w:sz w:val="22"/>
          <w:szCs w:val="22"/>
        </w:rPr>
        <w:t xml:space="preserve">ne </w:t>
      </w:r>
      <w:r w:rsidRPr="00DD3501">
        <w:rPr>
          <w:rFonts w:ascii="Arial" w:hAnsi="Arial" w:cs="Arial"/>
          <w:b/>
          <w:bCs/>
          <w:sz w:val="22"/>
          <w:szCs w:val="22"/>
        </w:rPr>
        <w:t>26. 4. 2024</w:t>
      </w:r>
      <w:r w:rsidRPr="00E95D78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E95D78">
        <w:rPr>
          <w:rFonts w:ascii="Arial" w:hAnsi="Arial" w:cs="Arial"/>
          <w:sz w:val="22"/>
          <w:szCs w:val="22"/>
        </w:rPr>
        <w:t>pozemku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D3501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Pr="00DD3501">
        <w:rPr>
          <w:rFonts w:ascii="Arial" w:hAnsi="Arial" w:cs="Arial"/>
          <w:b/>
          <w:bCs/>
          <w:sz w:val="22"/>
          <w:szCs w:val="22"/>
        </w:rPr>
        <w:t>. 156/14 v </w:t>
      </w:r>
      <w:proofErr w:type="spellStart"/>
      <w:r w:rsidRPr="00DD3501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DD3501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DD3501">
        <w:rPr>
          <w:rFonts w:ascii="Arial" w:hAnsi="Arial" w:cs="Arial"/>
          <w:b/>
          <w:bCs/>
          <w:sz w:val="22"/>
          <w:szCs w:val="22"/>
        </w:rPr>
        <w:t>Závišín</w:t>
      </w:r>
      <w:proofErr w:type="spellEnd"/>
      <w:r w:rsidRPr="00E95D78">
        <w:rPr>
          <w:rFonts w:ascii="Arial" w:hAnsi="Arial" w:cs="Arial"/>
          <w:sz w:val="22"/>
          <w:szCs w:val="22"/>
        </w:rPr>
        <w:t xml:space="preserve"> třetí osoba </w:t>
      </w:r>
      <w:r>
        <w:rPr>
          <w:rFonts w:ascii="Arial" w:hAnsi="Arial" w:cs="Arial"/>
          <w:sz w:val="22"/>
          <w:szCs w:val="22"/>
        </w:rPr>
        <w:t xml:space="preserve">paní Otilia Marianne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Kabes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Crane</w:t>
      </w:r>
      <w:proofErr w:type="spellEnd"/>
      <w:proofErr w:type="gramEnd"/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smlouvy o převodu vlastnictví č. 10PR23/02.</w:t>
      </w:r>
    </w:p>
    <w:p w14:paraId="365586F1" w14:textId="77777777" w:rsidR="001319CB" w:rsidRDefault="001319CB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269728" w14:textId="77777777" w:rsidR="00DD3501" w:rsidRPr="00E95D78" w:rsidRDefault="00DD3501" w:rsidP="00DD35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pachtovné.</w:t>
      </w:r>
      <w:r>
        <w:rPr>
          <w:rFonts w:ascii="Arial" w:hAnsi="Arial" w:cs="Arial"/>
          <w:sz w:val="22"/>
          <w:szCs w:val="22"/>
        </w:rPr>
        <w:t xml:space="preserve"> Pacht nezaniká. Tímto dnem vstoupila třetí osoba do právního postavení propachtovatele.</w:t>
      </w:r>
    </w:p>
    <w:p w14:paraId="05819793" w14:textId="77777777" w:rsidR="00DD3501" w:rsidRPr="00012682" w:rsidRDefault="00DD3501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A0A52A" w14:textId="77777777" w:rsidR="00DD3501" w:rsidRDefault="00DD3501">
      <w:pPr>
        <w:tabs>
          <w:tab w:val="left" w:pos="568"/>
        </w:tabs>
        <w:jc w:val="both"/>
        <w:rPr>
          <w:rFonts w:ascii="Arial" w:hAnsi="Arial" w:cs="Arial"/>
        </w:rPr>
      </w:pPr>
    </w:p>
    <w:p w14:paraId="48ED1007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9D0A91">
        <w:rPr>
          <w:rFonts w:ascii="Arial" w:hAnsi="Arial" w:cs="Arial"/>
          <w:b/>
          <w:bCs/>
          <w:sz w:val="22"/>
          <w:szCs w:val="22"/>
          <w:u w:val="single"/>
        </w:rPr>
        <w:t>4</w:t>
      </w:r>
      <w:proofErr w:type="gramEnd"/>
      <w:r w:rsidR="009D0A9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63A36">
        <w:rPr>
          <w:rFonts w:ascii="Arial" w:hAnsi="Arial" w:cs="Arial"/>
          <w:b/>
          <w:bCs/>
          <w:sz w:val="22"/>
          <w:szCs w:val="22"/>
          <w:u w:val="single"/>
        </w:rPr>
        <w:t>744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63A36">
        <w:rPr>
          <w:rFonts w:ascii="Arial" w:hAnsi="Arial" w:cs="Arial"/>
          <w:sz w:val="22"/>
          <w:szCs w:val="22"/>
        </w:rPr>
        <w:t>čtyřitisícesedmsetčtyřicetčtyři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498CB93B" w14:textId="77777777" w:rsidR="00141CDC" w:rsidRPr="00012682" w:rsidRDefault="00141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AADA5C" w14:textId="77777777" w:rsidR="00A609DB" w:rsidRPr="00012682" w:rsidRDefault="00DD3501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67491D"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13039343"/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0"/>
    <w:p w14:paraId="5387D1AA" w14:textId="77777777" w:rsidR="002A3AE7" w:rsidRPr="00012682" w:rsidRDefault="002A3AE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834339" w14:textId="77777777" w:rsidR="009D0FCE" w:rsidRPr="00012682" w:rsidRDefault="00DD3501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347DC5"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72B69ABA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25AB42D" w14:textId="77777777" w:rsidR="00467D2E" w:rsidRPr="00012682" w:rsidRDefault="00DD3501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141CDC">
        <w:rPr>
          <w:rFonts w:ascii="Arial" w:hAnsi="Arial" w:cs="Arial"/>
          <w:bCs/>
          <w:sz w:val="22"/>
          <w:szCs w:val="22"/>
        </w:rPr>
        <w:t>účinnosti dnem</w:t>
      </w:r>
      <w:r w:rsidR="00925E66" w:rsidRPr="00141CDC">
        <w:rPr>
          <w:rFonts w:ascii="Arial" w:hAnsi="Arial" w:cs="Arial"/>
          <w:bCs/>
          <w:sz w:val="22"/>
          <w:szCs w:val="22"/>
        </w:rPr>
        <w:t xml:space="preserve"> </w:t>
      </w:r>
      <w:r w:rsidR="004C2072" w:rsidRPr="00141CDC">
        <w:rPr>
          <w:rFonts w:ascii="Arial" w:hAnsi="Arial" w:cs="Arial"/>
          <w:bCs/>
          <w:sz w:val="22"/>
          <w:szCs w:val="22"/>
        </w:rPr>
        <w:t xml:space="preserve">1. </w:t>
      </w:r>
      <w:r w:rsidR="00347DC5">
        <w:rPr>
          <w:rFonts w:ascii="Arial" w:hAnsi="Arial" w:cs="Arial"/>
          <w:bCs/>
          <w:sz w:val="22"/>
          <w:szCs w:val="22"/>
        </w:rPr>
        <w:t>9</w:t>
      </w:r>
      <w:r w:rsidR="004C2072" w:rsidRPr="00141CDC">
        <w:rPr>
          <w:rFonts w:ascii="Arial" w:hAnsi="Arial" w:cs="Arial"/>
          <w:bCs/>
          <w:sz w:val="22"/>
          <w:szCs w:val="22"/>
        </w:rPr>
        <w:t>. 2024</w:t>
      </w:r>
      <w:r w:rsidR="004C2072"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CBEFDAF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56170C86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484460" w14:textId="77777777" w:rsidR="004868E7" w:rsidRPr="00012682" w:rsidRDefault="00DD3501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873EC97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485544" w14:textId="77777777" w:rsidR="002D41FD" w:rsidRPr="00012682" w:rsidRDefault="00DD35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BFBE792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EFAC0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5836F9">
        <w:rPr>
          <w:rFonts w:ascii="Arial" w:hAnsi="Arial" w:cs="Arial"/>
          <w:sz w:val="22"/>
          <w:szCs w:val="22"/>
        </w:rPr>
        <w:t>6. 6. 2024</w:t>
      </w:r>
    </w:p>
    <w:p w14:paraId="3AA72FE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AE4B27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29E5B82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0298EDA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55A0828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9F79A88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6AF02F7E" w14:textId="77777777" w:rsidR="00566CAF" w:rsidRPr="007C6F44" w:rsidRDefault="00566CAF" w:rsidP="00566CA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2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DD3501">
        <w:rPr>
          <w:rFonts w:ascii="Arial" w:hAnsi="Arial" w:cs="Arial"/>
          <w:sz w:val="22"/>
          <w:szCs w:val="22"/>
        </w:rPr>
        <w:t>Ivan Kožíšek</w:t>
      </w:r>
    </w:p>
    <w:p w14:paraId="1B5AD7AE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</w:p>
    <w:p w14:paraId="0710FF10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</w:p>
    <w:bookmarkEnd w:id="2"/>
    <w:p w14:paraId="3215BBEA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6D6D535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7ABDF385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64342808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3FF09858" w14:textId="77777777" w:rsidR="00DD3501" w:rsidRDefault="00DD3501" w:rsidP="005F7A40">
      <w:pPr>
        <w:jc w:val="both"/>
        <w:rPr>
          <w:rFonts w:ascii="Arial" w:hAnsi="Arial" w:cs="Arial"/>
          <w:bCs/>
        </w:rPr>
      </w:pPr>
    </w:p>
    <w:p w14:paraId="0C112EDB" w14:textId="77777777" w:rsidR="00DD3501" w:rsidRDefault="00DD3501" w:rsidP="005F7A40">
      <w:pPr>
        <w:jc w:val="both"/>
        <w:rPr>
          <w:rFonts w:ascii="Arial" w:hAnsi="Arial" w:cs="Arial"/>
          <w:bCs/>
        </w:rPr>
      </w:pPr>
    </w:p>
    <w:p w14:paraId="0A3F3498" w14:textId="77777777" w:rsidR="00DD3501" w:rsidRDefault="00DD3501" w:rsidP="005F7A40">
      <w:pPr>
        <w:jc w:val="both"/>
        <w:rPr>
          <w:rFonts w:ascii="Arial" w:hAnsi="Arial" w:cs="Arial"/>
          <w:bCs/>
        </w:rPr>
      </w:pPr>
    </w:p>
    <w:p w14:paraId="35D16510" w14:textId="77777777" w:rsidR="00DD3501" w:rsidRDefault="00DD3501" w:rsidP="005F7A40">
      <w:pPr>
        <w:jc w:val="both"/>
        <w:rPr>
          <w:rFonts w:ascii="Arial" w:hAnsi="Arial" w:cs="Arial"/>
          <w:bCs/>
        </w:rPr>
      </w:pPr>
    </w:p>
    <w:p w14:paraId="3D1EF958" w14:textId="77777777" w:rsidR="00DD3501" w:rsidRDefault="00DD3501" w:rsidP="005F7A40">
      <w:pPr>
        <w:jc w:val="both"/>
        <w:rPr>
          <w:rFonts w:ascii="Arial" w:hAnsi="Arial" w:cs="Arial"/>
          <w:bCs/>
        </w:rPr>
      </w:pPr>
    </w:p>
    <w:p w14:paraId="68507956" w14:textId="77777777" w:rsidR="00DD3501" w:rsidRDefault="00DD3501" w:rsidP="005F7A40">
      <w:pPr>
        <w:jc w:val="both"/>
        <w:rPr>
          <w:rFonts w:ascii="Arial" w:hAnsi="Arial" w:cs="Arial"/>
          <w:bCs/>
        </w:rPr>
      </w:pPr>
    </w:p>
    <w:p w14:paraId="724BC64F" w14:textId="77777777" w:rsidR="00DD3501" w:rsidRDefault="00DD3501" w:rsidP="005F7A40">
      <w:pPr>
        <w:jc w:val="both"/>
        <w:rPr>
          <w:rFonts w:ascii="Arial" w:hAnsi="Arial" w:cs="Arial"/>
          <w:bCs/>
        </w:rPr>
      </w:pPr>
    </w:p>
    <w:p w14:paraId="6003BE62" w14:textId="77777777" w:rsidR="00DD3501" w:rsidRDefault="00DD3501" w:rsidP="005F7A40">
      <w:pPr>
        <w:jc w:val="both"/>
        <w:rPr>
          <w:rFonts w:ascii="Arial" w:hAnsi="Arial" w:cs="Arial"/>
          <w:bCs/>
        </w:rPr>
      </w:pPr>
    </w:p>
    <w:p w14:paraId="0AAB8ED8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7293B4C1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278A4A79" w14:textId="77777777" w:rsidR="007325D3" w:rsidRPr="00012682" w:rsidRDefault="007325D3" w:rsidP="005F7A40">
      <w:pPr>
        <w:jc w:val="both"/>
        <w:rPr>
          <w:rFonts w:ascii="Arial" w:hAnsi="Arial" w:cs="Arial"/>
          <w:bCs/>
        </w:rPr>
      </w:pPr>
    </w:p>
    <w:p w14:paraId="7F57CF42" w14:textId="77777777" w:rsidR="00141CDC" w:rsidRDefault="00141CDC" w:rsidP="00566CAF">
      <w:pPr>
        <w:jc w:val="both"/>
        <w:rPr>
          <w:rFonts w:ascii="Arial" w:hAnsi="Arial" w:cs="Arial"/>
          <w:bCs/>
        </w:rPr>
      </w:pPr>
      <w:bookmarkStart w:id="3" w:name="_Hlk29998046"/>
    </w:p>
    <w:p w14:paraId="66B705DE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16690F43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577B293F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3"/>
    <w:p w14:paraId="2AEA40A9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77BF6703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4DFD335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19B64823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0FA1CD1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63036F3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2B8C485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5580929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6D6415CD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3A5443F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6637F894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141CDC">
      <w:headerReference w:type="default" r:id="rId11"/>
      <w:footerReference w:type="default" r:id="rId12"/>
      <w:pgSz w:w="11906" w:h="16838"/>
      <w:pgMar w:top="737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7BBE" w14:textId="77777777" w:rsidR="008318BC" w:rsidRDefault="008318BC">
      <w:r>
        <w:separator/>
      </w:r>
    </w:p>
  </w:endnote>
  <w:endnote w:type="continuationSeparator" w:id="0">
    <w:p w14:paraId="3D174BFB" w14:textId="77777777" w:rsidR="008318BC" w:rsidRDefault="0083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9FBF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F3E1" w14:textId="77777777" w:rsidR="008318BC" w:rsidRDefault="008318BC">
      <w:r>
        <w:separator/>
      </w:r>
    </w:p>
  </w:footnote>
  <w:footnote w:type="continuationSeparator" w:id="0">
    <w:p w14:paraId="20431E4B" w14:textId="77777777" w:rsidR="008318BC" w:rsidRDefault="00831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D0A0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8560F8" w:rsidRPr="008560F8">
      <w:rPr>
        <w:rFonts w:ascii="Arial" w:hAnsi="Arial" w:cs="Arial"/>
        <w:sz w:val="22"/>
        <w:szCs w:val="22"/>
      </w:rPr>
      <w:t>spuess920b3382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8560F8" w:rsidRPr="008560F8">
      <w:rPr>
        <w:rFonts w:ascii="Arial" w:hAnsi="Arial" w:cs="Arial"/>
        <w:sz w:val="22"/>
        <w:szCs w:val="22"/>
      </w:rPr>
      <w:t>SPU 209483/2024/129/</w:t>
    </w:r>
    <w:proofErr w:type="spellStart"/>
    <w:r w:rsidR="008560F8" w:rsidRPr="008560F8">
      <w:rPr>
        <w:rFonts w:ascii="Arial" w:hAnsi="Arial" w:cs="Arial"/>
        <w:sz w:val="22"/>
        <w:szCs w:val="22"/>
      </w:rPr>
      <w:t>Boo</w:t>
    </w:r>
    <w:proofErr w:type="spellEnd"/>
    <w:r w:rsidR="008560F8" w:rsidRPr="008560F8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660096">
    <w:abstractNumId w:val="0"/>
  </w:num>
  <w:num w:numId="2" w16cid:durableId="157916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68E5"/>
    <w:rsid w:val="00141CDC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274"/>
    <w:rsid w:val="003218F9"/>
    <w:rsid w:val="00323B39"/>
    <w:rsid w:val="00343CC8"/>
    <w:rsid w:val="00347DC5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0BB7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2072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36F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718"/>
    <w:rsid w:val="007325D3"/>
    <w:rsid w:val="007336EC"/>
    <w:rsid w:val="00733707"/>
    <w:rsid w:val="00742469"/>
    <w:rsid w:val="0075166B"/>
    <w:rsid w:val="00763A36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318BC"/>
    <w:rsid w:val="00855152"/>
    <w:rsid w:val="008560F8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A91"/>
    <w:rsid w:val="009D0CB8"/>
    <w:rsid w:val="009D0FCE"/>
    <w:rsid w:val="009E6C12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3501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51022D2"/>
  <w15:chartTrackingRefBased/>
  <w15:docId w15:val="{4193570A-0CD0-464F-8E25-6C4B4195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83E325-C9B2-4121-A52B-DB1F7018E5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2024-06-06T11:36:00Z</dcterms:created>
  <dcterms:modified xsi:type="dcterms:W3CDTF">2024-06-06T11:36:00Z</dcterms:modified>
</cp:coreProperties>
</file>