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D933" w14:textId="6A2016BF" w:rsidR="00325544" w:rsidRPr="008676ED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</w:pPr>
      <w:r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DODATEK Č. </w:t>
      </w:r>
      <w:r w:rsidR="00AB516C" w:rsidRPr="008676ED"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  <w:t>1</w:t>
      </w:r>
      <w:r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KE SMLOUVĚ O DÍLO</w:t>
      </w:r>
      <w:r w:rsidR="00D7434D"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</w:p>
    <w:p w14:paraId="41F3462E" w14:textId="77777777" w:rsidR="00D7434D" w:rsidRPr="008676ED" w:rsidRDefault="00D7434D" w:rsidP="00325544">
      <w:pPr>
        <w:jc w:val="center"/>
        <w:rPr>
          <w:rFonts w:ascii="Calibri" w:hAnsi="Calibri" w:cs="Calibri"/>
          <w:b/>
          <w:bCs/>
        </w:rPr>
      </w:pPr>
      <w:r w:rsidRPr="008676ED">
        <w:rPr>
          <w:rFonts w:ascii="Calibri" w:hAnsi="Calibri" w:cs="Calibri"/>
          <w:b/>
          <w:bCs/>
        </w:rPr>
        <w:t>uzavřené mezi</w:t>
      </w:r>
    </w:p>
    <w:p w14:paraId="05BB64F9" w14:textId="77777777" w:rsidR="00A8582A" w:rsidRPr="008676ED" w:rsidRDefault="00A8582A" w:rsidP="00A8582A">
      <w:pPr>
        <w:pStyle w:val="Textvbloku"/>
        <w:tabs>
          <w:tab w:val="num" w:pos="567"/>
          <w:tab w:val="left" w:pos="3402"/>
          <w:tab w:val="left" w:pos="3969"/>
        </w:tabs>
        <w:ind w:right="0"/>
        <w:jc w:val="left"/>
        <w:rPr>
          <w:rFonts w:ascii="Calibri" w:hAnsi="Calibri" w:cs="Calibri"/>
          <w:b/>
          <w:sz w:val="20"/>
        </w:rPr>
      </w:pPr>
      <w:r w:rsidRPr="008676ED">
        <w:rPr>
          <w:rFonts w:ascii="Calibri" w:hAnsi="Calibri" w:cs="Calibri"/>
          <w:sz w:val="20"/>
        </w:rPr>
        <w:t>Objednatel</w:t>
      </w:r>
      <w:proofErr w:type="gramStart"/>
      <w:r w:rsidRPr="008676ED">
        <w:rPr>
          <w:rFonts w:ascii="Calibri" w:hAnsi="Calibri" w:cs="Calibri"/>
          <w:sz w:val="20"/>
        </w:rPr>
        <w:tab/>
        <w:t xml:space="preserve">:   </w:t>
      </w:r>
      <w:proofErr w:type="gramEnd"/>
      <w:r w:rsidRPr="008676ED">
        <w:rPr>
          <w:rFonts w:ascii="Calibri" w:hAnsi="Calibri" w:cs="Calibri"/>
          <w:sz w:val="20"/>
        </w:rPr>
        <w:t xml:space="preserve"> </w:t>
      </w:r>
      <w:r w:rsidRPr="008676ED">
        <w:rPr>
          <w:rFonts w:ascii="Calibri" w:hAnsi="Calibri" w:cs="Calibri"/>
          <w:b/>
          <w:bCs/>
          <w:sz w:val="20"/>
        </w:rPr>
        <w:t>Dětský domov Liptál</w:t>
      </w:r>
    </w:p>
    <w:p w14:paraId="011D4DBF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Sídlo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Liptál 91, 756 31</w:t>
      </w:r>
    </w:p>
    <w:p w14:paraId="5C3C4F15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Statutární orgán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Mgr. Lukáš Diatka</w:t>
      </w:r>
    </w:p>
    <w:p w14:paraId="10B2C966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70238499</w:t>
      </w:r>
    </w:p>
    <w:p w14:paraId="314FA3DA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Bankovní ústav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Komerční banka, a.s.</w:t>
      </w:r>
    </w:p>
    <w:p w14:paraId="574D9F4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Číslo účtu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330851/0100</w:t>
      </w:r>
    </w:p>
    <w:p w14:paraId="57E3A89A" w14:textId="77777777" w:rsidR="00A8582A" w:rsidRPr="008676ED" w:rsidRDefault="00A8582A" w:rsidP="00A8582A">
      <w:pPr>
        <w:pStyle w:val="Nadpis3"/>
        <w:ind w:left="0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Tel.</w:t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  <w:t xml:space="preserve">        </w:t>
      </w:r>
      <w:proofErr w:type="gramStart"/>
      <w:r w:rsidRPr="008676ED">
        <w:rPr>
          <w:rFonts w:ascii="Calibri" w:hAnsi="Calibri" w:cs="Calibri"/>
          <w:sz w:val="20"/>
        </w:rPr>
        <w:t xml:space="preserve">  :</w:t>
      </w:r>
      <w:proofErr w:type="gramEnd"/>
      <w:r w:rsidRPr="008676ED">
        <w:rPr>
          <w:rFonts w:ascii="Calibri" w:hAnsi="Calibri" w:cs="Calibri"/>
          <w:sz w:val="20"/>
        </w:rPr>
        <w:t xml:space="preserve">    +420 731 656 912</w:t>
      </w:r>
    </w:p>
    <w:p w14:paraId="53C7FEED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E-mail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hyperlink r:id="rId11" w:history="1">
        <w:r w:rsidRPr="008676ED">
          <w:rPr>
            <w:rStyle w:val="Hypertextovodkaz"/>
            <w:rFonts w:ascii="Calibri" w:hAnsi="Calibri" w:cs="Calibri"/>
            <w:sz w:val="20"/>
          </w:rPr>
          <w:t>reditel@ddliptal.cz</w:t>
        </w:r>
      </w:hyperlink>
      <w:r w:rsidRPr="008676ED">
        <w:rPr>
          <w:rFonts w:ascii="Calibri" w:hAnsi="Calibri" w:cs="Calibri"/>
          <w:sz w:val="20"/>
        </w:rPr>
        <w:t xml:space="preserve"> </w:t>
      </w:r>
    </w:p>
    <w:p w14:paraId="3A8BA1EA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b/>
          <w:sz w:val="20"/>
        </w:rPr>
      </w:pPr>
      <w:r w:rsidRPr="008676ED">
        <w:rPr>
          <w:rFonts w:ascii="Calibri" w:hAnsi="Calibri" w:cs="Calibri"/>
          <w:sz w:val="20"/>
        </w:rPr>
        <w:tab/>
      </w:r>
    </w:p>
    <w:p w14:paraId="19CF635B" w14:textId="77777777" w:rsidR="00A8582A" w:rsidRPr="008676ED" w:rsidRDefault="00A8582A" w:rsidP="00A8582A">
      <w:pPr>
        <w:pStyle w:val="Textvbloku"/>
        <w:rPr>
          <w:rFonts w:ascii="Calibri" w:hAnsi="Calibri" w:cs="Calibri"/>
          <w:sz w:val="20"/>
        </w:rPr>
      </w:pPr>
    </w:p>
    <w:p w14:paraId="44234943" w14:textId="77777777" w:rsidR="00A8582A" w:rsidRPr="008676ED" w:rsidRDefault="00A8582A" w:rsidP="00040543">
      <w:pPr>
        <w:pStyle w:val="Textvbloku"/>
        <w:tabs>
          <w:tab w:val="num" w:pos="567"/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Zhotovitel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b/>
          <w:bCs/>
          <w:sz w:val="20"/>
        </w:rPr>
        <w:t xml:space="preserve">Vodovody a kanalizace </w:t>
      </w:r>
      <w:proofErr w:type="spellStart"/>
      <w:r w:rsidRPr="008676ED">
        <w:rPr>
          <w:rFonts w:ascii="Calibri" w:hAnsi="Calibri" w:cs="Calibri"/>
          <w:b/>
          <w:bCs/>
          <w:sz w:val="20"/>
        </w:rPr>
        <w:t>Cingel</w:t>
      </w:r>
      <w:proofErr w:type="spellEnd"/>
      <w:r w:rsidRPr="008676ED">
        <w:rPr>
          <w:rFonts w:ascii="Calibri" w:hAnsi="Calibri" w:cs="Calibri"/>
          <w:b/>
          <w:bCs/>
          <w:sz w:val="20"/>
        </w:rPr>
        <w:t xml:space="preserve"> s.r.o.</w:t>
      </w:r>
    </w:p>
    <w:p w14:paraId="18BE79D1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Sídlo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Sokolská třída 1615/50, 702 00 Ostrava</w:t>
      </w:r>
    </w:p>
    <w:p w14:paraId="5E53FEA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Statutární orgán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 xml:space="preserve">Daniel </w:t>
      </w:r>
      <w:proofErr w:type="spellStart"/>
      <w:r w:rsidRPr="008676ED">
        <w:rPr>
          <w:rFonts w:ascii="Calibri" w:hAnsi="Calibri" w:cs="Calibri"/>
          <w:sz w:val="20"/>
        </w:rPr>
        <w:t>Cingel</w:t>
      </w:r>
      <w:proofErr w:type="spellEnd"/>
      <w:r w:rsidRPr="008676ED">
        <w:rPr>
          <w:rFonts w:ascii="Calibri" w:hAnsi="Calibri" w:cs="Calibri"/>
          <w:sz w:val="20"/>
        </w:rPr>
        <w:t>, jednatel</w:t>
      </w:r>
    </w:p>
    <w:p w14:paraId="4928C68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Kontaktní osoba</w:t>
      </w:r>
      <w:proofErr w:type="gramStart"/>
      <w:r w:rsidRPr="008676ED">
        <w:rPr>
          <w:rFonts w:ascii="Calibri" w:hAnsi="Calibri" w:cs="Calibri"/>
          <w:sz w:val="20"/>
        </w:rPr>
        <w:tab/>
        <w:t xml:space="preserve">:   </w:t>
      </w:r>
      <w:proofErr w:type="gramEnd"/>
      <w:r w:rsidRPr="008676ED">
        <w:rPr>
          <w:rFonts w:ascii="Calibri" w:hAnsi="Calibri" w:cs="Calibri"/>
          <w:sz w:val="20"/>
        </w:rPr>
        <w:t xml:space="preserve"> Daniel </w:t>
      </w:r>
      <w:proofErr w:type="spellStart"/>
      <w:r w:rsidRPr="008676ED">
        <w:rPr>
          <w:rFonts w:ascii="Calibri" w:hAnsi="Calibri" w:cs="Calibri"/>
          <w:sz w:val="20"/>
        </w:rPr>
        <w:t>Cingel</w:t>
      </w:r>
      <w:proofErr w:type="spellEnd"/>
    </w:p>
    <w:p w14:paraId="3C54732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06965385</w:t>
      </w:r>
    </w:p>
    <w:p w14:paraId="0ED321D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DIČ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CZ06965385</w:t>
      </w:r>
    </w:p>
    <w:p w14:paraId="54C55007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Bankovní ústav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Česká spořitelna, a.s.</w:t>
      </w:r>
    </w:p>
    <w:p w14:paraId="309BF51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Číslo účtu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5592588399/0800</w:t>
      </w:r>
    </w:p>
    <w:p w14:paraId="6A170178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Tel.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+421 918 908 354</w:t>
      </w:r>
    </w:p>
    <w:p w14:paraId="104596A2" w14:textId="069A6128" w:rsidR="00ED4F04" w:rsidRPr="008676ED" w:rsidRDefault="00A8582A" w:rsidP="00A8582A">
      <w:pPr>
        <w:pStyle w:val="odrkyChar"/>
        <w:spacing w:before="0" w:after="0"/>
        <w:rPr>
          <w:rFonts w:ascii="Calibri" w:hAnsi="Calibri" w:cs="Calibri"/>
        </w:rPr>
      </w:pPr>
      <w:r w:rsidRPr="008676ED">
        <w:rPr>
          <w:rFonts w:ascii="Calibri" w:hAnsi="Calibri" w:cs="Calibri"/>
          <w:sz w:val="20"/>
        </w:rPr>
        <w:t>E-mail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r w:rsidR="00040543" w:rsidRPr="008676ED">
        <w:rPr>
          <w:rFonts w:ascii="Calibri" w:hAnsi="Calibri" w:cs="Calibri"/>
          <w:sz w:val="20"/>
        </w:rPr>
        <w:tab/>
      </w:r>
      <w:r w:rsidR="00040543" w:rsidRPr="008676ED">
        <w:rPr>
          <w:rFonts w:ascii="Calibri" w:hAnsi="Calibri" w:cs="Calibri"/>
          <w:sz w:val="20"/>
        </w:rPr>
        <w:tab/>
        <w:t xml:space="preserve">        </w:t>
      </w:r>
      <w:proofErr w:type="gramStart"/>
      <w:r w:rsidR="00040543" w:rsidRPr="008676ED">
        <w:rPr>
          <w:rFonts w:ascii="Calibri" w:hAnsi="Calibri" w:cs="Calibri"/>
          <w:sz w:val="20"/>
        </w:rPr>
        <w:t xml:space="preserve">  :</w:t>
      </w:r>
      <w:proofErr w:type="gramEnd"/>
      <w:r w:rsidR="00040543" w:rsidRPr="008676ED">
        <w:rPr>
          <w:rFonts w:ascii="Calibri" w:hAnsi="Calibri" w:cs="Calibri"/>
          <w:sz w:val="20"/>
        </w:rPr>
        <w:tab/>
        <w:t xml:space="preserve">   </w:t>
      </w:r>
      <w:hyperlink r:id="rId12" w:history="1">
        <w:r w:rsidR="00040543" w:rsidRPr="008676ED">
          <w:rPr>
            <w:rStyle w:val="Hypertextovodkaz"/>
            <w:rFonts w:ascii="Calibri" w:hAnsi="Calibri" w:cs="Calibri"/>
            <w:sz w:val="20"/>
          </w:rPr>
          <w:t>cingel@vakc.cz</w:t>
        </w:r>
      </w:hyperlink>
    </w:p>
    <w:p w14:paraId="387D0A46" w14:textId="77777777" w:rsidR="00325544" w:rsidRPr="008676ED" w:rsidRDefault="00325544" w:rsidP="00325544">
      <w:pPr>
        <w:spacing w:before="283" w:after="283"/>
        <w:ind w:right="720"/>
        <w:rPr>
          <w:rFonts w:ascii="Calibri" w:hAnsi="Calibri" w:cs="Calibri"/>
        </w:rPr>
      </w:pPr>
      <w:r w:rsidRPr="008676ED">
        <w:rPr>
          <w:rFonts w:ascii="Calibri" w:eastAsia="Lucida Sans Unicode" w:hAnsi="Calibri" w:cs="Calibri"/>
          <w:lang w:eastAsia="ar-SA"/>
        </w:rPr>
        <w:t xml:space="preserve">Objednatel a zhotovitel společně také jako </w:t>
      </w:r>
      <w:r w:rsidRPr="008676ED">
        <w:rPr>
          <w:rFonts w:ascii="Calibri" w:eastAsia="Lucida Sans Unicode" w:hAnsi="Calibri" w:cs="Calibri"/>
          <w:i/>
          <w:lang w:eastAsia="ar-SA"/>
        </w:rPr>
        <w:t>„smluvní strany“:</w:t>
      </w:r>
    </w:p>
    <w:p w14:paraId="2FFFEFC1" w14:textId="77777777" w:rsidR="00325544" w:rsidRPr="008676ED" w:rsidRDefault="00325544" w:rsidP="00325544">
      <w:pPr>
        <w:pStyle w:val="Default"/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676ED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089D8E2B" w14:textId="77777777" w:rsidR="00325544" w:rsidRPr="008676ED" w:rsidRDefault="00325544" w:rsidP="00325544">
      <w:pPr>
        <w:pStyle w:val="Default"/>
        <w:ind w:left="1080"/>
        <w:rPr>
          <w:rFonts w:ascii="Calibri" w:hAnsi="Calibri" w:cs="Calibri"/>
          <w:sz w:val="22"/>
          <w:szCs w:val="22"/>
        </w:rPr>
      </w:pPr>
    </w:p>
    <w:p w14:paraId="1F63ACF0" w14:textId="6B4166B3" w:rsidR="00325544" w:rsidRPr="008676ED" w:rsidRDefault="00325544" w:rsidP="005430B3">
      <w:pPr>
        <w:jc w:val="both"/>
        <w:rPr>
          <w:rFonts w:ascii="Calibri" w:hAnsi="Calibri" w:cs="Calibri"/>
        </w:rPr>
      </w:pPr>
      <w:r w:rsidRPr="008676ED">
        <w:rPr>
          <w:rFonts w:ascii="Calibri" w:hAnsi="Calibri" w:cs="Calibri"/>
        </w:rPr>
        <w:t xml:space="preserve">Smluvní strany uzavřely dne </w:t>
      </w:r>
      <w:r w:rsidR="00FC548E" w:rsidRPr="008676ED">
        <w:rPr>
          <w:rFonts w:ascii="Calibri" w:hAnsi="Calibri" w:cs="Calibri"/>
        </w:rPr>
        <w:t>9</w:t>
      </w:r>
      <w:r w:rsidRPr="008676ED">
        <w:rPr>
          <w:rFonts w:ascii="Calibri" w:hAnsi="Calibri" w:cs="Calibri"/>
        </w:rPr>
        <w:t>.</w:t>
      </w:r>
      <w:r w:rsidR="00F624AE" w:rsidRPr="008676ED">
        <w:rPr>
          <w:rFonts w:ascii="Calibri" w:hAnsi="Calibri" w:cs="Calibri"/>
        </w:rPr>
        <w:t xml:space="preserve"> </w:t>
      </w:r>
      <w:r w:rsidR="00FC548E" w:rsidRPr="008676ED">
        <w:rPr>
          <w:rFonts w:ascii="Calibri" w:hAnsi="Calibri" w:cs="Calibri"/>
        </w:rPr>
        <w:t>4</w:t>
      </w:r>
      <w:r w:rsidR="007C3F83" w:rsidRPr="008676ED">
        <w:rPr>
          <w:rFonts w:ascii="Calibri" w:hAnsi="Calibri" w:cs="Calibri"/>
        </w:rPr>
        <w:t xml:space="preserve">. </w:t>
      </w:r>
      <w:r w:rsidRPr="008676ED">
        <w:rPr>
          <w:rFonts w:ascii="Calibri" w:hAnsi="Calibri" w:cs="Calibri"/>
        </w:rPr>
        <w:t>20</w:t>
      </w:r>
      <w:r w:rsidR="00CC13C5" w:rsidRPr="008676ED">
        <w:rPr>
          <w:rFonts w:ascii="Calibri" w:hAnsi="Calibri" w:cs="Calibri"/>
        </w:rPr>
        <w:t>2</w:t>
      </w:r>
      <w:r w:rsidR="00FC548E" w:rsidRPr="008676ED">
        <w:rPr>
          <w:rFonts w:ascii="Calibri" w:hAnsi="Calibri" w:cs="Calibri"/>
        </w:rPr>
        <w:t xml:space="preserve">4 </w:t>
      </w:r>
      <w:r w:rsidRPr="008676ED">
        <w:rPr>
          <w:rFonts w:ascii="Calibri" w:hAnsi="Calibri" w:cs="Calibri"/>
        </w:rPr>
        <w:t>smlouvu o dílo (dále jen „Smlouva“), jejímž předmětem je zhotovení stavby</w:t>
      </w:r>
      <w:r w:rsidR="00097A04" w:rsidRPr="008676ED">
        <w:rPr>
          <w:rFonts w:ascii="Calibri" w:hAnsi="Calibri" w:cs="Calibri"/>
        </w:rPr>
        <w:t xml:space="preserve"> dle </w:t>
      </w:r>
      <w:r w:rsidR="00252C33" w:rsidRPr="008676ED">
        <w:rPr>
          <w:rFonts w:ascii="Calibri" w:hAnsi="Calibri" w:cs="Calibri"/>
        </w:rPr>
        <w:t>položkového rozpočtu tvořícího přílohu</w:t>
      </w:r>
      <w:r w:rsidR="00F418C4" w:rsidRPr="008676ED">
        <w:rPr>
          <w:rFonts w:ascii="Calibri" w:hAnsi="Calibri" w:cs="Calibri"/>
        </w:rPr>
        <w:t xml:space="preserve"> </w:t>
      </w:r>
      <w:r w:rsidR="00DD0DCE" w:rsidRPr="008676ED">
        <w:rPr>
          <w:rFonts w:ascii="Calibri" w:hAnsi="Calibri" w:cs="Calibri"/>
        </w:rPr>
        <w:t>S</w:t>
      </w:r>
      <w:r w:rsidR="00252C33" w:rsidRPr="008676ED">
        <w:rPr>
          <w:rFonts w:ascii="Calibri" w:hAnsi="Calibri" w:cs="Calibri"/>
        </w:rPr>
        <w:t>mlouvy</w:t>
      </w:r>
      <w:r w:rsidRPr="008676ED">
        <w:rPr>
          <w:rFonts w:ascii="Calibri" w:hAnsi="Calibri" w:cs="Calibri"/>
        </w:rPr>
        <w:t xml:space="preserve"> (dále jen „Dílo“).</w:t>
      </w:r>
    </w:p>
    <w:p w14:paraId="4DEE3832" w14:textId="77777777" w:rsidR="00097A04" w:rsidRPr="008676ED" w:rsidRDefault="00097A04" w:rsidP="00097A04">
      <w:pPr>
        <w:pStyle w:val="Odstavecseseznamem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 w:rsidRPr="008676ED">
        <w:rPr>
          <w:rFonts w:ascii="Calibri" w:hAnsi="Calibri" w:cs="Calibri"/>
          <w:b/>
          <w:bCs/>
        </w:rPr>
        <w:t>Předmět dodatku</w:t>
      </w:r>
    </w:p>
    <w:p w14:paraId="300CB91B" w14:textId="205D1F07" w:rsidR="00F60F37" w:rsidRPr="008676ED" w:rsidRDefault="00F60F37" w:rsidP="00F60F37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8676ED">
        <w:rPr>
          <w:rFonts w:ascii="Calibri" w:hAnsi="Calibri" w:cs="Calibri"/>
          <w:b/>
          <w:bCs/>
        </w:rPr>
        <w:t>Méněpráce a vícepráce</w:t>
      </w:r>
    </w:p>
    <w:p w14:paraId="46EEBB2B" w14:textId="3CA0C483" w:rsidR="00097A04" w:rsidRPr="008676ED" w:rsidRDefault="00252C33" w:rsidP="00097A04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 xml:space="preserve">V průběhu realizace stavby </w:t>
      </w:r>
      <w:r w:rsidR="00097A04" w:rsidRPr="008676ED">
        <w:rPr>
          <w:rFonts w:ascii="Calibri" w:hAnsi="Calibri" w:cs="Calibri"/>
          <w:sz w:val="22"/>
          <w:szCs w:val="22"/>
        </w:rPr>
        <w:t>vyvstala potřeba dodatečných stavebních prací</w:t>
      </w:r>
      <w:r w:rsidR="003E671E" w:rsidRPr="008676ED">
        <w:rPr>
          <w:rFonts w:ascii="Calibri" w:hAnsi="Calibri" w:cs="Calibri"/>
          <w:sz w:val="22"/>
          <w:szCs w:val="22"/>
        </w:rPr>
        <w:t xml:space="preserve"> (tzv. vícepráce)</w:t>
      </w:r>
      <w:r w:rsidR="00097A04" w:rsidRPr="008676ED">
        <w:rPr>
          <w:rFonts w:ascii="Calibri" w:hAnsi="Calibri" w:cs="Calibri"/>
          <w:sz w:val="22"/>
          <w:szCs w:val="22"/>
        </w:rPr>
        <w:t xml:space="preserve">, které nebyly obsaženy v původních zadávacích podmínkách, tedy ani ve Smlouvě, a tyto dodatečné stavební práce jsou zároveň nezbytné pro provedení původních stavebních prací podle Smlouvy. </w:t>
      </w:r>
      <w:r w:rsidR="003E671E" w:rsidRPr="008676ED">
        <w:rPr>
          <w:rFonts w:ascii="Calibri" w:hAnsi="Calibri" w:cs="Calibri"/>
          <w:sz w:val="22"/>
          <w:szCs w:val="22"/>
        </w:rPr>
        <w:t xml:space="preserve">Předmětem tohoto dodatku je i </w:t>
      </w:r>
      <w:r w:rsidR="00D52D7F" w:rsidRPr="008676ED">
        <w:rPr>
          <w:rFonts w:ascii="Calibri" w:hAnsi="Calibri" w:cs="Calibri"/>
          <w:sz w:val="22"/>
          <w:szCs w:val="22"/>
        </w:rPr>
        <w:t xml:space="preserve">závazek zhotovitele </w:t>
      </w:r>
      <w:r w:rsidR="003E671E" w:rsidRPr="008676ED">
        <w:rPr>
          <w:rFonts w:ascii="Calibri" w:hAnsi="Calibri" w:cs="Calibri"/>
          <w:sz w:val="22"/>
          <w:szCs w:val="22"/>
        </w:rPr>
        <w:t>neprovádět určité stavební práce (tzv. méněpráce)</w:t>
      </w:r>
      <w:r w:rsidR="00CE2782" w:rsidRPr="008676ED">
        <w:rPr>
          <w:rFonts w:ascii="Calibri" w:hAnsi="Calibri" w:cs="Calibri"/>
          <w:sz w:val="22"/>
          <w:szCs w:val="22"/>
        </w:rPr>
        <w:t>.</w:t>
      </w:r>
      <w:r w:rsidR="00D52D7F" w:rsidRPr="008676ED">
        <w:rPr>
          <w:rFonts w:ascii="Calibri" w:hAnsi="Calibri" w:cs="Calibri"/>
          <w:sz w:val="22"/>
          <w:szCs w:val="22"/>
        </w:rPr>
        <w:t xml:space="preserve"> </w:t>
      </w:r>
    </w:p>
    <w:p w14:paraId="7E9FA1F0" w14:textId="77777777" w:rsidR="007F3F3B" w:rsidRPr="008676ED" w:rsidRDefault="007F3F3B" w:rsidP="00562082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7CD48379" w14:textId="00389E6D" w:rsidR="00302C3D" w:rsidRPr="008676ED" w:rsidRDefault="00302C3D" w:rsidP="0056208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Povaha</w:t>
      </w:r>
      <w:r w:rsidR="00344419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těchto změn</w:t>
      </w:r>
      <w:r w:rsidR="00E0588E" w:rsidRPr="008676ED">
        <w:rPr>
          <w:rFonts w:ascii="Calibri" w:hAnsi="Calibri" w:cs="Calibri"/>
          <w:sz w:val="22"/>
          <w:szCs w:val="22"/>
        </w:rPr>
        <w:t xml:space="preserve">, které jsou konkretizovány v příloze č. 1 dodatku, </w:t>
      </w:r>
      <w:r w:rsidRPr="008676ED">
        <w:rPr>
          <w:rFonts w:ascii="Calibri" w:hAnsi="Calibri" w:cs="Calibri"/>
          <w:sz w:val="22"/>
          <w:szCs w:val="22"/>
        </w:rPr>
        <w:t>odpovídá změně závazku ze smlouvy na veřejnou zakázku dle § 222 odst. 4 zákona č. 134/2016 Sb., o zadávání veřejných zakázek, v platném znění (dále jen „zákon“)</w:t>
      </w:r>
      <w:r w:rsidR="007175B6" w:rsidRPr="008676ED">
        <w:rPr>
          <w:rFonts w:ascii="Calibri" w:hAnsi="Calibri" w:cs="Calibri"/>
          <w:sz w:val="22"/>
          <w:szCs w:val="22"/>
        </w:rPr>
        <w:t>.</w:t>
      </w:r>
      <w:r w:rsidR="00BE3683" w:rsidRPr="008676ED">
        <w:rPr>
          <w:rFonts w:ascii="Calibri" w:hAnsi="Calibri" w:cs="Calibri"/>
          <w:sz w:val="22"/>
          <w:szCs w:val="22"/>
        </w:rPr>
        <w:t xml:space="preserve"> </w:t>
      </w:r>
    </w:p>
    <w:p w14:paraId="3CFF3F08" w14:textId="77777777" w:rsidR="009F1AA4" w:rsidRPr="008676ED" w:rsidRDefault="009F1AA4" w:rsidP="009F1AA4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43E81C5E" w14:textId="5B767056" w:rsidR="00097A04" w:rsidRPr="008676ED" w:rsidRDefault="00097A04" w:rsidP="0056208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Předmětem tohoto dodatku je tedy změna Smlouvy formou úpravy jejího předmětu o vícepráce a méněpráce</w:t>
      </w:r>
      <w:r w:rsidR="003E23D9" w:rsidRPr="008676ED">
        <w:rPr>
          <w:rFonts w:ascii="Calibri" w:hAnsi="Calibri" w:cs="Calibri"/>
          <w:sz w:val="22"/>
          <w:szCs w:val="22"/>
        </w:rPr>
        <w:t>, které jsou konkretizovány v příloze č. 1 tohoto Dodatku.</w:t>
      </w:r>
      <w:r w:rsidRPr="008676ED">
        <w:rPr>
          <w:rFonts w:ascii="Calibri" w:hAnsi="Calibri" w:cs="Calibri"/>
          <w:sz w:val="22"/>
          <w:szCs w:val="22"/>
        </w:rPr>
        <w:t xml:space="preserve"> </w:t>
      </w:r>
    </w:p>
    <w:p w14:paraId="6D9A250B" w14:textId="77777777" w:rsidR="00CE2782" w:rsidRPr="008676ED" w:rsidRDefault="00CE2782" w:rsidP="00097A04">
      <w:pPr>
        <w:pStyle w:val="Default"/>
        <w:ind w:firstLine="360"/>
        <w:rPr>
          <w:rFonts w:ascii="Calibri" w:hAnsi="Calibri" w:cs="Calibri"/>
          <w:sz w:val="22"/>
          <w:szCs w:val="22"/>
        </w:rPr>
      </w:pPr>
    </w:p>
    <w:p w14:paraId="67BBDF5B" w14:textId="0ADBD060" w:rsidR="00097A04" w:rsidRPr="008676ED" w:rsidRDefault="00097A04" w:rsidP="00097A04">
      <w:pPr>
        <w:pStyle w:val="Default"/>
        <w:ind w:firstLine="360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 xml:space="preserve">Cena víceprací činí </w:t>
      </w:r>
      <w:r w:rsidR="009741E2" w:rsidRPr="008676ED">
        <w:rPr>
          <w:rFonts w:ascii="Calibri" w:hAnsi="Calibri" w:cs="Calibri"/>
          <w:sz w:val="22"/>
          <w:szCs w:val="22"/>
        </w:rPr>
        <w:t xml:space="preserve">   </w:t>
      </w:r>
      <w:r w:rsidRPr="008676ED">
        <w:rPr>
          <w:rFonts w:ascii="Calibri" w:hAnsi="Calibri" w:cs="Calibri"/>
          <w:sz w:val="22"/>
          <w:szCs w:val="22"/>
        </w:rPr>
        <w:t>..........................................</w:t>
      </w:r>
      <w:r w:rsidR="00993C74" w:rsidRPr="008676ED">
        <w:rPr>
          <w:rFonts w:ascii="Calibri" w:hAnsi="Calibri" w:cs="Calibri"/>
          <w:sz w:val="22"/>
          <w:szCs w:val="22"/>
        </w:rPr>
        <w:t xml:space="preserve"> </w:t>
      </w:r>
      <w:r w:rsidR="0003087F" w:rsidRPr="008676ED">
        <w:rPr>
          <w:rFonts w:ascii="Calibri" w:hAnsi="Calibri" w:cs="Calibri"/>
          <w:sz w:val="22"/>
          <w:szCs w:val="22"/>
        </w:rPr>
        <w:t xml:space="preserve">  </w:t>
      </w:r>
      <w:r w:rsidR="009741E2" w:rsidRPr="008676ED">
        <w:rPr>
          <w:rFonts w:ascii="Calibri" w:hAnsi="Calibri" w:cs="Calibri"/>
          <w:sz w:val="22"/>
          <w:szCs w:val="22"/>
        </w:rPr>
        <w:t xml:space="preserve">77 607,59 </w:t>
      </w:r>
      <w:r w:rsidRPr="008676ED">
        <w:rPr>
          <w:rFonts w:ascii="Calibri" w:hAnsi="Calibri" w:cs="Calibri"/>
          <w:sz w:val="22"/>
          <w:szCs w:val="22"/>
        </w:rPr>
        <w:t>Kč</w:t>
      </w:r>
      <w:r w:rsidR="00CE2782" w:rsidRPr="008676ED">
        <w:rPr>
          <w:rFonts w:ascii="Calibri" w:hAnsi="Calibri" w:cs="Calibri"/>
          <w:sz w:val="22"/>
          <w:szCs w:val="22"/>
        </w:rPr>
        <w:t xml:space="preserve"> bez DPH</w:t>
      </w:r>
      <w:r w:rsidRPr="008676ED">
        <w:rPr>
          <w:rFonts w:ascii="Calibri" w:hAnsi="Calibri" w:cs="Calibri"/>
          <w:sz w:val="22"/>
          <w:szCs w:val="22"/>
        </w:rPr>
        <w:t xml:space="preserve"> </w:t>
      </w:r>
    </w:p>
    <w:p w14:paraId="2D749208" w14:textId="5688278F" w:rsidR="00097A04" w:rsidRPr="008676ED" w:rsidRDefault="00097A04" w:rsidP="00097A04">
      <w:pPr>
        <w:ind w:firstLine="360"/>
        <w:rPr>
          <w:rFonts w:ascii="Calibri" w:hAnsi="Calibri" w:cs="Calibri"/>
          <w:color w:val="000000"/>
        </w:rPr>
      </w:pPr>
      <w:r w:rsidRPr="008676ED">
        <w:rPr>
          <w:rFonts w:ascii="Calibri" w:hAnsi="Calibri" w:cs="Calibri"/>
          <w:color w:val="000000"/>
        </w:rPr>
        <w:t>Cena méněprací činí .........</w:t>
      </w:r>
      <w:r w:rsidR="00BD7BE3" w:rsidRPr="008676ED">
        <w:rPr>
          <w:rFonts w:ascii="Calibri" w:hAnsi="Calibri" w:cs="Calibri"/>
          <w:color w:val="000000"/>
        </w:rPr>
        <w:t>....................</w:t>
      </w:r>
      <w:r w:rsidR="00BA4049" w:rsidRPr="008676ED">
        <w:rPr>
          <w:rFonts w:ascii="Calibri" w:hAnsi="Calibri" w:cs="Calibri"/>
          <w:color w:val="000000"/>
        </w:rPr>
        <w:t>...</w:t>
      </w:r>
      <w:r w:rsidR="00BD7BE3" w:rsidRPr="008676ED">
        <w:rPr>
          <w:rFonts w:ascii="Calibri" w:hAnsi="Calibri" w:cs="Calibri"/>
          <w:color w:val="000000"/>
        </w:rPr>
        <w:t>..........</w:t>
      </w:r>
      <w:r w:rsidR="00993C74" w:rsidRPr="008676ED">
        <w:rPr>
          <w:rFonts w:ascii="Calibri" w:hAnsi="Calibri" w:cs="Calibri"/>
          <w:color w:val="000000"/>
        </w:rPr>
        <w:t xml:space="preserve"> </w:t>
      </w:r>
      <w:r w:rsidR="00137556" w:rsidRPr="008676ED">
        <w:rPr>
          <w:rFonts w:ascii="Calibri" w:hAnsi="Calibri" w:cs="Calibri"/>
          <w:color w:val="000000"/>
        </w:rPr>
        <w:t xml:space="preserve">    7 000</w:t>
      </w:r>
      <w:r w:rsidR="00B846A7" w:rsidRPr="008676ED">
        <w:rPr>
          <w:rFonts w:ascii="Calibri" w:hAnsi="Calibri" w:cs="Calibri"/>
          <w:color w:val="000000"/>
        </w:rPr>
        <w:t xml:space="preserve">,00 </w:t>
      </w:r>
      <w:r w:rsidRPr="008676ED">
        <w:rPr>
          <w:rFonts w:ascii="Calibri" w:hAnsi="Calibri" w:cs="Calibri"/>
          <w:color w:val="000000"/>
        </w:rPr>
        <w:t>Kč</w:t>
      </w:r>
      <w:r w:rsidR="00CE2782" w:rsidRPr="008676ED">
        <w:rPr>
          <w:rFonts w:ascii="Calibri" w:hAnsi="Calibri" w:cs="Calibri"/>
          <w:color w:val="000000"/>
        </w:rPr>
        <w:t xml:space="preserve"> bez DPH</w:t>
      </w:r>
    </w:p>
    <w:p w14:paraId="597DF34A" w14:textId="77777777" w:rsidR="004678DA" w:rsidRPr="008676ED" w:rsidRDefault="004678DA" w:rsidP="00097A04">
      <w:pPr>
        <w:ind w:firstLine="360"/>
        <w:rPr>
          <w:rFonts w:ascii="Calibri" w:hAnsi="Calibri" w:cs="Calibri"/>
          <w:color w:val="000000"/>
        </w:rPr>
      </w:pPr>
    </w:p>
    <w:p w14:paraId="683B5ADC" w14:textId="77777777" w:rsidR="001E434B" w:rsidRPr="008676ED" w:rsidRDefault="001E434B" w:rsidP="00097A04">
      <w:pPr>
        <w:ind w:firstLine="360"/>
        <w:rPr>
          <w:rFonts w:ascii="Calibri" w:hAnsi="Calibri" w:cs="Calibri"/>
          <w:color w:val="000000"/>
        </w:rPr>
      </w:pPr>
    </w:p>
    <w:p w14:paraId="1ADCE818" w14:textId="77777777" w:rsidR="001E434B" w:rsidRPr="008676ED" w:rsidRDefault="001E434B" w:rsidP="00097A04">
      <w:pPr>
        <w:ind w:firstLine="360"/>
        <w:rPr>
          <w:rFonts w:ascii="Calibri" w:hAnsi="Calibri" w:cs="Calibri"/>
          <w:color w:val="000000"/>
        </w:rPr>
      </w:pPr>
    </w:p>
    <w:p w14:paraId="31E3E000" w14:textId="0A8DBA72" w:rsidR="00373F90" w:rsidRPr="008676ED" w:rsidRDefault="00097A04" w:rsidP="00846446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Celková cena Díla se</w:t>
      </w:r>
      <w:r w:rsidR="00E87C8D" w:rsidRPr="008676ED">
        <w:rPr>
          <w:rFonts w:ascii="Calibri" w:hAnsi="Calibri" w:cs="Calibri"/>
          <w:sz w:val="22"/>
          <w:szCs w:val="22"/>
        </w:rPr>
        <w:t xml:space="preserve"> tímto dodatkem</w:t>
      </w:r>
      <w:r w:rsidR="00641C7F" w:rsidRPr="008676ED">
        <w:rPr>
          <w:rFonts w:ascii="Calibri" w:hAnsi="Calibri" w:cs="Calibri"/>
          <w:sz w:val="22"/>
          <w:szCs w:val="22"/>
        </w:rPr>
        <w:t xml:space="preserve"> </w:t>
      </w:r>
      <w:r w:rsidR="00137556" w:rsidRPr="008676ED">
        <w:rPr>
          <w:rFonts w:ascii="Calibri" w:hAnsi="Calibri" w:cs="Calibri"/>
          <w:sz w:val="22"/>
          <w:szCs w:val="22"/>
        </w:rPr>
        <w:t xml:space="preserve">mění, </w:t>
      </w:r>
      <w:r w:rsidR="00586385" w:rsidRPr="008676ED">
        <w:rPr>
          <w:rFonts w:ascii="Calibri" w:hAnsi="Calibri" w:cs="Calibri"/>
          <w:sz w:val="22"/>
          <w:szCs w:val="22"/>
        </w:rPr>
        <w:t>ve světle dodatku č. 1 činí 3 056 183,40 Kč bez DPH</w:t>
      </w:r>
      <w:r w:rsidR="002414AA" w:rsidRPr="008676ED">
        <w:rPr>
          <w:rFonts w:ascii="Calibri" w:hAnsi="Calibri" w:cs="Calibri"/>
          <w:sz w:val="22"/>
          <w:szCs w:val="22"/>
        </w:rPr>
        <w:t xml:space="preserve">. </w:t>
      </w:r>
      <w:r w:rsidR="001009BD" w:rsidRPr="008676ED">
        <w:rPr>
          <w:rFonts w:ascii="Calibri" w:hAnsi="Calibri" w:cs="Calibri"/>
          <w:sz w:val="22"/>
          <w:szCs w:val="22"/>
        </w:rPr>
        <w:t xml:space="preserve"> </w:t>
      </w:r>
    </w:p>
    <w:p w14:paraId="5E1764AE" w14:textId="77777777" w:rsidR="005F089F" w:rsidRPr="008676ED" w:rsidRDefault="005F089F" w:rsidP="005F089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501FB2" w14:textId="2B30E546" w:rsidR="00F60F37" w:rsidRPr="008676ED" w:rsidRDefault="008B6B5B" w:rsidP="00F60F3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676ED">
        <w:rPr>
          <w:rFonts w:ascii="Calibri" w:hAnsi="Calibri" w:cs="Calibri"/>
          <w:b/>
          <w:bCs/>
          <w:sz w:val="22"/>
          <w:szCs w:val="22"/>
        </w:rPr>
        <w:t>Doplnění smlouvy</w:t>
      </w:r>
    </w:p>
    <w:p w14:paraId="40FA0E4B" w14:textId="77777777" w:rsidR="009F36F3" w:rsidRPr="008676ED" w:rsidRDefault="009F36F3" w:rsidP="009F36F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33DB50" w14:textId="1DAD34AF" w:rsidR="00F56E65" w:rsidRPr="008676ED" w:rsidRDefault="00F56E65" w:rsidP="009F36F3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 xml:space="preserve">Smluvní strany se dohodly, že čl. </w:t>
      </w:r>
      <w:r w:rsidR="00011B10" w:rsidRPr="008676ED">
        <w:rPr>
          <w:rFonts w:ascii="Calibri" w:hAnsi="Calibri" w:cs="Calibri"/>
          <w:sz w:val="22"/>
          <w:szCs w:val="22"/>
        </w:rPr>
        <w:t>9</w:t>
      </w:r>
      <w:r w:rsidR="00DC5787" w:rsidRPr="008676ED">
        <w:rPr>
          <w:rFonts w:ascii="Calibri" w:hAnsi="Calibri" w:cs="Calibri"/>
          <w:sz w:val="22"/>
          <w:szCs w:val="22"/>
        </w:rPr>
        <w:t>. PODMÍNKY PROVÁDĚNÍ DÍLA</w:t>
      </w:r>
      <w:r w:rsidR="008C72D9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 xml:space="preserve">se doplňuje o ustanovení s tímto zněním: </w:t>
      </w:r>
    </w:p>
    <w:p w14:paraId="1A8923C9" w14:textId="74E7ABE1" w:rsidR="009F36F3" w:rsidRPr="008676ED" w:rsidRDefault="00826A9A" w:rsidP="00F56E65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„</w:t>
      </w:r>
      <w:r w:rsidR="003B2F3E" w:rsidRPr="008676ED">
        <w:rPr>
          <w:rFonts w:ascii="Calibri" w:hAnsi="Calibri" w:cs="Calibri"/>
          <w:i/>
          <w:iCs/>
          <w:sz w:val="22"/>
          <w:szCs w:val="22"/>
        </w:rPr>
        <w:t xml:space="preserve">Zhotovitel je povinen nejméně 70 % (hmotnostních) stavebních a demoličních materiálů či odpadů neklasifikovaných jako nebezpečné (s výjimkou v přírodě se vyskytujících materiálů uvedených v kategorii 17 05 04 na evropském seznamu odpadů stanoveném rozhodnutím Komise 2000/532/ES) vzniklých na staveništi připravit k opětovnému použití, recyklaci nebo jiným druhům materiálového využití, včetně zásypů, při nichž jsou jiné materiály nahrazeny odpadem. Zhotovitel </w:t>
      </w:r>
      <w:proofErr w:type="gramStart"/>
      <w:r w:rsidR="003B2F3E" w:rsidRPr="008676ED">
        <w:rPr>
          <w:rFonts w:ascii="Calibri" w:hAnsi="Calibri" w:cs="Calibri"/>
          <w:i/>
          <w:iCs/>
          <w:sz w:val="22"/>
          <w:szCs w:val="22"/>
        </w:rPr>
        <w:t>předloží</w:t>
      </w:r>
      <w:proofErr w:type="gramEnd"/>
      <w:r w:rsidR="003B2F3E" w:rsidRPr="008676ED">
        <w:rPr>
          <w:rFonts w:ascii="Calibri" w:hAnsi="Calibri" w:cs="Calibri"/>
          <w:i/>
          <w:iCs/>
          <w:sz w:val="22"/>
          <w:szCs w:val="22"/>
        </w:rPr>
        <w:t xml:space="preserve"> na výzvu objednatele, nejpozději však při předání kompletního díla, kopií smlouvy o zajištění předání produkovaných stavebních a demoličních odpadů do zařízení určeného pro nakládání s daným druhem a kategorií odpadu dle § 15 odst. 2 písm. c) zákona č. 541/2020 Sb., o odpadech, nebo doklad o převzetí odpadů od provozovatele zařízení dle § 17 odst. 1 písm. c) zákona č. 541/2020 Sb., o odpadech. Objednatel si vyhrazuje právo požadovat vůči zhotoviteli náhradu škody, pokud zhotovitel požadované dokumenty </w:t>
      </w:r>
      <w:proofErr w:type="gramStart"/>
      <w:r w:rsidR="003B2F3E" w:rsidRPr="008676ED">
        <w:rPr>
          <w:rFonts w:ascii="Calibri" w:hAnsi="Calibri" w:cs="Calibri"/>
          <w:i/>
          <w:iCs/>
          <w:sz w:val="22"/>
          <w:szCs w:val="22"/>
        </w:rPr>
        <w:t>nepředloží</w:t>
      </w:r>
      <w:proofErr w:type="gramEnd"/>
      <w:r w:rsidR="003B2F3E" w:rsidRPr="008676ED">
        <w:rPr>
          <w:rFonts w:ascii="Calibri" w:hAnsi="Calibri" w:cs="Calibri"/>
          <w:i/>
          <w:iCs/>
          <w:sz w:val="22"/>
          <w:szCs w:val="22"/>
        </w:rPr>
        <w:t xml:space="preserve"> a bude objednateli na základě této skutečnosti zkrácena dotace</w:t>
      </w:r>
      <w:r w:rsidRPr="008676ED">
        <w:rPr>
          <w:rFonts w:ascii="Calibri" w:hAnsi="Calibri" w:cs="Calibri"/>
          <w:sz w:val="22"/>
          <w:szCs w:val="22"/>
        </w:rPr>
        <w:t>.“</w:t>
      </w:r>
    </w:p>
    <w:p w14:paraId="1372A131" w14:textId="77777777" w:rsidR="008B6B5B" w:rsidRPr="008676ED" w:rsidRDefault="008B6B5B" w:rsidP="008B6B5B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4649D83D" w14:textId="73CE607E" w:rsidR="008B6B5B" w:rsidRPr="008676ED" w:rsidRDefault="00063A8A" w:rsidP="00F60F3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676ED">
        <w:rPr>
          <w:rFonts w:ascii="Calibri" w:hAnsi="Calibri" w:cs="Calibri"/>
          <w:b/>
          <w:bCs/>
          <w:sz w:val="22"/>
          <w:szCs w:val="22"/>
        </w:rPr>
        <w:t xml:space="preserve">Prodloužení termínu realizace </w:t>
      </w:r>
    </w:p>
    <w:p w14:paraId="39061917" w14:textId="77777777" w:rsidR="00675997" w:rsidRPr="008676ED" w:rsidRDefault="00675997" w:rsidP="0067599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E25D30" w14:textId="641412BF" w:rsidR="00675997" w:rsidRPr="008676ED" w:rsidRDefault="00713E72" w:rsidP="00713E7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Smluvní strany se s ohledem na</w:t>
      </w:r>
      <w:r w:rsidR="002D6BA3" w:rsidRPr="008676ED">
        <w:rPr>
          <w:rFonts w:ascii="Calibri" w:hAnsi="Calibri" w:cs="Calibri"/>
          <w:sz w:val="22"/>
          <w:szCs w:val="22"/>
        </w:rPr>
        <w:t xml:space="preserve"> nezbytnost realizace víceprací a méněprací</w:t>
      </w:r>
      <w:r w:rsidR="008779E6" w:rsidRPr="008676ED">
        <w:rPr>
          <w:rFonts w:ascii="Calibri" w:hAnsi="Calibri" w:cs="Calibri"/>
          <w:sz w:val="22"/>
          <w:szCs w:val="22"/>
        </w:rPr>
        <w:t xml:space="preserve"> dohodly na prodloužení termínu realizace o 10 kalendářních dnů.</w:t>
      </w:r>
      <w:r w:rsidR="00FD426D" w:rsidRPr="008676ED">
        <w:rPr>
          <w:rFonts w:ascii="Calibri" w:hAnsi="Calibri" w:cs="Calibri"/>
          <w:sz w:val="22"/>
          <w:szCs w:val="22"/>
        </w:rPr>
        <w:t xml:space="preserve"> </w:t>
      </w:r>
      <w:r w:rsidR="00617E45" w:rsidRPr="008676ED">
        <w:rPr>
          <w:rFonts w:ascii="Calibri" w:hAnsi="Calibri" w:cs="Calibri"/>
          <w:sz w:val="22"/>
          <w:szCs w:val="22"/>
        </w:rPr>
        <w:t xml:space="preserve">Termín dokončení a </w:t>
      </w:r>
      <w:r w:rsidR="00F42183" w:rsidRPr="008676ED">
        <w:rPr>
          <w:rFonts w:ascii="Calibri" w:hAnsi="Calibri" w:cs="Calibri"/>
          <w:sz w:val="22"/>
          <w:szCs w:val="22"/>
        </w:rPr>
        <w:t>protokolárního předání a převzetí díla je stanoven do 10. 6. 2024.</w:t>
      </w:r>
      <w:r w:rsidR="00FD426D" w:rsidRPr="008676ED">
        <w:rPr>
          <w:rFonts w:ascii="Calibri" w:hAnsi="Calibri" w:cs="Calibri"/>
          <w:sz w:val="22"/>
          <w:szCs w:val="22"/>
        </w:rPr>
        <w:t xml:space="preserve"> </w:t>
      </w:r>
    </w:p>
    <w:p w14:paraId="7F417A40" w14:textId="77777777" w:rsidR="00FF71D3" w:rsidRPr="008676ED" w:rsidRDefault="00FF71D3" w:rsidP="00FF71D3">
      <w:pPr>
        <w:pStyle w:val="Default"/>
        <w:ind w:left="357"/>
        <w:contextualSpacing/>
        <w:jc w:val="both"/>
        <w:rPr>
          <w:rFonts w:ascii="Calibri" w:hAnsi="Calibri" w:cs="Calibri"/>
          <w:sz w:val="22"/>
          <w:szCs w:val="22"/>
        </w:rPr>
      </w:pPr>
    </w:p>
    <w:p w14:paraId="0E153C3D" w14:textId="091F617F" w:rsidR="00373F90" w:rsidRPr="008676ED" w:rsidRDefault="00373F90" w:rsidP="00373F90">
      <w:pPr>
        <w:pStyle w:val="Default"/>
        <w:numPr>
          <w:ilvl w:val="0"/>
          <w:numId w:val="3"/>
        </w:numPr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Ostatní ustanovení Smlouvy</w:t>
      </w:r>
      <w:r w:rsidR="00CA0F02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nedotčená tímto Dodatkem</w:t>
      </w:r>
      <w:r w:rsidR="00CA0F02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zůstávají nezměněna.</w:t>
      </w:r>
    </w:p>
    <w:p w14:paraId="5FB4BAA3" w14:textId="77777777" w:rsidR="00AB3AD3" w:rsidRPr="008676ED" w:rsidRDefault="00AB3AD3" w:rsidP="00AB3AD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3368EE2F" w14:textId="3AC03C36" w:rsidR="00373F90" w:rsidRPr="008676ED" w:rsidRDefault="00373F90" w:rsidP="00373F9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Dodatek nabývá platnosti</w:t>
      </w:r>
      <w:r w:rsidR="001B7E07">
        <w:rPr>
          <w:rFonts w:ascii="Calibri" w:hAnsi="Calibri" w:cs="Calibri"/>
          <w:sz w:val="22"/>
          <w:szCs w:val="22"/>
        </w:rPr>
        <w:t xml:space="preserve"> </w:t>
      </w:r>
      <w:r w:rsidR="00882C06" w:rsidRPr="008676ED">
        <w:rPr>
          <w:rFonts w:ascii="Calibri" w:hAnsi="Calibri" w:cs="Calibri"/>
          <w:sz w:val="22"/>
          <w:szCs w:val="22"/>
        </w:rPr>
        <w:t xml:space="preserve">dnem </w:t>
      </w:r>
      <w:r w:rsidR="002115FA" w:rsidRPr="008676ED">
        <w:rPr>
          <w:rFonts w:ascii="Calibri" w:hAnsi="Calibri" w:cs="Calibri"/>
          <w:sz w:val="22"/>
          <w:szCs w:val="22"/>
        </w:rPr>
        <w:t xml:space="preserve">jeho </w:t>
      </w:r>
      <w:r w:rsidR="00882C06" w:rsidRPr="008676ED">
        <w:rPr>
          <w:rFonts w:ascii="Calibri" w:hAnsi="Calibri" w:cs="Calibri"/>
          <w:sz w:val="22"/>
          <w:szCs w:val="22"/>
        </w:rPr>
        <w:t>uzavření</w:t>
      </w:r>
      <w:r w:rsidR="001B7E07">
        <w:rPr>
          <w:rFonts w:ascii="Calibri" w:hAnsi="Calibri" w:cs="Calibri"/>
          <w:sz w:val="22"/>
          <w:szCs w:val="22"/>
        </w:rPr>
        <w:t>. Dodatek nabývá účinnosti vložením do registru smluv</w:t>
      </w:r>
      <w:r w:rsidR="0060259C">
        <w:rPr>
          <w:rFonts w:ascii="Calibri" w:hAnsi="Calibri" w:cs="Calibri"/>
          <w:sz w:val="22"/>
          <w:szCs w:val="22"/>
        </w:rPr>
        <w:t xml:space="preserve"> dle z. č. 340/2015 Sb., o zvláštních podmínkách účinnosti některých smluv, uveřejňování těchto smluv a o registru smluv, v platném znění.</w:t>
      </w:r>
    </w:p>
    <w:p w14:paraId="7166C20D" w14:textId="77777777" w:rsidR="00373F90" w:rsidRPr="008676ED" w:rsidRDefault="00373F90" w:rsidP="00373F90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8676ED" w14:paraId="6290260A" w14:textId="77777777">
        <w:trPr>
          <w:trHeight w:val="109"/>
        </w:trPr>
        <w:tc>
          <w:tcPr>
            <w:tcW w:w="4429" w:type="dxa"/>
          </w:tcPr>
          <w:p w14:paraId="0E2F6330" w14:textId="131AE01D" w:rsidR="00373F90" w:rsidRPr="008676ED" w:rsidRDefault="00373F90" w:rsidP="00373F90">
            <w:pPr>
              <w:suppressLineNumbers/>
              <w:rPr>
                <w:rFonts w:ascii="Calibri" w:hAnsi="Calibri" w:cs="Calibri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V</w:t>
            </w:r>
            <w:r w:rsidR="00621B65" w:rsidRPr="008676ED">
              <w:rPr>
                <w:rFonts w:ascii="Calibri" w:eastAsia="Lucida Sans Unicode" w:hAnsi="Calibri" w:cs="Calibri"/>
                <w:lang w:eastAsia="ar-SA"/>
              </w:rPr>
              <w:t xml:space="preserve"> Liptále </w:t>
            </w:r>
            <w:r w:rsidRPr="008676ED">
              <w:rPr>
                <w:rFonts w:ascii="Calibri" w:eastAsia="Lucida Sans Unicode" w:hAnsi="Calibri" w:cs="Calibri"/>
                <w:lang w:eastAsia="ar-SA"/>
              </w:rPr>
              <w:t xml:space="preserve">dne </w:t>
            </w:r>
          </w:p>
        </w:tc>
        <w:tc>
          <w:tcPr>
            <w:tcW w:w="4429" w:type="dxa"/>
          </w:tcPr>
          <w:p w14:paraId="4AFCE2A8" w14:textId="2E665C00" w:rsidR="00373F90" w:rsidRPr="008676ED" w:rsidRDefault="00373F90" w:rsidP="00373F90">
            <w:pPr>
              <w:rPr>
                <w:rFonts w:ascii="Calibri" w:hAnsi="Calibri" w:cs="Calibri"/>
              </w:rPr>
            </w:pPr>
          </w:p>
        </w:tc>
      </w:tr>
      <w:tr w:rsidR="00373F90" w:rsidRPr="008676ED" w14:paraId="20A2BA26" w14:textId="77777777">
        <w:trPr>
          <w:trHeight w:val="109"/>
        </w:trPr>
        <w:tc>
          <w:tcPr>
            <w:tcW w:w="4429" w:type="dxa"/>
          </w:tcPr>
          <w:p w14:paraId="4F1033C2" w14:textId="77777777" w:rsidR="00373F90" w:rsidRPr="008676ED" w:rsidRDefault="00373F90" w:rsidP="00373F90">
            <w:pPr>
              <w:snapToGrid w:val="0"/>
              <w:rPr>
                <w:rFonts w:ascii="Calibri" w:eastAsia="Lucida Sans Unicode" w:hAnsi="Calibri" w:cs="Calibri"/>
                <w:lang w:eastAsia="ar-SA"/>
              </w:rPr>
            </w:pPr>
          </w:p>
          <w:p w14:paraId="3B9E896C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4C0AB5F2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51F2EA37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_____________________________________</w:t>
            </w:r>
          </w:p>
        </w:tc>
        <w:tc>
          <w:tcPr>
            <w:tcW w:w="4429" w:type="dxa"/>
          </w:tcPr>
          <w:p w14:paraId="6F102FFF" w14:textId="77777777" w:rsidR="00373F90" w:rsidRPr="008676ED" w:rsidRDefault="00373F90" w:rsidP="00373F90">
            <w:pPr>
              <w:snapToGrid w:val="0"/>
              <w:rPr>
                <w:rFonts w:ascii="Calibri" w:eastAsia="Lucida Sans Unicode" w:hAnsi="Calibri" w:cs="Calibri"/>
                <w:lang w:eastAsia="ar-SA"/>
              </w:rPr>
            </w:pPr>
          </w:p>
          <w:p w14:paraId="5B0E38AE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4BA14C8B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06024877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8676ED" w:rsidRDefault="00373F90" w:rsidP="00373F9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01966C8" w14:textId="1742ABE0" w:rsidR="00097A04" w:rsidRPr="008676ED" w:rsidRDefault="003C0C8B" w:rsidP="00B519AD">
      <w:pPr>
        <w:ind w:firstLine="708"/>
        <w:rPr>
          <w:rFonts w:ascii="Calibri" w:hAnsi="Calibri" w:cs="Calibri"/>
        </w:rPr>
      </w:pPr>
      <w:r w:rsidRPr="008676ED">
        <w:rPr>
          <w:rFonts w:ascii="Calibri" w:eastAsia="Lucida Sans Unicode" w:hAnsi="Calibri" w:cs="Calibri"/>
          <w:b/>
          <w:bCs/>
          <w:lang w:val="en-US" w:eastAsia="ar-SA"/>
        </w:rPr>
        <w:t xml:space="preserve">Za </w:t>
      </w:r>
      <w:proofErr w:type="spellStart"/>
      <w:r w:rsidRPr="008676ED">
        <w:rPr>
          <w:rFonts w:ascii="Calibri" w:eastAsia="Lucida Sans Unicode" w:hAnsi="Calibri" w:cs="Calibri"/>
          <w:b/>
          <w:bCs/>
          <w:lang w:val="en-US" w:eastAsia="ar-SA"/>
        </w:rPr>
        <w:t>o</w:t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>bjednatel</w:t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>e</w:t>
      </w:r>
      <w:proofErr w:type="spellEnd"/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 xml:space="preserve">  </w:t>
      </w:r>
      <w:r w:rsidR="00DE2308" w:rsidRPr="008676ED">
        <w:rPr>
          <w:rFonts w:ascii="Calibri" w:eastAsia="Lucida Sans Unicode" w:hAnsi="Calibri" w:cs="Calibri"/>
          <w:b/>
          <w:bCs/>
          <w:lang w:val="en-US" w:eastAsia="ar-SA"/>
        </w:rPr>
        <w:t xml:space="preserve"> </w:t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>Za z</w:t>
      </w:r>
      <w:r w:rsidR="00373F90" w:rsidRPr="008676ED">
        <w:rPr>
          <w:rFonts w:ascii="Calibri" w:eastAsia="Lucida Sans Unicode" w:hAnsi="Calibri" w:cs="Calibri"/>
          <w:b/>
          <w:bCs/>
          <w:lang w:eastAsia="ar-SA"/>
        </w:rPr>
        <w:t>hotovitel</w:t>
      </w:r>
      <w:r w:rsidRPr="008676ED">
        <w:rPr>
          <w:rFonts w:ascii="Calibri" w:eastAsia="Lucida Sans Unicode" w:hAnsi="Calibri" w:cs="Calibri"/>
          <w:b/>
          <w:bCs/>
          <w:lang w:eastAsia="ar-SA"/>
        </w:rPr>
        <w:t>e</w:t>
      </w:r>
    </w:p>
    <w:p w14:paraId="691C9945" w14:textId="77777777" w:rsidR="00B519AD" w:rsidRPr="008676ED" w:rsidRDefault="00B519AD" w:rsidP="00B519AD">
      <w:pPr>
        <w:rPr>
          <w:rFonts w:ascii="Calibri" w:hAnsi="Calibri" w:cs="Calibri"/>
        </w:rPr>
      </w:pPr>
    </w:p>
    <w:p w14:paraId="4D091EE8" w14:textId="1346C70A" w:rsidR="00250151" w:rsidRDefault="00250151" w:rsidP="00B519AD">
      <w:pPr>
        <w:rPr>
          <w:rFonts w:ascii="Calibri" w:hAnsi="Calibri" w:cs="Calibri"/>
        </w:rPr>
      </w:pPr>
      <w:r w:rsidRPr="008676ED">
        <w:rPr>
          <w:rFonts w:ascii="Calibri" w:hAnsi="Calibri" w:cs="Calibri"/>
        </w:rPr>
        <w:t xml:space="preserve">Příloha č. </w:t>
      </w:r>
      <w:r w:rsidR="00DA779C" w:rsidRPr="008676ED">
        <w:rPr>
          <w:rFonts w:ascii="Calibri" w:hAnsi="Calibri" w:cs="Calibri"/>
        </w:rPr>
        <w:t>1</w:t>
      </w:r>
      <w:r w:rsidRPr="008676ED">
        <w:rPr>
          <w:rFonts w:ascii="Calibri" w:hAnsi="Calibri" w:cs="Calibri"/>
        </w:rPr>
        <w:t xml:space="preserve"> – </w:t>
      </w:r>
      <w:r w:rsidR="00DA779C" w:rsidRPr="008676ED">
        <w:rPr>
          <w:rFonts w:ascii="Calibri" w:hAnsi="Calibri" w:cs="Calibri"/>
        </w:rPr>
        <w:t>Změnový p</w:t>
      </w:r>
      <w:r w:rsidRPr="008676ED">
        <w:rPr>
          <w:rFonts w:ascii="Calibri" w:hAnsi="Calibri" w:cs="Calibri"/>
        </w:rPr>
        <w:t>oložkový rozpočet – vícepráce</w:t>
      </w:r>
      <w:r w:rsidR="00DA779C" w:rsidRPr="008676ED">
        <w:rPr>
          <w:rFonts w:ascii="Calibri" w:hAnsi="Calibri" w:cs="Calibri"/>
        </w:rPr>
        <w:t xml:space="preserve"> a méněpráce</w:t>
      </w:r>
    </w:p>
    <w:p w14:paraId="2E0D822C" w14:textId="4EA804A7" w:rsidR="00A4141E" w:rsidRPr="008676ED" w:rsidRDefault="00A4141E" w:rsidP="00B519AD">
      <w:pPr>
        <w:rPr>
          <w:rFonts w:ascii="Calibri" w:hAnsi="Calibri" w:cs="Calibri"/>
        </w:rPr>
      </w:pPr>
      <w:r>
        <w:rPr>
          <w:rFonts w:ascii="Calibri" w:hAnsi="Calibri" w:cs="Calibri"/>
        </w:rPr>
        <w:t>Příloha č. 2 – Změnový list</w:t>
      </w:r>
    </w:p>
    <w:p w14:paraId="03DFD5B5" w14:textId="011E4DB4" w:rsidR="002F1276" w:rsidRPr="008676ED" w:rsidRDefault="002F1276" w:rsidP="00B519AD">
      <w:pPr>
        <w:rPr>
          <w:rFonts w:ascii="Calibri" w:hAnsi="Calibri" w:cs="Calibri"/>
        </w:rPr>
      </w:pPr>
    </w:p>
    <w:sectPr w:rsidR="002F1276" w:rsidRPr="008676E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2967" w14:textId="77777777" w:rsidR="005F1EA3" w:rsidRDefault="005F1EA3" w:rsidP="00325544">
      <w:pPr>
        <w:spacing w:after="0" w:line="240" w:lineRule="auto"/>
      </w:pPr>
      <w:r>
        <w:separator/>
      </w:r>
    </w:p>
  </w:endnote>
  <w:endnote w:type="continuationSeparator" w:id="0">
    <w:p w14:paraId="27710617" w14:textId="77777777" w:rsidR="005F1EA3" w:rsidRDefault="005F1EA3" w:rsidP="00325544">
      <w:pPr>
        <w:spacing w:after="0" w:line="240" w:lineRule="auto"/>
      </w:pPr>
      <w:r>
        <w:continuationSeparator/>
      </w:r>
    </w:p>
  </w:endnote>
  <w:endnote w:type="continuationNotice" w:id="1">
    <w:p w14:paraId="3AD32B9C" w14:textId="77777777" w:rsidR="005F1EA3" w:rsidRDefault="005F1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A1AD" w14:textId="77777777" w:rsidR="005F1EA3" w:rsidRDefault="005F1EA3" w:rsidP="00325544">
      <w:pPr>
        <w:spacing w:after="0" w:line="240" w:lineRule="auto"/>
      </w:pPr>
      <w:r>
        <w:separator/>
      </w:r>
    </w:p>
  </w:footnote>
  <w:footnote w:type="continuationSeparator" w:id="0">
    <w:p w14:paraId="5B8C4A9B" w14:textId="77777777" w:rsidR="005F1EA3" w:rsidRDefault="005F1EA3" w:rsidP="00325544">
      <w:pPr>
        <w:spacing w:after="0" w:line="240" w:lineRule="auto"/>
      </w:pPr>
      <w:r>
        <w:continuationSeparator/>
      </w:r>
    </w:p>
  </w:footnote>
  <w:footnote w:type="continuationNotice" w:id="1">
    <w:p w14:paraId="7F6BD941" w14:textId="77777777" w:rsidR="005F1EA3" w:rsidRDefault="005F1E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165C" w14:textId="25CA0D25" w:rsidR="00DB0419" w:rsidRDefault="00CE2DA8" w:rsidP="00DB0419">
    <w:pPr>
      <w:pStyle w:val="Zhlav"/>
      <w:jc w:val="center"/>
    </w:pPr>
    <w:r>
      <w:rPr>
        <w:noProof/>
      </w:rPr>
      <w:drawing>
        <wp:inline distT="0" distB="0" distL="0" distR="0" wp14:anchorId="5367013F" wp14:editId="31A7A3F1">
          <wp:extent cx="2202180" cy="571484"/>
          <wp:effectExtent l="0" t="0" r="0" b="635"/>
          <wp:docPr id="2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872" cy="58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83A9F" w14:textId="77777777" w:rsidR="00CE2DA8" w:rsidRDefault="00CE2DA8" w:rsidP="00DB041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7BE"/>
    <w:multiLevelType w:val="hybridMultilevel"/>
    <w:tmpl w:val="69B0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38AF"/>
    <w:multiLevelType w:val="multilevel"/>
    <w:tmpl w:val="F30EE1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2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80394">
    <w:abstractNumId w:val="4"/>
  </w:num>
  <w:num w:numId="2" w16cid:durableId="38093262">
    <w:abstractNumId w:val="3"/>
  </w:num>
  <w:num w:numId="3" w16cid:durableId="873424427">
    <w:abstractNumId w:val="2"/>
  </w:num>
  <w:num w:numId="4" w16cid:durableId="285429583">
    <w:abstractNumId w:val="1"/>
  </w:num>
  <w:num w:numId="5" w16cid:durableId="17162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44"/>
    <w:rsid w:val="000025AD"/>
    <w:rsid w:val="00006ED9"/>
    <w:rsid w:val="00011B10"/>
    <w:rsid w:val="000260E1"/>
    <w:rsid w:val="0003087F"/>
    <w:rsid w:val="00040543"/>
    <w:rsid w:val="000522E9"/>
    <w:rsid w:val="00052D83"/>
    <w:rsid w:val="00060F72"/>
    <w:rsid w:val="00063A8A"/>
    <w:rsid w:val="00064E96"/>
    <w:rsid w:val="000765A5"/>
    <w:rsid w:val="00092BA5"/>
    <w:rsid w:val="00097A04"/>
    <w:rsid w:val="000A38AB"/>
    <w:rsid w:val="000B4184"/>
    <w:rsid w:val="000C3F87"/>
    <w:rsid w:val="000D2F5F"/>
    <w:rsid w:val="000F569F"/>
    <w:rsid w:val="001009BD"/>
    <w:rsid w:val="00124839"/>
    <w:rsid w:val="00136481"/>
    <w:rsid w:val="00137556"/>
    <w:rsid w:val="00142EF0"/>
    <w:rsid w:val="00146FCD"/>
    <w:rsid w:val="00155AF2"/>
    <w:rsid w:val="001930A3"/>
    <w:rsid w:val="001A3CC9"/>
    <w:rsid w:val="001B7E07"/>
    <w:rsid w:val="001E434B"/>
    <w:rsid w:val="001F0EFE"/>
    <w:rsid w:val="00207CEC"/>
    <w:rsid w:val="002115FA"/>
    <w:rsid w:val="002204C6"/>
    <w:rsid w:val="002340FE"/>
    <w:rsid w:val="002373DE"/>
    <w:rsid w:val="002414AA"/>
    <w:rsid w:val="00246340"/>
    <w:rsid w:val="00250151"/>
    <w:rsid w:val="00252C33"/>
    <w:rsid w:val="00267CBE"/>
    <w:rsid w:val="00275ADF"/>
    <w:rsid w:val="00281EE4"/>
    <w:rsid w:val="002D6BA3"/>
    <w:rsid w:val="002D7A65"/>
    <w:rsid w:val="002F1276"/>
    <w:rsid w:val="00302C3D"/>
    <w:rsid w:val="003123FB"/>
    <w:rsid w:val="00325544"/>
    <w:rsid w:val="003325D2"/>
    <w:rsid w:val="00344419"/>
    <w:rsid w:val="003565D6"/>
    <w:rsid w:val="00373F90"/>
    <w:rsid w:val="003B12DB"/>
    <w:rsid w:val="003B2F3E"/>
    <w:rsid w:val="003C0C8B"/>
    <w:rsid w:val="003D2632"/>
    <w:rsid w:val="003E23D9"/>
    <w:rsid w:val="003E4DF5"/>
    <w:rsid w:val="003E671E"/>
    <w:rsid w:val="00411CFC"/>
    <w:rsid w:val="00414262"/>
    <w:rsid w:val="004678DA"/>
    <w:rsid w:val="004819E8"/>
    <w:rsid w:val="004828E1"/>
    <w:rsid w:val="004B17F8"/>
    <w:rsid w:val="004B5EEF"/>
    <w:rsid w:val="004B6A57"/>
    <w:rsid w:val="004D258D"/>
    <w:rsid w:val="004F55F9"/>
    <w:rsid w:val="0052073F"/>
    <w:rsid w:val="005354B7"/>
    <w:rsid w:val="00542921"/>
    <w:rsid w:val="005430B3"/>
    <w:rsid w:val="0054344B"/>
    <w:rsid w:val="00550367"/>
    <w:rsid w:val="00562082"/>
    <w:rsid w:val="0056258A"/>
    <w:rsid w:val="005770EC"/>
    <w:rsid w:val="0058299F"/>
    <w:rsid w:val="00586385"/>
    <w:rsid w:val="005C4E60"/>
    <w:rsid w:val="005E4FD5"/>
    <w:rsid w:val="005F089F"/>
    <w:rsid w:val="005F1EA3"/>
    <w:rsid w:val="0060259C"/>
    <w:rsid w:val="0061125A"/>
    <w:rsid w:val="00617A91"/>
    <w:rsid w:val="00617E45"/>
    <w:rsid w:val="00621B65"/>
    <w:rsid w:val="0063351D"/>
    <w:rsid w:val="00641C7F"/>
    <w:rsid w:val="0064563F"/>
    <w:rsid w:val="00653009"/>
    <w:rsid w:val="00666A18"/>
    <w:rsid w:val="00675997"/>
    <w:rsid w:val="00682FF4"/>
    <w:rsid w:val="00690F19"/>
    <w:rsid w:val="006A5FF1"/>
    <w:rsid w:val="006B5E9E"/>
    <w:rsid w:val="007106B8"/>
    <w:rsid w:val="00713E72"/>
    <w:rsid w:val="0071528E"/>
    <w:rsid w:val="007175B6"/>
    <w:rsid w:val="007232F4"/>
    <w:rsid w:val="0074320E"/>
    <w:rsid w:val="00744F31"/>
    <w:rsid w:val="0077051C"/>
    <w:rsid w:val="007831CA"/>
    <w:rsid w:val="007C2C34"/>
    <w:rsid w:val="007C3F83"/>
    <w:rsid w:val="007C4882"/>
    <w:rsid w:val="007F164B"/>
    <w:rsid w:val="007F3F3B"/>
    <w:rsid w:val="00804BB5"/>
    <w:rsid w:val="00807D69"/>
    <w:rsid w:val="00811A0F"/>
    <w:rsid w:val="00816E5B"/>
    <w:rsid w:val="008258AD"/>
    <w:rsid w:val="008260DF"/>
    <w:rsid w:val="00826A9A"/>
    <w:rsid w:val="0082746D"/>
    <w:rsid w:val="00843C60"/>
    <w:rsid w:val="00846EFB"/>
    <w:rsid w:val="008541EB"/>
    <w:rsid w:val="008676ED"/>
    <w:rsid w:val="008759DD"/>
    <w:rsid w:val="0087670C"/>
    <w:rsid w:val="008779E6"/>
    <w:rsid w:val="008801DB"/>
    <w:rsid w:val="00882C06"/>
    <w:rsid w:val="008A60CF"/>
    <w:rsid w:val="008B29E6"/>
    <w:rsid w:val="008B2BF7"/>
    <w:rsid w:val="008B3449"/>
    <w:rsid w:val="008B6B5B"/>
    <w:rsid w:val="008B6EF2"/>
    <w:rsid w:val="008B7A53"/>
    <w:rsid w:val="008C72D9"/>
    <w:rsid w:val="0090168B"/>
    <w:rsid w:val="00903BF8"/>
    <w:rsid w:val="009114E5"/>
    <w:rsid w:val="00924612"/>
    <w:rsid w:val="00952588"/>
    <w:rsid w:val="00965DD7"/>
    <w:rsid w:val="009718EA"/>
    <w:rsid w:val="009741E2"/>
    <w:rsid w:val="009743B9"/>
    <w:rsid w:val="00991767"/>
    <w:rsid w:val="00993C74"/>
    <w:rsid w:val="009A5901"/>
    <w:rsid w:val="009C54DB"/>
    <w:rsid w:val="009F1AA4"/>
    <w:rsid w:val="009F36F3"/>
    <w:rsid w:val="00A1109E"/>
    <w:rsid w:val="00A134B9"/>
    <w:rsid w:val="00A210B8"/>
    <w:rsid w:val="00A4141E"/>
    <w:rsid w:val="00A42BAE"/>
    <w:rsid w:val="00A70685"/>
    <w:rsid w:val="00A82AF1"/>
    <w:rsid w:val="00A8582A"/>
    <w:rsid w:val="00AA05AC"/>
    <w:rsid w:val="00AA2A28"/>
    <w:rsid w:val="00AB3AD3"/>
    <w:rsid w:val="00AB41F8"/>
    <w:rsid w:val="00AB46C6"/>
    <w:rsid w:val="00AB516C"/>
    <w:rsid w:val="00AB63D5"/>
    <w:rsid w:val="00AC2904"/>
    <w:rsid w:val="00AD6A3F"/>
    <w:rsid w:val="00AF7667"/>
    <w:rsid w:val="00B04589"/>
    <w:rsid w:val="00B04E4D"/>
    <w:rsid w:val="00B1727F"/>
    <w:rsid w:val="00B30A4B"/>
    <w:rsid w:val="00B31B1D"/>
    <w:rsid w:val="00B51461"/>
    <w:rsid w:val="00B519AD"/>
    <w:rsid w:val="00B700C4"/>
    <w:rsid w:val="00B846A7"/>
    <w:rsid w:val="00B93DD6"/>
    <w:rsid w:val="00B97112"/>
    <w:rsid w:val="00BA4049"/>
    <w:rsid w:val="00BD7BE3"/>
    <w:rsid w:val="00BE3683"/>
    <w:rsid w:val="00BE6B34"/>
    <w:rsid w:val="00BF2078"/>
    <w:rsid w:val="00BF284A"/>
    <w:rsid w:val="00BF2924"/>
    <w:rsid w:val="00C02E66"/>
    <w:rsid w:val="00C536C3"/>
    <w:rsid w:val="00C57303"/>
    <w:rsid w:val="00C61EBC"/>
    <w:rsid w:val="00C7552F"/>
    <w:rsid w:val="00C76449"/>
    <w:rsid w:val="00C830B7"/>
    <w:rsid w:val="00CA0F02"/>
    <w:rsid w:val="00CB6B32"/>
    <w:rsid w:val="00CB734D"/>
    <w:rsid w:val="00CC13C5"/>
    <w:rsid w:val="00CE2782"/>
    <w:rsid w:val="00CE2DA8"/>
    <w:rsid w:val="00CE5A9C"/>
    <w:rsid w:val="00CE7ED6"/>
    <w:rsid w:val="00CF5442"/>
    <w:rsid w:val="00D23E22"/>
    <w:rsid w:val="00D4309B"/>
    <w:rsid w:val="00D51269"/>
    <w:rsid w:val="00D52D7F"/>
    <w:rsid w:val="00D63BEF"/>
    <w:rsid w:val="00D7434D"/>
    <w:rsid w:val="00DA779C"/>
    <w:rsid w:val="00DB0247"/>
    <w:rsid w:val="00DB0419"/>
    <w:rsid w:val="00DC507B"/>
    <w:rsid w:val="00DC5787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272F3"/>
    <w:rsid w:val="00E43448"/>
    <w:rsid w:val="00E541EC"/>
    <w:rsid w:val="00E76744"/>
    <w:rsid w:val="00E87C8D"/>
    <w:rsid w:val="00EB4089"/>
    <w:rsid w:val="00ED184D"/>
    <w:rsid w:val="00ED4F04"/>
    <w:rsid w:val="00F07EC6"/>
    <w:rsid w:val="00F21D49"/>
    <w:rsid w:val="00F25265"/>
    <w:rsid w:val="00F363DA"/>
    <w:rsid w:val="00F418C4"/>
    <w:rsid w:val="00F42183"/>
    <w:rsid w:val="00F4369E"/>
    <w:rsid w:val="00F536FC"/>
    <w:rsid w:val="00F56E65"/>
    <w:rsid w:val="00F60555"/>
    <w:rsid w:val="00F60F37"/>
    <w:rsid w:val="00F624AE"/>
    <w:rsid w:val="00F82BC3"/>
    <w:rsid w:val="00F95545"/>
    <w:rsid w:val="00FA2FF2"/>
    <w:rsid w:val="00FC548E"/>
    <w:rsid w:val="00FD426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90AA4"/>
  <w15:chartTrackingRefBased/>
  <w15:docId w15:val="{6DC0C5BF-24BD-4185-9EFE-24841E6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8582A"/>
    <w:pPr>
      <w:keepNext/>
      <w:spacing w:after="0" w:line="240" w:lineRule="auto"/>
      <w:ind w:left="426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nadpis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  <w:style w:type="character" w:customStyle="1" w:styleId="Nadpis3Char">
    <w:name w:val="Nadpis 3 Char"/>
    <w:basedOn w:val="Standardnpsmoodstavce"/>
    <w:link w:val="Nadpis3"/>
    <w:rsid w:val="00A858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A8582A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A8582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ngel@vak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@ddlip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C18C9-6F44-40AC-8790-A7245B5C1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60583-1F93-4447-B0A5-FBCE2CE5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Chmela</dc:creator>
  <cp:keywords/>
  <dc:description/>
  <cp:lastModifiedBy>Hana Steuerová</cp:lastModifiedBy>
  <cp:revision>2</cp:revision>
  <cp:lastPrinted>2024-05-28T12:05:00Z</cp:lastPrinted>
  <dcterms:created xsi:type="dcterms:W3CDTF">2024-06-06T10:38:00Z</dcterms:created>
  <dcterms:modified xsi:type="dcterms:W3CDTF">2024-06-06T10:38:00Z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