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E3" w:rsidRPr="00270A7A" w:rsidRDefault="00683DE3" w:rsidP="008D469D">
      <w:pPr>
        <w:jc w:val="center"/>
        <w:rPr>
          <w:rFonts w:ascii="Calibri" w:hAnsi="Calibri" w:cstheme="minorHAnsi"/>
          <w:b/>
        </w:rPr>
      </w:pPr>
    </w:p>
    <w:p w:rsidR="008D469D" w:rsidRPr="00270A7A" w:rsidRDefault="008F0832" w:rsidP="008D469D">
      <w:pPr>
        <w:jc w:val="center"/>
        <w:rPr>
          <w:rFonts w:ascii="Calibri" w:hAnsi="Calibri" w:cstheme="minorHAnsi"/>
          <w:b/>
          <w:caps/>
        </w:rPr>
      </w:pPr>
      <w:r w:rsidRPr="00270A7A">
        <w:rPr>
          <w:rFonts w:ascii="Calibri" w:hAnsi="Calibri" w:cstheme="minorHAnsi"/>
          <w:b/>
          <w:caps/>
        </w:rPr>
        <w:t xml:space="preserve">Dodatek č. </w:t>
      </w:r>
      <w:bookmarkStart w:id="0" w:name="_GoBack"/>
      <w:r w:rsidR="00B746E5" w:rsidRPr="00270A7A">
        <w:rPr>
          <w:rFonts w:ascii="Calibri" w:hAnsi="Calibri" w:cstheme="minorHAnsi"/>
          <w:b/>
          <w:caps/>
        </w:rPr>
        <w:t>4</w:t>
      </w:r>
      <w:r w:rsidRPr="00270A7A">
        <w:rPr>
          <w:rFonts w:ascii="Calibri" w:hAnsi="Calibri" w:cstheme="minorHAnsi"/>
          <w:b/>
          <w:caps/>
        </w:rPr>
        <w:t xml:space="preserve"> </w:t>
      </w:r>
      <w:bookmarkEnd w:id="0"/>
      <w:r w:rsidRPr="00270A7A">
        <w:rPr>
          <w:rFonts w:ascii="Calibri" w:hAnsi="Calibri" w:cstheme="minorHAnsi"/>
          <w:b/>
          <w:caps/>
        </w:rPr>
        <w:t>ke s</w:t>
      </w:r>
      <w:r w:rsidR="008D469D" w:rsidRPr="00270A7A">
        <w:rPr>
          <w:rFonts w:ascii="Calibri" w:hAnsi="Calibri" w:cstheme="minorHAnsi"/>
          <w:b/>
          <w:caps/>
        </w:rPr>
        <w:t>mlouv</w:t>
      </w:r>
      <w:r w:rsidRPr="00270A7A">
        <w:rPr>
          <w:rFonts w:ascii="Calibri" w:hAnsi="Calibri" w:cstheme="minorHAnsi"/>
          <w:b/>
          <w:caps/>
        </w:rPr>
        <w:t>ě</w:t>
      </w:r>
      <w:r w:rsidR="006F68B9" w:rsidRPr="00270A7A">
        <w:rPr>
          <w:rFonts w:ascii="Calibri" w:hAnsi="Calibri" w:cstheme="minorHAnsi"/>
          <w:b/>
          <w:caps/>
        </w:rPr>
        <w:t xml:space="preserve"> </w:t>
      </w:r>
      <w:r w:rsidR="00BE49A6" w:rsidRPr="00270A7A">
        <w:rPr>
          <w:rFonts w:ascii="Calibri" w:hAnsi="Calibri" w:cstheme="minorHAnsi"/>
          <w:b/>
          <w:caps/>
        </w:rPr>
        <w:t>o poskytování ubytovacích služeb</w:t>
      </w:r>
    </w:p>
    <w:p w:rsidR="00683DE3" w:rsidRPr="00270A7A" w:rsidRDefault="00683DE3" w:rsidP="008D469D">
      <w:pPr>
        <w:jc w:val="center"/>
        <w:rPr>
          <w:rFonts w:ascii="Calibri" w:hAnsi="Calibri" w:cstheme="minorHAnsi"/>
          <w:b/>
        </w:rPr>
      </w:pPr>
    </w:p>
    <w:p w:rsidR="003710D1" w:rsidRPr="00270A7A" w:rsidRDefault="003710D1" w:rsidP="003710D1">
      <w:pPr>
        <w:spacing w:after="0" w:line="240" w:lineRule="auto"/>
        <w:jc w:val="center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uzavřena  podle zák. č. 89/ 2012 Sb., občanský zákoník</w:t>
      </w:r>
      <w:r w:rsidRPr="00270A7A">
        <w:rPr>
          <w:rFonts w:ascii="Calibri" w:hAnsi="Calibri" w:cstheme="minorHAnsi"/>
          <w:b/>
          <w:bCs/>
        </w:rPr>
        <w:t xml:space="preserve"> </w:t>
      </w:r>
      <w:r w:rsidRPr="00270A7A">
        <w:rPr>
          <w:rFonts w:ascii="Calibri" w:hAnsi="Calibri" w:cstheme="minorHAnsi"/>
        </w:rPr>
        <w:t>v platném znění</w:t>
      </w:r>
    </w:p>
    <w:p w:rsidR="003710D1" w:rsidRPr="00270A7A" w:rsidRDefault="003710D1" w:rsidP="003710D1">
      <w:pPr>
        <w:spacing w:after="0" w:line="240" w:lineRule="auto"/>
        <w:jc w:val="both"/>
        <w:rPr>
          <w:rFonts w:ascii="Calibri" w:hAnsi="Calibri" w:cstheme="minorHAnsi"/>
        </w:rPr>
      </w:pPr>
    </w:p>
    <w:p w:rsidR="00683DE3" w:rsidRPr="00270A7A" w:rsidRDefault="00683DE3" w:rsidP="008D469D">
      <w:pPr>
        <w:jc w:val="center"/>
        <w:rPr>
          <w:rFonts w:ascii="Calibri" w:hAnsi="Calibri" w:cstheme="minorHAnsi"/>
          <w:u w:val="single"/>
        </w:rPr>
      </w:pPr>
    </w:p>
    <w:p w:rsidR="008D469D" w:rsidRPr="00270A7A" w:rsidRDefault="00B3053C" w:rsidP="00987D51">
      <w:pPr>
        <w:spacing w:before="120" w:after="120" w:line="360" w:lineRule="auto"/>
        <w:rPr>
          <w:rFonts w:ascii="Calibri" w:hAnsi="Calibri" w:cstheme="minorHAnsi"/>
          <w:b/>
          <w:bCs/>
        </w:rPr>
      </w:pPr>
      <w:r w:rsidRPr="00270A7A">
        <w:rPr>
          <w:rFonts w:ascii="Calibri" w:hAnsi="Calibri" w:cstheme="minorHAnsi"/>
          <w:b/>
          <w:bCs/>
        </w:rPr>
        <w:t>Domov mládeže a školní jídelna Karlovy Vary, příspěvková organizace</w:t>
      </w:r>
    </w:p>
    <w:p w:rsidR="008D469D" w:rsidRPr="00270A7A" w:rsidRDefault="00B3053C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Lidická 590/ 38, 360 01  Karlovy Vary</w:t>
      </w:r>
    </w:p>
    <w:p w:rsidR="008D469D" w:rsidRPr="00270A7A" w:rsidRDefault="00B3053C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IČO: 00076988</w:t>
      </w:r>
    </w:p>
    <w:p w:rsidR="008D469D" w:rsidRPr="00270A7A" w:rsidRDefault="00B3053C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DIČ: CZ00076988</w:t>
      </w:r>
    </w:p>
    <w:p w:rsidR="00B3053C" w:rsidRPr="00270A7A" w:rsidRDefault="00B3053C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Zastoupená ředitelkou: Mgr. Hanou Volánkovou</w:t>
      </w:r>
    </w:p>
    <w:p w:rsidR="008D469D" w:rsidRPr="00270A7A" w:rsidRDefault="003710D1" w:rsidP="00987D51">
      <w:pPr>
        <w:spacing w:before="120" w:after="120" w:line="360" w:lineRule="auto"/>
        <w:rPr>
          <w:rFonts w:ascii="Calibri" w:hAnsi="Calibri" w:cstheme="minorHAnsi"/>
          <w:lang w:eastAsia="cs-CZ"/>
        </w:rPr>
      </w:pPr>
      <w:r w:rsidRPr="00270A7A">
        <w:rPr>
          <w:rFonts w:ascii="Calibri" w:hAnsi="Calibri" w:cstheme="minorHAnsi"/>
        </w:rPr>
        <w:t>/dále jen</w:t>
      </w:r>
      <w:r w:rsidR="00BE49A6" w:rsidRPr="00270A7A">
        <w:rPr>
          <w:rFonts w:ascii="Calibri" w:hAnsi="Calibri" w:cstheme="minorHAnsi"/>
        </w:rPr>
        <w:t xml:space="preserve"> poskytovatel</w:t>
      </w:r>
      <w:r w:rsidRPr="00270A7A">
        <w:rPr>
          <w:rFonts w:ascii="Calibri" w:hAnsi="Calibri" w:cstheme="minorHAnsi"/>
        </w:rPr>
        <w:t>/</w:t>
      </w:r>
    </w:p>
    <w:p w:rsidR="00461B08" w:rsidRPr="00270A7A" w:rsidRDefault="00FA3AE2" w:rsidP="00987D51">
      <w:pPr>
        <w:tabs>
          <w:tab w:val="left" w:pos="1276"/>
        </w:tabs>
        <w:spacing w:before="120" w:after="120" w:line="360" w:lineRule="auto"/>
        <w:ind w:left="1276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 xml:space="preserve">                       </w:t>
      </w:r>
      <w:r w:rsidR="00461B08" w:rsidRPr="00270A7A">
        <w:rPr>
          <w:rFonts w:ascii="Calibri" w:hAnsi="Calibri" w:cstheme="minorHAnsi"/>
        </w:rPr>
        <w:t>a</w:t>
      </w:r>
    </w:p>
    <w:p w:rsidR="00EF47B2" w:rsidRPr="00270A7A" w:rsidRDefault="00EF47B2" w:rsidP="00987D51">
      <w:pPr>
        <w:spacing w:before="120" w:after="120" w:line="360" w:lineRule="auto"/>
        <w:rPr>
          <w:rFonts w:ascii="Calibri" w:hAnsi="Calibri" w:cstheme="minorHAnsi"/>
          <w:b/>
        </w:rPr>
      </w:pPr>
      <w:r w:rsidRPr="00270A7A">
        <w:rPr>
          <w:rFonts w:ascii="Calibri" w:hAnsi="Calibri" w:cstheme="minorHAnsi"/>
          <w:b/>
        </w:rPr>
        <w:t xml:space="preserve">F AIR, spol. s.r.o </w:t>
      </w:r>
    </w:p>
    <w:p w:rsidR="00EF47B2" w:rsidRPr="00270A7A" w:rsidRDefault="00EF47B2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Letiště Benešov, Nesvačily 126</w:t>
      </w:r>
    </w:p>
    <w:p w:rsidR="00EF47B2" w:rsidRPr="00270A7A" w:rsidRDefault="00EF47B2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 xml:space="preserve">257 51 Bystřice u Benešova        </w:t>
      </w:r>
    </w:p>
    <w:p w:rsidR="00EF47B2" w:rsidRPr="00270A7A" w:rsidRDefault="00EF47B2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Česká Republika</w:t>
      </w:r>
    </w:p>
    <w:p w:rsidR="00CC1911" w:rsidRPr="00270A7A" w:rsidRDefault="00EF47B2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IČO: 00662381</w:t>
      </w:r>
    </w:p>
    <w:p w:rsidR="00EF47B2" w:rsidRPr="00270A7A" w:rsidRDefault="00EF47B2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 xml:space="preserve"> DIČ: CZ00662381</w:t>
      </w:r>
    </w:p>
    <w:p w:rsidR="00EF47B2" w:rsidRPr="00270A7A" w:rsidRDefault="00EF47B2" w:rsidP="00987D51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</w:rPr>
        <w:t>zastoupená: Ing. Michalem Markovičem</w:t>
      </w:r>
    </w:p>
    <w:p w:rsidR="006A1033" w:rsidRPr="00270A7A" w:rsidRDefault="00FA3AE2" w:rsidP="00987D51">
      <w:pPr>
        <w:spacing w:before="120" w:after="120" w:line="360" w:lineRule="auto"/>
        <w:rPr>
          <w:rFonts w:ascii="Calibri" w:hAnsi="Calibri" w:cstheme="minorHAnsi"/>
          <w:bCs/>
        </w:rPr>
      </w:pPr>
      <w:r w:rsidRPr="00270A7A">
        <w:rPr>
          <w:rFonts w:ascii="Calibri" w:hAnsi="Calibri" w:cstheme="minorHAnsi"/>
        </w:rPr>
        <w:t xml:space="preserve">/dále jen </w:t>
      </w:r>
      <w:r w:rsidR="00BE49A6" w:rsidRPr="00270A7A">
        <w:rPr>
          <w:rFonts w:ascii="Calibri" w:hAnsi="Calibri" w:cstheme="minorHAnsi"/>
        </w:rPr>
        <w:t>objednavatel</w:t>
      </w:r>
      <w:r w:rsidRPr="00270A7A">
        <w:rPr>
          <w:rFonts w:ascii="Calibri" w:hAnsi="Calibri" w:cstheme="minorHAnsi"/>
        </w:rPr>
        <w:t>/</w:t>
      </w:r>
      <w:r w:rsidRPr="00270A7A">
        <w:rPr>
          <w:rFonts w:ascii="Calibri" w:hAnsi="Calibri" w:cstheme="minorHAnsi"/>
        </w:rPr>
        <w:tab/>
      </w:r>
      <w:r w:rsidR="008A2BC1" w:rsidRPr="00270A7A">
        <w:rPr>
          <w:rFonts w:ascii="Calibri" w:hAnsi="Calibri" w:cstheme="minorHAnsi"/>
        </w:rPr>
        <w:tab/>
      </w:r>
      <w:r w:rsidR="00B3053C" w:rsidRPr="00270A7A">
        <w:rPr>
          <w:rFonts w:ascii="Calibri" w:hAnsi="Calibri" w:cstheme="minorHAnsi"/>
          <w:bCs/>
        </w:rPr>
        <w:t xml:space="preserve">      </w:t>
      </w:r>
    </w:p>
    <w:p w:rsidR="005B4FAB" w:rsidRPr="00270A7A" w:rsidRDefault="005B4FAB" w:rsidP="00987D51">
      <w:pPr>
        <w:spacing w:before="120" w:after="120" w:line="360" w:lineRule="auto"/>
        <w:rPr>
          <w:rFonts w:ascii="Calibri" w:hAnsi="Calibri" w:cstheme="minorHAnsi"/>
          <w:bCs/>
        </w:rPr>
      </w:pPr>
    </w:p>
    <w:p w:rsidR="008F0832" w:rsidRPr="00270A7A" w:rsidRDefault="00B62D7C" w:rsidP="008A6ABF">
      <w:pPr>
        <w:spacing w:before="120" w:after="120"/>
        <w:jc w:val="center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 xml:space="preserve">  </w:t>
      </w:r>
      <w:r w:rsidR="006F68B9" w:rsidRPr="00270A7A">
        <w:rPr>
          <w:rFonts w:ascii="Calibri" w:hAnsi="Calibri" w:cstheme="minorHAnsi"/>
          <w:b/>
          <w:bCs/>
        </w:rPr>
        <w:t xml:space="preserve">uzavírají </w:t>
      </w:r>
      <w:r w:rsidR="008F0832" w:rsidRPr="00270A7A">
        <w:rPr>
          <w:rFonts w:ascii="Calibri" w:hAnsi="Calibri" w:cstheme="minorHAnsi"/>
          <w:b/>
          <w:bCs/>
        </w:rPr>
        <w:t xml:space="preserve">dodatek ke </w:t>
      </w:r>
      <w:r w:rsidR="00862D80" w:rsidRPr="00270A7A">
        <w:rPr>
          <w:rFonts w:ascii="Calibri" w:hAnsi="Calibri" w:cstheme="minorHAnsi"/>
          <w:b/>
          <w:bCs/>
        </w:rPr>
        <w:t>smlouv</w:t>
      </w:r>
      <w:r w:rsidR="008F0832" w:rsidRPr="00270A7A">
        <w:rPr>
          <w:rFonts w:ascii="Calibri" w:hAnsi="Calibri" w:cstheme="minorHAnsi"/>
          <w:b/>
          <w:bCs/>
        </w:rPr>
        <w:t>ě</w:t>
      </w:r>
      <w:r w:rsidR="00862D80" w:rsidRPr="00270A7A">
        <w:rPr>
          <w:rFonts w:ascii="Calibri" w:hAnsi="Calibri" w:cstheme="minorHAnsi"/>
          <w:b/>
          <w:bCs/>
        </w:rPr>
        <w:t xml:space="preserve"> o </w:t>
      </w:r>
      <w:r w:rsidR="00BE49A6" w:rsidRPr="00270A7A">
        <w:rPr>
          <w:rFonts w:ascii="Calibri" w:hAnsi="Calibri" w:cstheme="minorHAnsi"/>
          <w:b/>
          <w:bCs/>
        </w:rPr>
        <w:t>poskytování ubytovacích služeb</w:t>
      </w:r>
    </w:p>
    <w:p w:rsidR="008F0832" w:rsidRPr="00270A7A" w:rsidRDefault="008F0832" w:rsidP="008A6ABF">
      <w:pPr>
        <w:spacing w:before="120" w:after="120"/>
        <w:jc w:val="center"/>
        <w:rPr>
          <w:rFonts w:ascii="Calibri" w:hAnsi="Calibri" w:cstheme="minorHAnsi"/>
          <w:b/>
          <w:bCs/>
        </w:rPr>
      </w:pPr>
    </w:p>
    <w:p w:rsidR="008A6ABF" w:rsidRPr="00270A7A" w:rsidRDefault="008F0832" w:rsidP="008F0832">
      <w:pPr>
        <w:spacing w:before="240" w:after="240"/>
        <w:jc w:val="both"/>
        <w:rPr>
          <w:rFonts w:ascii="Calibri" w:hAnsi="Calibri" w:cstheme="minorHAnsi"/>
          <w:b/>
          <w:bCs/>
        </w:rPr>
      </w:pPr>
      <w:r w:rsidRPr="00270A7A">
        <w:rPr>
          <w:rFonts w:ascii="Calibri" w:hAnsi="Calibri" w:cstheme="minorHAnsi"/>
          <w:b/>
          <w:bCs/>
        </w:rPr>
        <w:t>Původní znění</w:t>
      </w:r>
    </w:p>
    <w:p w:rsidR="00B746E5" w:rsidRPr="00270A7A" w:rsidRDefault="00B746E5" w:rsidP="00B746E5">
      <w:pPr>
        <w:pStyle w:val="Odstavecseseznamem"/>
        <w:numPr>
          <w:ilvl w:val="0"/>
          <w:numId w:val="13"/>
        </w:numPr>
        <w:spacing w:before="240" w:after="240" w:line="360" w:lineRule="auto"/>
        <w:jc w:val="both"/>
        <w:rPr>
          <w:rFonts w:ascii="Calibri" w:hAnsi="Calibri" w:cstheme="minorHAnsi"/>
          <w:b/>
          <w:bCs/>
          <w:sz w:val="22"/>
        </w:rPr>
      </w:pPr>
      <w:r w:rsidRPr="00270A7A">
        <w:rPr>
          <w:rFonts w:ascii="Calibri" w:hAnsi="Calibri" w:cstheme="minorHAnsi"/>
          <w:b/>
          <w:bCs/>
          <w:sz w:val="22"/>
        </w:rPr>
        <w:t xml:space="preserve">Výše poplatku: </w:t>
      </w:r>
    </w:p>
    <w:p w:rsidR="00B746E5" w:rsidRPr="00270A7A" w:rsidRDefault="00B746E5" w:rsidP="00B95817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 xml:space="preserve">dvoulůžkový pokoj s příslušenstvím - činí poplatek za pokoj/ měsíc 5.000,00 Kč při neobsazení pokoje, </w:t>
      </w:r>
    </w:p>
    <w:p w:rsidR="00B746E5" w:rsidRPr="00270A7A" w:rsidRDefault="00B746E5" w:rsidP="00B95817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 xml:space="preserve">dvoulůžkový pokoj s příslušenstvím - činí poplatek za pokoj/ měsíc 8.500,00 Kč obsazení pokoje. </w:t>
      </w:r>
    </w:p>
    <w:p w:rsidR="00B746E5" w:rsidRPr="00270A7A" w:rsidRDefault="00B95817" w:rsidP="00063EBE">
      <w:pPr>
        <w:pStyle w:val="Odstavecseseznamem"/>
        <w:numPr>
          <w:ilvl w:val="1"/>
          <w:numId w:val="13"/>
        </w:numPr>
        <w:spacing w:before="240" w:after="240" w:line="360" w:lineRule="auto"/>
        <w:ind w:left="360"/>
        <w:jc w:val="both"/>
        <w:rPr>
          <w:rFonts w:ascii="Calibri" w:hAnsi="Calibri" w:cstheme="minorHAnsi"/>
          <w:bCs/>
          <w:sz w:val="22"/>
          <w:szCs w:val="22"/>
        </w:rPr>
      </w:pPr>
      <w:r w:rsidRPr="00270A7A">
        <w:rPr>
          <w:rFonts w:ascii="Calibri" w:hAnsi="Calibri" w:cstheme="minorHAnsi"/>
          <w:bCs/>
          <w:sz w:val="22"/>
        </w:rPr>
        <w:lastRenderedPageBreak/>
        <w:t xml:space="preserve"> </w:t>
      </w:r>
      <w:r w:rsidR="00B746E5" w:rsidRPr="00270A7A">
        <w:rPr>
          <w:rFonts w:ascii="Calibri" w:hAnsi="Calibri" w:cstheme="minorHAnsi"/>
          <w:bCs/>
          <w:sz w:val="22"/>
        </w:rPr>
        <w:t xml:space="preserve">V </w:t>
      </w:r>
      <w:r w:rsidR="00B746E5" w:rsidRPr="00270A7A">
        <w:rPr>
          <w:rFonts w:ascii="Calibri" w:hAnsi="Calibri" w:cstheme="minorHAnsi"/>
          <w:bCs/>
          <w:sz w:val="22"/>
          <w:szCs w:val="22"/>
        </w:rPr>
        <w:t xml:space="preserve">poplatku za ubytování je zahrnuto ubytování, pravidelný úklid společných prostor (kuchyňka, úklidová místnost, studovny, hala), úklid pokojů 1 x týdně, výměna povlečení 1 x za čtrnáct dní, internet. </w:t>
      </w:r>
    </w:p>
    <w:p w:rsidR="00B746E5" w:rsidRPr="00270A7A" w:rsidRDefault="00B746E5" w:rsidP="0054305D">
      <w:pPr>
        <w:pStyle w:val="Odstavecseseznamem"/>
        <w:numPr>
          <w:ilvl w:val="1"/>
          <w:numId w:val="13"/>
        </w:numPr>
        <w:spacing w:before="240" w:after="240" w:line="360" w:lineRule="auto"/>
        <w:ind w:left="360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 xml:space="preserve">Fakturace bude prováděna vždy do 15. dne následujícího měsíce. </w:t>
      </w:r>
    </w:p>
    <w:p w:rsidR="00B746E5" w:rsidRPr="00270A7A" w:rsidRDefault="00B746E5" w:rsidP="000175DD">
      <w:pPr>
        <w:pStyle w:val="Odstavecseseznamem"/>
        <w:numPr>
          <w:ilvl w:val="1"/>
          <w:numId w:val="13"/>
        </w:numPr>
        <w:spacing w:before="240" w:after="240" w:line="360" w:lineRule="auto"/>
        <w:ind w:left="360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 xml:space="preserve">Poskytovatel si vyhrazuje právo každoročně zvyšovat poplatek za ubytování v souladu s § 2248 občanského zákoníku a v souladu s mírou inflace vyhlášené Českým statistickým úřadem. </w:t>
      </w:r>
    </w:p>
    <w:p w:rsidR="00B746E5" w:rsidRPr="00270A7A" w:rsidRDefault="00B746E5" w:rsidP="00833FF4">
      <w:pPr>
        <w:pStyle w:val="Odstavecseseznamem"/>
        <w:numPr>
          <w:ilvl w:val="1"/>
          <w:numId w:val="13"/>
        </w:numPr>
        <w:spacing w:before="240" w:after="240" w:line="360" w:lineRule="auto"/>
        <w:ind w:left="360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 xml:space="preserve">Objednavatel je povinen platit dodavateli řádně a včas na jeho účet č. 19-5985340247/0100 vedený </w:t>
      </w:r>
      <w:r w:rsidR="00B95817" w:rsidRPr="00270A7A">
        <w:rPr>
          <w:rFonts w:ascii="Calibri" w:hAnsi="Calibri" w:cstheme="minorHAnsi"/>
          <w:bCs/>
          <w:sz w:val="22"/>
        </w:rPr>
        <w:t xml:space="preserve">  </w:t>
      </w:r>
      <w:r w:rsidR="00270A7A">
        <w:rPr>
          <w:rFonts w:ascii="Calibri" w:hAnsi="Calibri" w:cstheme="minorHAnsi"/>
          <w:bCs/>
          <w:sz w:val="22"/>
        </w:rPr>
        <w:t xml:space="preserve">                              </w:t>
      </w:r>
      <w:r w:rsidR="00B95817" w:rsidRPr="00270A7A">
        <w:rPr>
          <w:rFonts w:ascii="Calibri" w:hAnsi="Calibri" w:cstheme="minorHAnsi"/>
          <w:bCs/>
          <w:sz w:val="22"/>
        </w:rPr>
        <w:t xml:space="preserve">                </w:t>
      </w:r>
      <w:r w:rsidRPr="00270A7A">
        <w:rPr>
          <w:rFonts w:ascii="Calibri" w:hAnsi="Calibri" w:cstheme="minorHAnsi"/>
          <w:bCs/>
          <w:sz w:val="22"/>
        </w:rPr>
        <w:t>u KB, a.s., Karlovy Vary.</w:t>
      </w:r>
    </w:p>
    <w:p w:rsidR="009A728F" w:rsidRPr="00270A7A" w:rsidRDefault="009A728F" w:rsidP="009A728F">
      <w:pPr>
        <w:spacing w:before="240" w:after="240" w:line="360" w:lineRule="auto"/>
        <w:jc w:val="both"/>
        <w:rPr>
          <w:rFonts w:ascii="Calibri" w:hAnsi="Calibri" w:cstheme="minorHAnsi"/>
          <w:b/>
          <w:bCs/>
        </w:rPr>
      </w:pPr>
      <w:r w:rsidRPr="00270A7A">
        <w:rPr>
          <w:rFonts w:ascii="Calibri" w:hAnsi="Calibri" w:cstheme="minorHAnsi"/>
          <w:b/>
          <w:bCs/>
        </w:rPr>
        <w:t>Nové znění</w:t>
      </w:r>
    </w:p>
    <w:p w:rsidR="00CC02C4" w:rsidRPr="00270A7A" w:rsidRDefault="009A728F" w:rsidP="0015317F">
      <w:pPr>
        <w:pStyle w:val="Odstavecseseznamem"/>
        <w:numPr>
          <w:ilvl w:val="0"/>
          <w:numId w:val="10"/>
        </w:numPr>
        <w:spacing w:before="240" w:after="240" w:line="360" w:lineRule="auto"/>
        <w:rPr>
          <w:rFonts w:ascii="Calibri" w:hAnsi="Calibri" w:cstheme="minorHAnsi"/>
          <w:b/>
          <w:bCs/>
          <w:sz w:val="22"/>
          <w:szCs w:val="22"/>
        </w:rPr>
      </w:pPr>
      <w:r w:rsidRPr="00270A7A">
        <w:rPr>
          <w:rFonts w:ascii="Calibri" w:hAnsi="Calibri" w:cstheme="minorHAnsi"/>
          <w:bCs/>
          <w:sz w:val="22"/>
          <w:szCs w:val="22"/>
        </w:rPr>
        <w:t xml:space="preserve">       </w:t>
      </w:r>
      <w:r w:rsidR="0015317F" w:rsidRPr="00270A7A">
        <w:rPr>
          <w:rFonts w:ascii="Calibri" w:hAnsi="Calibri" w:cstheme="minorHAnsi"/>
          <w:b/>
          <w:bCs/>
          <w:sz w:val="22"/>
          <w:szCs w:val="22"/>
        </w:rPr>
        <w:t>Výše poplatku:</w:t>
      </w:r>
    </w:p>
    <w:p w:rsidR="00B95817" w:rsidRPr="00270A7A" w:rsidRDefault="00B95817" w:rsidP="00B95817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>dvoulůžkový pokoj s příslušenstvím - činí poplatek za pokoj/ měsíc 5.</w:t>
      </w:r>
      <w:r w:rsidR="00270A7A" w:rsidRPr="00270A7A">
        <w:rPr>
          <w:rFonts w:ascii="Calibri" w:hAnsi="Calibri" w:cstheme="minorHAnsi"/>
          <w:bCs/>
          <w:sz w:val="22"/>
        </w:rPr>
        <w:t>500</w:t>
      </w:r>
      <w:r w:rsidRPr="00270A7A">
        <w:rPr>
          <w:rFonts w:ascii="Calibri" w:hAnsi="Calibri" w:cstheme="minorHAnsi"/>
          <w:bCs/>
          <w:sz w:val="22"/>
        </w:rPr>
        <w:t xml:space="preserve">,00 Kč při neobsazení pokoje, </w:t>
      </w:r>
    </w:p>
    <w:p w:rsidR="00B95817" w:rsidRPr="00270A7A" w:rsidRDefault="00B95817" w:rsidP="00B95817">
      <w:pPr>
        <w:pStyle w:val="Odstavecseseznamem"/>
        <w:numPr>
          <w:ilvl w:val="0"/>
          <w:numId w:val="21"/>
        </w:numPr>
        <w:spacing w:before="240" w:after="240" w:line="360" w:lineRule="auto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>dvoulůžkový pokoj s příslušenstvím - činí poplatek za pokoj/ měsíc 9.400,00 Kč</w:t>
      </w:r>
      <w:r w:rsidR="00A32856">
        <w:rPr>
          <w:rFonts w:ascii="Calibri" w:hAnsi="Calibri" w:cstheme="minorHAnsi"/>
          <w:bCs/>
          <w:sz w:val="22"/>
        </w:rPr>
        <w:t xml:space="preserve"> při</w:t>
      </w:r>
      <w:r w:rsidRPr="00270A7A">
        <w:rPr>
          <w:rFonts w:ascii="Calibri" w:hAnsi="Calibri" w:cstheme="minorHAnsi"/>
          <w:bCs/>
          <w:sz w:val="22"/>
        </w:rPr>
        <w:t xml:space="preserve"> obsazení pokoje. </w:t>
      </w:r>
    </w:p>
    <w:p w:rsidR="00B95817" w:rsidRPr="00270A7A" w:rsidRDefault="00B95817" w:rsidP="00B95817">
      <w:pPr>
        <w:pStyle w:val="Odstavecseseznamem"/>
        <w:numPr>
          <w:ilvl w:val="1"/>
          <w:numId w:val="23"/>
        </w:numPr>
        <w:spacing w:before="240" w:after="240" w:line="360" w:lineRule="auto"/>
        <w:ind w:left="426"/>
        <w:jc w:val="both"/>
        <w:rPr>
          <w:rFonts w:ascii="Calibri" w:hAnsi="Calibri" w:cstheme="minorHAnsi"/>
          <w:bCs/>
          <w:sz w:val="22"/>
          <w:szCs w:val="22"/>
        </w:rPr>
      </w:pPr>
      <w:r w:rsidRPr="00270A7A">
        <w:rPr>
          <w:rFonts w:ascii="Calibri" w:hAnsi="Calibri" w:cstheme="minorHAnsi"/>
          <w:bCs/>
          <w:sz w:val="22"/>
        </w:rPr>
        <w:t xml:space="preserve"> V </w:t>
      </w:r>
      <w:r w:rsidRPr="00270A7A">
        <w:rPr>
          <w:rFonts w:ascii="Calibri" w:hAnsi="Calibri" w:cstheme="minorHAnsi"/>
          <w:bCs/>
          <w:sz w:val="22"/>
          <w:szCs w:val="22"/>
        </w:rPr>
        <w:t xml:space="preserve">poplatku za ubytování je zahrnuto ubytování, pravidelný úklid společných prostor (kuchyňka, úklidová místnost, studovny, hala), úklid pokojů 1 x týdně, výměna povlečení 1 x za čtrnáct dní, internet. </w:t>
      </w:r>
    </w:p>
    <w:p w:rsidR="00B95817" w:rsidRPr="00270A7A" w:rsidRDefault="00B95817" w:rsidP="00B95817">
      <w:pPr>
        <w:pStyle w:val="Odstavecseseznamem"/>
        <w:numPr>
          <w:ilvl w:val="1"/>
          <w:numId w:val="23"/>
        </w:numPr>
        <w:spacing w:before="240" w:after="240" w:line="360" w:lineRule="auto"/>
        <w:ind w:left="360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 xml:space="preserve">Fakturace bude prováděna vždy do 15. dne následujícího měsíce. </w:t>
      </w:r>
    </w:p>
    <w:p w:rsidR="00B95817" w:rsidRPr="00270A7A" w:rsidRDefault="00B95817" w:rsidP="00B95817">
      <w:pPr>
        <w:pStyle w:val="Odstavecseseznamem"/>
        <w:numPr>
          <w:ilvl w:val="1"/>
          <w:numId w:val="23"/>
        </w:numPr>
        <w:spacing w:before="240" w:after="240" w:line="360" w:lineRule="auto"/>
        <w:ind w:left="360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 xml:space="preserve">Poskytovatel si vyhrazuje právo každoročně zvyšovat poplatek za ubytování v souladu s § 2248 občanského zákoníku a v souladu s mírou inflace vyhlášené Českým statistickým úřadem. </w:t>
      </w:r>
    </w:p>
    <w:p w:rsidR="00B95817" w:rsidRPr="00270A7A" w:rsidRDefault="00B95817" w:rsidP="00B95817">
      <w:pPr>
        <w:pStyle w:val="Odstavecseseznamem"/>
        <w:numPr>
          <w:ilvl w:val="1"/>
          <w:numId w:val="23"/>
        </w:numPr>
        <w:spacing w:before="240" w:after="240" w:line="360" w:lineRule="auto"/>
        <w:ind w:left="360"/>
        <w:jc w:val="both"/>
        <w:rPr>
          <w:rFonts w:ascii="Calibri" w:hAnsi="Calibri" w:cstheme="minorHAnsi"/>
          <w:bCs/>
          <w:sz w:val="22"/>
        </w:rPr>
      </w:pPr>
      <w:r w:rsidRPr="00270A7A">
        <w:rPr>
          <w:rFonts w:ascii="Calibri" w:hAnsi="Calibri" w:cstheme="minorHAnsi"/>
          <w:bCs/>
          <w:sz w:val="22"/>
        </w:rPr>
        <w:t xml:space="preserve">Objednavatel je povinen platit dodavateli řádně a včas na jeho účet č. 19-5985340247/0100 vedený    </w:t>
      </w:r>
      <w:r w:rsidR="00270A7A">
        <w:rPr>
          <w:rFonts w:ascii="Calibri" w:hAnsi="Calibri" w:cstheme="minorHAnsi"/>
          <w:bCs/>
          <w:sz w:val="22"/>
        </w:rPr>
        <w:t xml:space="preserve">                             </w:t>
      </w:r>
      <w:r w:rsidRPr="00270A7A">
        <w:rPr>
          <w:rFonts w:ascii="Calibri" w:hAnsi="Calibri" w:cstheme="minorHAnsi"/>
          <w:bCs/>
          <w:sz w:val="22"/>
        </w:rPr>
        <w:t xml:space="preserve">               u KB, a.s., Karlovy Vary.</w:t>
      </w:r>
    </w:p>
    <w:p w:rsidR="00420944" w:rsidRPr="00270A7A" w:rsidRDefault="00420944" w:rsidP="00420944">
      <w:pPr>
        <w:spacing w:before="240" w:after="240" w:line="360" w:lineRule="auto"/>
        <w:jc w:val="both"/>
        <w:rPr>
          <w:rFonts w:ascii="Calibri" w:hAnsi="Calibri" w:cstheme="minorHAnsi"/>
          <w:b/>
          <w:bCs/>
        </w:rPr>
      </w:pPr>
      <w:r w:rsidRPr="00270A7A">
        <w:rPr>
          <w:rFonts w:ascii="Calibri" w:hAnsi="Calibri" w:cstheme="minorHAnsi"/>
          <w:b/>
          <w:bCs/>
        </w:rPr>
        <w:t xml:space="preserve">Smluvní strany se dohodly, že tento dodatek smlouvy je uzavřen na dobu </w:t>
      </w:r>
      <w:r w:rsidR="00270A7A" w:rsidRPr="00270A7A">
        <w:rPr>
          <w:rFonts w:ascii="Calibri" w:hAnsi="Calibri" w:cstheme="minorHAnsi"/>
          <w:b/>
          <w:bCs/>
        </w:rPr>
        <w:t>ne</w:t>
      </w:r>
      <w:r w:rsidRPr="00270A7A">
        <w:rPr>
          <w:rFonts w:ascii="Calibri" w:hAnsi="Calibri" w:cstheme="minorHAnsi"/>
          <w:b/>
          <w:bCs/>
        </w:rPr>
        <w:t xml:space="preserve">určitou, a to od 1. </w:t>
      </w:r>
      <w:r w:rsidR="00270A7A" w:rsidRPr="00270A7A">
        <w:rPr>
          <w:rFonts w:ascii="Calibri" w:hAnsi="Calibri" w:cstheme="minorHAnsi"/>
          <w:b/>
          <w:bCs/>
        </w:rPr>
        <w:t>června</w:t>
      </w:r>
      <w:r w:rsidR="0015317F" w:rsidRPr="00270A7A">
        <w:rPr>
          <w:rFonts w:ascii="Calibri" w:hAnsi="Calibri" w:cstheme="minorHAnsi"/>
          <w:b/>
          <w:bCs/>
        </w:rPr>
        <w:t xml:space="preserve"> </w:t>
      </w:r>
      <w:r w:rsidRPr="00270A7A">
        <w:rPr>
          <w:rFonts w:ascii="Calibri" w:hAnsi="Calibri" w:cstheme="minorHAnsi"/>
          <w:b/>
          <w:bCs/>
        </w:rPr>
        <w:t>202</w:t>
      </w:r>
      <w:r w:rsidR="00270A7A" w:rsidRPr="00270A7A">
        <w:rPr>
          <w:rFonts w:ascii="Calibri" w:hAnsi="Calibri" w:cstheme="minorHAnsi"/>
          <w:b/>
          <w:bCs/>
        </w:rPr>
        <w:t>4.</w:t>
      </w:r>
      <w:r w:rsidR="0015317F" w:rsidRPr="00270A7A">
        <w:rPr>
          <w:rFonts w:ascii="Calibri" w:hAnsi="Calibri" w:cstheme="minorHAnsi"/>
          <w:b/>
          <w:bCs/>
        </w:rPr>
        <w:t xml:space="preserve">                                  </w:t>
      </w:r>
    </w:p>
    <w:p w:rsidR="00854A98" w:rsidRPr="00270A7A" w:rsidRDefault="00854A98" w:rsidP="00420944">
      <w:pPr>
        <w:spacing w:before="240" w:after="240" w:line="360" w:lineRule="auto"/>
        <w:jc w:val="both"/>
        <w:rPr>
          <w:rFonts w:ascii="Calibri" w:hAnsi="Calibri" w:cstheme="minorHAnsi"/>
          <w:b/>
          <w:bCs/>
        </w:rPr>
      </w:pPr>
    </w:p>
    <w:p w:rsidR="00854A98" w:rsidRPr="00270A7A" w:rsidRDefault="00854A98" w:rsidP="00854A98">
      <w:pPr>
        <w:spacing w:before="120" w:after="120" w:line="360" w:lineRule="auto"/>
        <w:rPr>
          <w:rFonts w:ascii="Calibri" w:hAnsi="Calibri"/>
          <w:szCs w:val="24"/>
        </w:rPr>
      </w:pPr>
      <w:r w:rsidRPr="00270A7A">
        <w:rPr>
          <w:rFonts w:ascii="Calibri" w:hAnsi="Calibri"/>
          <w:szCs w:val="24"/>
        </w:rPr>
        <w:t xml:space="preserve">Karlovy Vary dne </w:t>
      </w:r>
    </w:p>
    <w:p w:rsidR="00854A98" w:rsidRPr="00270A7A" w:rsidRDefault="00854A98" w:rsidP="00854A98">
      <w:pPr>
        <w:spacing w:before="120" w:after="120" w:line="360" w:lineRule="auto"/>
        <w:rPr>
          <w:rFonts w:ascii="Calibri" w:hAnsi="Calibri"/>
          <w:szCs w:val="24"/>
        </w:rPr>
      </w:pPr>
    </w:p>
    <w:p w:rsidR="00854A98" w:rsidRPr="00270A7A" w:rsidRDefault="00854A98" w:rsidP="00854A98">
      <w:pPr>
        <w:spacing w:before="120" w:after="120" w:line="360" w:lineRule="auto"/>
        <w:rPr>
          <w:rFonts w:ascii="Calibri" w:hAnsi="Calibri"/>
          <w:szCs w:val="24"/>
        </w:rPr>
      </w:pPr>
    </w:p>
    <w:p w:rsidR="00191FD8" w:rsidRPr="00270A7A" w:rsidRDefault="00191FD8" w:rsidP="00586179">
      <w:pPr>
        <w:spacing w:before="240" w:after="240"/>
        <w:rPr>
          <w:rFonts w:ascii="Calibri" w:hAnsi="Calibri" w:cstheme="minorHAnsi"/>
        </w:rPr>
      </w:pPr>
    </w:p>
    <w:p w:rsidR="0044487B" w:rsidRPr="00270A7A" w:rsidRDefault="00191FD8" w:rsidP="00973C0C">
      <w:pPr>
        <w:spacing w:before="120" w:after="120" w:line="360" w:lineRule="auto"/>
        <w:rPr>
          <w:rFonts w:ascii="Calibri" w:hAnsi="Calibri" w:cstheme="minorHAnsi"/>
        </w:rPr>
      </w:pPr>
      <w:r w:rsidRPr="00270A7A">
        <w:rPr>
          <w:rFonts w:ascii="Calibri" w:hAnsi="Calibri" w:cstheme="minorHAnsi"/>
          <w:u w:val="dotted"/>
        </w:rPr>
        <w:tab/>
      </w:r>
      <w:r w:rsidRPr="00270A7A">
        <w:rPr>
          <w:rFonts w:ascii="Calibri" w:hAnsi="Calibri" w:cstheme="minorHAnsi"/>
          <w:u w:val="dotted"/>
        </w:rPr>
        <w:tab/>
      </w:r>
      <w:r w:rsidRPr="00270A7A">
        <w:rPr>
          <w:rFonts w:ascii="Calibri" w:hAnsi="Calibri" w:cstheme="minorHAnsi"/>
          <w:u w:val="dotted"/>
        </w:rPr>
        <w:tab/>
      </w:r>
      <w:r w:rsidRPr="00270A7A">
        <w:rPr>
          <w:rFonts w:ascii="Calibri" w:hAnsi="Calibri" w:cstheme="minorHAnsi"/>
          <w:u w:val="dotted"/>
        </w:rPr>
        <w:tab/>
      </w:r>
      <w:r w:rsidRPr="00270A7A">
        <w:rPr>
          <w:rFonts w:ascii="Calibri" w:hAnsi="Calibri" w:cstheme="minorHAnsi"/>
        </w:rPr>
        <w:tab/>
        <w:t xml:space="preserve">                                  </w:t>
      </w:r>
      <w:r w:rsidRPr="00270A7A">
        <w:rPr>
          <w:rFonts w:ascii="Calibri" w:hAnsi="Calibri" w:cstheme="minorHAnsi"/>
        </w:rPr>
        <w:tab/>
      </w:r>
      <w:r w:rsidRPr="00270A7A">
        <w:rPr>
          <w:rFonts w:ascii="Calibri" w:hAnsi="Calibri" w:cstheme="minorHAnsi"/>
          <w:u w:val="dotted"/>
        </w:rPr>
        <w:tab/>
      </w:r>
      <w:r w:rsidRPr="00270A7A">
        <w:rPr>
          <w:rFonts w:ascii="Calibri" w:hAnsi="Calibri" w:cstheme="minorHAnsi"/>
          <w:u w:val="dotted"/>
        </w:rPr>
        <w:tab/>
      </w:r>
      <w:r w:rsidRPr="00270A7A">
        <w:rPr>
          <w:rFonts w:ascii="Calibri" w:hAnsi="Calibri" w:cstheme="minorHAnsi"/>
          <w:u w:val="dotted"/>
        </w:rPr>
        <w:tab/>
      </w:r>
      <w:r w:rsidRPr="00270A7A">
        <w:rPr>
          <w:rFonts w:ascii="Calibri" w:hAnsi="Calibri" w:cstheme="minorHAnsi"/>
          <w:u w:val="dotted"/>
        </w:rPr>
        <w:tab/>
      </w:r>
      <w:r w:rsidRPr="00270A7A">
        <w:rPr>
          <w:rFonts w:ascii="Calibri" w:hAnsi="Calibri" w:cstheme="minorHAnsi"/>
        </w:rPr>
        <w:tab/>
      </w:r>
      <w:r w:rsidRPr="00270A7A">
        <w:rPr>
          <w:rFonts w:ascii="Calibri" w:hAnsi="Calibri" w:cstheme="minorHAnsi"/>
        </w:rPr>
        <w:tab/>
      </w:r>
      <w:r w:rsidRPr="00270A7A">
        <w:rPr>
          <w:rFonts w:ascii="Calibri" w:hAnsi="Calibri" w:cstheme="minorHAnsi"/>
        </w:rPr>
        <w:tab/>
      </w:r>
      <w:r w:rsidR="006F68B9" w:rsidRPr="00270A7A">
        <w:rPr>
          <w:rFonts w:ascii="Calibri" w:hAnsi="Calibri" w:cstheme="minorHAnsi"/>
        </w:rPr>
        <w:t xml:space="preserve">  </w:t>
      </w:r>
      <w:r w:rsidR="00461B08" w:rsidRPr="00270A7A">
        <w:rPr>
          <w:rFonts w:ascii="Calibri" w:hAnsi="Calibri" w:cstheme="minorHAnsi"/>
        </w:rPr>
        <w:t>objednavatel</w:t>
      </w:r>
      <w:r w:rsidR="006F68B9" w:rsidRPr="00270A7A">
        <w:rPr>
          <w:rFonts w:ascii="Calibri" w:hAnsi="Calibri" w:cstheme="minorHAnsi"/>
        </w:rPr>
        <w:t xml:space="preserve">                          </w:t>
      </w:r>
      <w:r w:rsidR="0044487B" w:rsidRPr="00270A7A">
        <w:rPr>
          <w:rFonts w:ascii="Calibri" w:hAnsi="Calibri" w:cstheme="minorHAnsi"/>
        </w:rPr>
        <w:t xml:space="preserve">   </w:t>
      </w:r>
      <w:r w:rsidR="006F68B9" w:rsidRPr="00270A7A">
        <w:rPr>
          <w:rFonts w:ascii="Calibri" w:hAnsi="Calibri" w:cstheme="minorHAnsi"/>
        </w:rPr>
        <w:t xml:space="preserve">                                          </w:t>
      </w:r>
      <w:r w:rsidR="0044487B" w:rsidRPr="00270A7A">
        <w:rPr>
          <w:rFonts w:ascii="Calibri" w:hAnsi="Calibri" w:cstheme="minorHAnsi"/>
        </w:rPr>
        <w:t xml:space="preserve"> </w:t>
      </w:r>
      <w:r w:rsidR="006F68B9" w:rsidRPr="00270A7A">
        <w:rPr>
          <w:rFonts w:ascii="Calibri" w:hAnsi="Calibri" w:cstheme="minorHAnsi"/>
        </w:rPr>
        <w:t xml:space="preserve">           </w:t>
      </w:r>
      <w:r w:rsidR="0044487B" w:rsidRPr="00270A7A">
        <w:rPr>
          <w:rFonts w:ascii="Calibri" w:hAnsi="Calibri" w:cstheme="minorHAnsi"/>
        </w:rPr>
        <w:t xml:space="preserve">  </w:t>
      </w:r>
      <w:r w:rsidR="006F68B9" w:rsidRPr="00270A7A">
        <w:rPr>
          <w:rFonts w:ascii="Calibri" w:hAnsi="Calibri" w:cstheme="minorHAnsi"/>
        </w:rPr>
        <w:t xml:space="preserve">     </w:t>
      </w:r>
      <w:r w:rsidR="00461B08" w:rsidRPr="00270A7A">
        <w:rPr>
          <w:rFonts w:ascii="Calibri" w:hAnsi="Calibri" w:cstheme="minorHAnsi"/>
        </w:rPr>
        <w:t>poskytovatel</w:t>
      </w:r>
    </w:p>
    <w:sectPr w:rsidR="0044487B" w:rsidRPr="00270A7A" w:rsidSect="00461B08">
      <w:headerReference w:type="default" r:id="rId8"/>
      <w:footerReference w:type="default" r:id="rId9"/>
      <w:pgSz w:w="11906" w:h="16838" w:code="9"/>
      <w:pgMar w:top="720" w:right="720" w:bottom="720" w:left="72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A0" w:rsidRDefault="00F362A0" w:rsidP="00B24AAA">
      <w:pPr>
        <w:spacing w:after="0" w:line="240" w:lineRule="auto"/>
      </w:pPr>
      <w:r>
        <w:separator/>
      </w:r>
    </w:p>
  </w:endnote>
  <w:endnote w:type="continuationSeparator" w:id="0">
    <w:p w:rsidR="00F362A0" w:rsidRDefault="00F362A0" w:rsidP="00B2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912004"/>
      <w:docPartObj>
        <w:docPartGallery w:val="Page Numbers (Bottom of Page)"/>
        <w:docPartUnique/>
      </w:docPartObj>
    </w:sdtPr>
    <w:sdtEndPr/>
    <w:sdtContent>
      <w:p w:rsidR="00461B08" w:rsidRDefault="00461B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DB">
          <w:rPr>
            <w:noProof/>
          </w:rPr>
          <w:t>2</w:t>
        </w:r>
        <w:r>
          <w:fldChar w:fldCharType="end"/>
        </w:r>
      </w:p>
    </w:sdtContent>
  </w:sdt>
  <w:p w:rsidR="00461B08" w:rsidRDefault="00461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A0" w:rsidRDefault="00F362A0" w:rsidP="00B24AAA">
      <w:pPr>
        <w:spacing w:after="0" w:line="240" w:lineRule="auto"/>
      </w:pPr>
      <w:r>
        <w:separator/>
      </w:r>
    </w:p>
  </w:footnote>
  <w:footnote w:type="continuationSeparator" w:id="0">
    <w:p w:rsidR="00F362A0" w:rsidRDefault="00F362A0" w:rsidP="00B2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AA" w:rsidRPr="00B24AAA" w:rsidRDefault="00B24AAA" w:rsidP="00B24AAA">
    <w:pPr>
      <w:spacing w:after="0"/>
      <w:rPr>
        <w:color w:val="CC0000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-104774</wp:posOffset>
          </wp:positionH>
          <wp:positionV relativeFrom="paragraph">
            <wp:posOffset>-301625</wp:posOffset>
          </wp:positionV>
          <wp:extent cx="1485900" cy="942975"/>
          <wp:effectExtent l="0" t="0" r="0" b="9525"/>
          <wp:wrapNone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0000"/>
        <w:sz w:val="40"/>
        <w:szCs w:val="40"/>
      </w:rPr>
      <w:t xml:space="preserve">                             </w:t>
    </w:r>
    <w:r w:rsidRPr="00D20C2B">
      <w:rPr>
        <w:color w:val="767171" w:themeColor="background2" w:themeShade="80"/>
        <w:sz w:val="36"/>
        <w:szCs w:val="36"/>
      </w:rPr>
      <w:t>DOMOV MLÁDEŽE A ŠKOLNÍ JÍDELNA KARLOVY VARY,</w:t>
    </w:r>
  </w:p>
  <w:p w:rsidR="00B24AAA" w:rsidRDefault="00B24AAA" w:rsidP="00B24AAA">
    <w:pPr>
      <w:rPr>
        <w:color w:val="767171" w:themeColor="background2" w:themeShade="80"/>
        <w:sz w:val="28"/>
        <w:szCs w:val="28"/>
      </w:rPr>
    </w:pPr>
    <w:r w:rsidRPr="00B24AAA">
      <w:rPr>
        <w:color w:val="CC0000"/>
        <w:sz w:val="28"/>
        <w:szCs w:val="28"/>
      </w:rPr>
      <w:t xml:space="preserve">                                               </w:t>
    </w:r>
    <w:r w:rsidRPr="00D20C2B">
      <w:rPr>
        <w:color w:val="767171" w:themeColor="background2" w:themeShade="80"/>
        <w:sz w:val="28"/>
        <w:szCs w:val="28"/>
      </w:rPr>
      <w:t>příspěvková organizace, Lidická 590/38, 360 01 Karlovy Vary</w:t>
    </w:r>
  </w:p>
  <w:p w:rsidR="000508AA" w:rsidRPr="00D20C2B" w:rsidRDefault="00F362A0" w:rsidP="00B24AAA">
    <w:pPr>
      <w:rPr>
        <w:color w:val="767171" w:themeColor="background2" w:themeShade="80"/>
        <w:sz w:val="28"/>
        <w:szCs w:val="28"/>
      </w:rPr>
    </w:pPr>
    <w:r>
      <w:pict>
        <v:rect id="_x0000_i1025" style="width:0;height:1.5pt" o:hralign="center" o:hrstd="t" o:hr="t" fillcolor="#a0a0a0" stroked="f"/>
      </w:pict>
    </w:r>
  </w:p>
  <w:p w:rsidR="00B24AAA" w:rsidRDefault="00B24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5DA"/>
    <w:multiLevelType w:val="multilevel"/>
    <w:tmpl w:val="FFE485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472B1D"/>
    <w:multiLevelType w:val="hybridMultilevel"/>
    <w:tmpl w:val="52FC2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05BB"/>
    <w:multiLevelType w:val="multilevel"/>
    <w:tmpl w:val="5114E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8D7844"/>
    <w:multiLevelType w:val="hybridMultilevel"/>
    <w:tmpl w:val="469C34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733ED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4A80D53"/>
    <w:multiLevelType w:val="multilevel"/>
    <w:tmpl w:val="FA3EE9CE"/>
    <w:numStyleLink w:val="Styl1"/>
  </w:abstractNum>
  <w:abstractNum w:abstractNumId="6" w15:restartNumberingAfterBreak="0">
    <w:nsid w:val="25904F94"/>
    <w:multiLevelType w:val="multilevel"/>
    <w:tmpl w:val="FA3EE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C36918"/>
    <w:multiLevelType w:val="multilevel"/>
    <w:tmpl w:val="32B83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17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8" w15:restartNumberingAfterBreak="0">
    <w:nsid w:val="2C4343EE"/>
    <w:multiLevelType w:val="multilevel"/>
    <w:tmpl w:val="8C16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962FF9"/>
    <w:multiLevelType w:val="hybridMultilevel"/>
    <w:tmpl w:val="48F65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233CF"/>
    <w:multiLevelType w:val="hybridMultilevel"/>
    <w:tmpl w:val="9588F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060E"/>
    <w:multiLevelType w:val="hybridMultilevel"/>
    <w:tmpl w:val="07CA3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E0030"/>
    <w:multiLevelType w:val="multilevel"/>
    <w:tmpl w:val="32B83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17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13" w15:restartNumberingAfterBreak="0">
    <w:nsid w:val="48B876F6"/>
    <w:multiLevelType w:val="multilevel"/>
    <w:tmpl w:val="FA3EE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3224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841AAC"/>
    <w:multiLevelType w:val="multilevel"/>
    <w:tmpl w:val="7346B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8145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5D1374"/>
    <w:multiLevelType w:val="hybridMultilevel"/>
    <w:tmpl w:val="10EEE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C1EF4"/>
    <w:multiLevelType w:val="multilevel"/>
    <w:tmpl w:val="276A66A2"/>
    <w:lvl w:ilvl="0">
      <w:start w:val="3"/>
      <w:numFmt w:val="decimal"/>
      <w:lvlText w:val="%1."/>
      <w:lvlJc w:val="left"/>
      <w:pPr>
        <w:ind w:left="50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4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49" w:hanging="1440"/>
      </w:pPr>
      <w:rPr>
        <w:rFonts w:hint="default"/>
      </w:rPr>
    </w:lvl>
  </w:abstractNum>
  <w:abstractNum w:abstractNumId="19" w15:restartNumberingAfterBreak="0">
    <w:nsid w:val="79046187"/>
    <w:multiLevelType w:val="multilevel"/>
    <w:tmpl w:val="875A007A"/>
    <w:lvl w:ilvl="0">
      <w:start w:val="3"/>
      <w:numFmt w:val="decimal"/>
      <w:lvlText w:val="%1."/>
      <w:lvlJc w:val="left"/>
      <w:pPr>
        <w:ind w:left="50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21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4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49" w:hanging="1440"/>
      </w:pPr>
      <w:rPr>
        <w:rFonts w:hint="default"/>
      </w:rPr>
    </w:lvl>
  </w:abstractNum>
  <w:abstractNum w:abstractNumId="20" w15:restartNumberingAfterBreak="0">
    <w:nsid w:val="7E5564E4"/>
    <w:multiLevelType w:val="multilevel"/>
    <w:tmpl w:val="75968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E740C04"/>
    <w:multiLevelType w:val="multilevel"/>
    <w:tmpl w:val="FA3EE9CE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E9179A"/>
    <w:multiLevelType w:val="hybridMultilevel"/>
    <w:tmpl w:val="51DE4BE6"/>
    <w:lvl w:ilvl="0" w:tplc="0405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20"/>
  </w:num>
  <w:num w:numId="5">
    <w:abstractNumId w:val="0"/>
  </w:num>
  <w:num w:numId="6">
    <w:abstractNumId w:val="9"/>
  </w:num>
  <w:num w:numId="7">
    <w:abstractNumId w:val="10"/>
  </w:num>
  <w:num w:numId="8">
    <w:abstractNumId w:val="18"/>
  </w:num>
  <w:num w:numId="9">
    <w:abstractNumId w:val="12"/>
  </w:num>
  <w:num w:numId="10">
    <w:abstractNumId w:val="7"/>
  </w:num>
  <w:num w:numId="11">
    <w:abstractNumId w:val="17"/>
  </w:num>
  <w:num w:numId="12">
    <w:abstractNumId w:val="11"/>
  </w:num>
  <w:num w:numId="13">
    <w:abstractNumId w:val="13"/>
  </w:num>
  <w:num w:numId="14">
    <w:abstractNumId w:val="14"/>
  </w:num>
  <w:num w:numId="15">
    <w:abstractNumId w:val="4"/>
  </w:num>
  <w:num w:numId="16">
    <w:abstractNumId w:val="8"/>
  </w:num>
  <w:num w:numId="17">
    <w:abstractNumId w:val="16"/>
  </w:num>
  <w:num w:numId="18">
    <w:abstractNumId w:val="5"/>
  </w:num>
  <w:num w:numId="19">
    <w:abstractNumId w:val="21"/>
  </w:num>
  <w:num w:numId="20">
    <w:abstractNumId w:val="1"/>
  </w:num>
  <w:num w:numId="21">
    <w:abstractNumId w:val="22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AA"/>
    <w:rsid w:val="000200EA"/>
    <w:rsid w:val="0004600E"/>
    <w:rsid w:val="000508AA"/>
    <w:rsid w:val="0006063C"/>
    <w:rsid w:val="0009765E"/>
    <w:rsid w:val="000A1308"/>
    <w:rsid w:val="00107AF3"/>
    <w:rsid w:val="00135ABB"/>
    <w:rsid w:val="0015317F"/>
    <w:rsid w:val="00180EDC"/>
    <w:rsid w:val="00191FD8"/>
    <w:rsid w:val="00195668"/>
    <w:rsid w:val="001B7B4C"/>
    <w:rsid w:val="001D02DF"/>
    <w:rsid w:val="001D738A"/>
    <w:rsid w:val="00206431"/>
    <w:rsid w:val="002117CA"/>
    <w:rsid w:val="0023290E"/>
    <w:rsid w:val="002454DB"/>
    <w:rsid w:val="00247E1F"/>
    <w:rsid w:val="00270A7A"/>
    <w:rsid w:val="00284889"/>
    <w:rsid w:val="00291E1E"/>
    <w:rsid w:val="002B23E4"/>
    <w:rsid w:val="002C2627"/>
    <w:rsid w:val="002D5B1E"/>
    <w:rsid w:val="002F2F14"/>
    <w:rsid w:val="00314BA7"/>
    <w:rsid w:val="00315114"/>
    <w:rsid w:val="003436BC"/>
    <w:rsid w:val="003519D7"/>
    <w:rsid w:val="00356489"/>
    <w:rsid w:val="003710D1"/>
    <w:rsid w:val="00383457"/>
    <w:rsid w:val="0038733C"/>
    <w:rsid w:val="003E2DBD"/>
    <w:rsid w:val="00420944"/>
    <w:rsid w:val="00444164"/>
    <w:rsid w:val="0044487B"/>
    <w:rsid w:val="00461B08"/>
    <w:rsid w:val="00470F7D"/>
    <w:rsid w:val="004724E2"/>
    <w:rsid w:val="00480337"/>
    <w:rsid w:val="00486142"/>
    <w:rsid w:val="004A3512"/>
    <w:rsid w:val="004C328E"/>
    <w:rsid w:val="004C4F0B"/>
    <w:rsid w:val="00503930"/>
    <w:rsid w:val="00545B9B"/>
    <w:rsid w:val="005526FC"/>
    <w:rsid w:val="005603AD"/>
    <w:rsid w:val="00563938"/>
    <w:rsid w:val="00586179"/>
    <w:rsid w:val="005A6E8E"/>
    <w:rsid w:val="005B4FAB"/>
    <w:rsid w:val="005B4FF4"/>
    <w:rsid w:val="005C0263"/>
    <w:rsid w:val="005C34D9"/>
    <w:rsid w:val="005C7B25"/>
    <w:rsid w:val="005D6B73"/>
    <w:rsid w:val="005D78AB"/>
    <w:rsid w:val="00617CCE"/>
    <w:rsid w:val="00623D76"/>
    <w:rsid w:val="006246A0"/>
    <w:rsid w:val="006324B3"/>
    <w:rsid w:val="0063558E"/>
    <w:rsid w:val="006426DB"/>
    <w:rsid w:val="0064699F"/>
    <w:rsid w:val="00650297"/>
    <w:rsid w:val="006722E0"/>
    <w:rsid w:val="00683DE3"/>
    <w:rsid w:val="006A1033"/>
    <w:rsid w:val="006A5F07"/>
    <w:rsid w:val="006A72BA"/>
    <w:rsid w:val="006C1D37"/>
    <w:rsid w:val="006C42EE"/>
    <w:rsid w:val="006F46C3"/>
    <w:rsid w:val="006F68B9"/>
    <w:rsid w:val="006F71D3"/>
    <w:rsid w:val="00730143"/>
    <w:rsid w:val="00770633"/>
    <w:rsid w:val="007E2259"/>
    <w:rsid w:val="007E534E"/>
    <w:rsid w:val="007E7EFE"/>
    <w:rsid w:val="007F150A"/>
    <w:rsid w:val="008179E2"/>
    <w:rsid w:val="00845606"/>
    <w:rsid w:val="00845F00"/>
    <w:rsid w:val="00854A98"/>
    <w:rsid w:val="00862D80"/>
    <w:rsid w:val="00870745"/>
    <w:rsid w:val="00890369"/>
    <w:rsid w:val="008A2A7D"/>
    <w:rsid w:val="008A2BC1"/>
    <w:rsid w:val="008A6ABF"/>
    <w:rsid w:val="008C3BCE"/>
    <w:rsid w:val="008D469D"/>
    <w:rsid w:val="008F0832"/>
    <w:rsid w:val="009249A1"/>
    <w:rsid w:val="00925E56"/>
    <w:rsid w:val="0093739E"/>
    <w:rsid w:val="00937D8F"/>
    <w:rsid w:val="00940ED6"/>
    <w:rsid w:val="00945710"/>
    <w:rsid w:val="00947B52"/>
    <w:rsid w:val="00954AB5"/>
    <w:rsid w:val="00962D64"/>
    <w:rsid w:val="00965E4A"/>
    <w:rsid w:val="00973C0C"/>
    <w:rsid w:val="009835BB"/>
    <w:rsid w:val="00987D51"/>
    <w:rsid w:val="00993073"/>
    <w:rsid w:val="00993660"/>
    <w:rsid w:val="00996754"/>
    <w:rsid w:val="009A0AA7"/>
    <w:rsid w:val="009A728F"/>
    <w:rsid w:val="009C5AA5"/>
    <w:rsid w:val="009F74AE"/>
    <w:rsid w:val="00A112D6"/>
    <w:rsid w:val="00A14A7A"/>
    <w:rsid w:val="00A24A39"/>
    <w:rsid w:val="00A25608"/>
    <w:rsid w:val="00A26E89"/>
    <w:rsid w:val="00A32856"/>
    <w:rsid w:val="00A35560"/>
    <w:rsid w:val="00A42EA9"/>
    <w:rsid w:val="00A45D01"/>
    <w:rsid w:val="00A56406"/>
    <w:rsid w:val="00A72A5B"/>
    <w:rsid w:val="00A72F68"/>
    <w:rsid w:val="00A75DAC"/>
    <w:rsid w:val="00A96D1B"/>
    <w:rsid w:val="00AB239E"/>
    <w:rsid w:val="00AC1E35"/>
    <w:rsid w:val="00AD71BF"/>
    <w:rsid w:val="00B00EC4"/>
    <w:rsid w:val="00B177AE"/>
    <w:rsid w:val="00B24AAA"/>
    <w:rsid w:val="00B3053C"/>
    <w:rsid w:val="00B62D7C"/>
    <w:rsid w:val="00B655DD"/>
    <w:rsid w:val="00B746E5"/>
    <w:rsid w:val="00B95817"/>
    <w:rsid w:val="00BA619D"/>
    <w:rsid w:val="00BC36ED"/>
    <w:rsid w:val="00BE49A6"/>
    <w:rsid w:val="00BF5106"/>
    <w:rsid w:val="00C46369"/>
    <w:rsid w:val="00C50A97"/>
    <w:rsid w:val="00C541DD"/>
    <w:rsid w:val="00C77B50"/>
    <w:rsid w:val="00C80CC8"/>
    <w:rsid w:val="00CA3FE9"/>
    <w:rsid w:val="00CB5242"/>
    <w:rsid w:val="00CC02C4"/>
    <w:rsid w:val="00CC1911"/>
    <w:rsid w:val="00CC26E1"/>
    <w:rsid w:val="00CE60AC"/>
    <w:rsid w:val="00D005B1"/>
    <w:rsid w:val="00D02603"/>
    <w:rsid w:val="00D20C2B"/>
    <w:rsid w:val="00D31AC5"/>
    <w:rsid w:val="00D430FF"/>
    <w:rsid w:val="00D57B21"/>
    <w:rsid w:val="00D6095C"/>
    <w:rsid w:val="00D624F6"/>
    <w:rsid w:val="00D8734C"/>
    <w:rsid w:val="00D91EB7"/>
    <w:rsid w:val="00DD3946"/>
    <w:rsid w:val="00DE167C"/>
    <w:rsid w:val="00DF43BF"/>
    <w:rsid w:val="00E23EE7"/>
    <w:rsid w:val="00E35335"/>
    <w:rsid w:val="00E676C1"/>
    <w:rsid w:val="00E92BBE"/>
    <w:rsid w:val="00E96940"/>
    <w:rsid w:val="00EB0BBB"/>
    <w:rsid w:val="00EC5923"/>
    <w:rsid w:val="00EF47B2"/>
    <w:rsid w:val="00F362A0"/>
    <w:rsid w:val="00F73DCF"/>
    <w:rsid w:val="00FA3AE2"/>
    <w:rsid w:val="00FA5994"/>
    <w:rsid w:val="00FA5C0D"/>
    <w:rsid w:val="00FB3490"/>
    <w:rsid w:val="00FC73AA"/>
    <w:rsid w:val="00FE2C47"/>
    <w:rsid w:val="00FE563B"/>
    <w:rsid w:val="00FE6BF1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0EEF7-D55F-4892-9F3D-975BF2F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AAA"/>
  </w:style>
  <w:style w:type="paragraph" w:styleId="Zpat">
    <w:name w:val="footer"/>
    <w:basedOn w:val="Normln"/>
    <w:link w:val="ZpatChar"/>
    <w:uiPriority w:val="99"/>
    <w:unhideWhenUsed/>
    <w:rsid w:val="00B2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AAA"/>
  </w:style>
  <w:style w:type="paragraph" w:styleId="Textbubliny">
    <w:name w:val="Balloon Text"/>
    <w:basedOn w:val="Normln"/>
    <w:link w:val="TextbublinyChar"/>
    <w:uiPriority w:val="99"/>
    <w:semiHidden/>
    <w:unhideWhenUsed/>
    <w:rsid w:val="00DF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3BF"/>
    <w:rPr>
      <w:rFonts w:ascii="Segoe UI" w:hAnsi="Segoe UI" w:cs="Segoe UI"/>
      <w:sz w:val="18"/>
      <w:szCs w:val="18"/>
    </w:rPr>
  </w:style>
  <w:style w:type="paragraph" w:customStyle="1" w:styleId="Odstavec">
    <w:name w:val="Odstavec"/>
    <w:next w:val="Zhlav"/>
    <w:rsid w:val="00B305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70" w:line="288" w:lineRule="auto"/>
      <w:ind w:firstLine="567"/>
    </w:pPr>
    <w:rPr>
      <w:rFonts w:ascii="Arial" w:eastAsia="Avinion" w:hAnsi="Arial" w:cs="Times New Roman"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1FD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numbering" w:customStyle="1" w:styleId="Styl1">
    <w:name w:val="Styl1"/>
    <w:uiPriority w:val="99"/>
    <w:rsid w:val="00B746E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2B5E-5488-4387-A659-8B861CAA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Luhanová Jana</cp:lastModifiedBy>
  <cp:revision>2</cp:revision>
  <cp:lastPrinted>2024-06-06T08:13:00Z</cp:lastPrinted>
  <dcterms:created xsi:type="dcterms:W3CDTF">2024-06-06T08:27:00Z</dcterms:created>
  <dcterms:modified xsi:type="dcterms:W3CDTF">2024-06-06T08:27:00Z</dcterms:modified>
</cp:coreProperties>
</file>