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20310" w14:textId="77777777" w:rsidR="002D79DF" w:rsidRPr="00213D91" w:rsidRDefault="002D79DF" w:rsidP="002D79DF">
      <w:pPr>
        <w:pStyle w:val="Nzev"/>
        <w:rPr>
          <w:rFonts w:asciiTheme="minorHAnsi" w:hAnsiTheme="minorHAnsi" w:cstheme="minorHAnsi"/>
          <w:bCs w:val="0"/>
          <w:sz w:val="40"/>
          <w:szCs w:val="40"/>
        </w:rPr>
      </w:pPr>
      <w:r w:rsidRPr="00213D91">
        <w:rPr>
          <w:rFonts w:asciiTheme="minorHAnsi" w:hAnsiTheme="minorHAnsi" w:cstheme="minorHAnsi"/>
          <w:bCs w:val="0"/>
          <w:sz w:val="40"/>
          <w:szCs w:val="40"/>
        </w:rPr>
        <w:t>Dodatek č. 1</w:t>
      </w:r>
    </w:p>
    <w:p w14:paraId="6C054800" w14:textId="25EF4E48" w:rsidR="002D79DF" w:rsidRPr="000D5BD2" w:rsidRDefault="000D5BD2" w:rsidP="00213D91">
      <w:pPr>
        <w:spacing w:before="240"/>
        <w:jc w:val="center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ke</w:t>
      </w:r>
      <w:r w:rsidR="00CF26A6" w:rsidRPr="000D5BD2">
        <w:rPr>
          <w:rFonts w:asciiTheme="minorHAnsi" w:hAnsiTheme="minorHAnsi" w:cstheme="minorHAnsi"/>
        </w:rPr>
        <w:t xml:space="preserve"> Smlouvě o dílo uzavřené dne </w:t>
      </w:r>
      <w:r w:rsidR="0031528E">
        <w:rPr>
          <w:rFonts w:asciiTheme="minorHAnsi" w:hAnsiTheme="minorHAnsi" w:cstheme="minorHAnsi"/>
        </w:rPr>
        <w:t>9</w:t>
      </w:r>
      <w:r w:rsidR="007A6C06" w:rsidRPr="000D5BD2">
        <w:rPr>
          <w:rFonts w:asciiTheme="minorHAnsi" w:hAnsiTheme="minorHAnsi" w:cstheme="minorHAnsi"/>
        </w:rPr>
        <w:t>.5.2024</w:t>
      </w:r>
    </w:p>
    <w:p w14:paraId="66AA32B0" w14:textId="77777777" w:rsidR="000D5BD2" w:rsidRPr="0031528E" w:rsidRDefault="000D5BD2" w:rsidP="00213D91">
      <w:pPr>
        <w:pStyle w:val="Normlnweb"/>
        <w:spacing w:before="240" w:beforeAutospacing="0" w:after="0" w:afterAutospacing="0"/>
        <w:ind w:left="74" w:right="0" w:firstLine="635"/>
        <w:rPr>
          <w:rFonts w:ascii="Calibri" w:hAnsi="Calibri" w:cs="Calibri"/>
          <w:b/>
        </w:rPr>
      </w:pPr>
      <w:r w:rsidRPr="0031528E">
        <w:rPr>
          <w:rFonts w:ascii="Calibri" w:hAnsi="Calibri" w:cs="Calibri"/>
          <w:b/>
        </w:rPr>
        <w:t>KANONA a.s.</w:t>
      </w:r>
    </w:p>
    <w:p w14:paraId="2A677516" w14:textId="77777777" w:rsidR="000D5BD2" w:rsidRPr="0031528E" w:rsidRDefault="000D5BD2" w:rsidP="000D5BD2">
      <w:pPr>
        <w:pStyle w:val="Normlnweb"/>
        <w:spacing w:before="0" w:beforeAutospacing="0" w:after="0" w:afterAutospacing="0"/>
        <w:ind w:left="360" w:right="0" w:firstLine="348"/>
        <w:rPr>
          <w:rFonts w:ascii="Calibri" w:hAnsi="Calibri" w:cs="Calibri"/>
        </w:rPr>
      </w:pPr>
      <w:r w:rsidRPr="0031528E">
        <w:rPr>
          <w:rFonts w:ascii="Calibri" w:hAnsi="Calibri" w:cs="Calibri"/>
        </w:rPr>
        <w:t>Antala Staška 1859/34</w:t>
      </w:r>
    </w:p>
    <w:p w14:paraId="5E039D17" w14:textId="77777777" w:rsidR="000D5BD2" w:rsidRPr="0031528E" w:rsidRDefault="000D5BD2" w:rsidP="000D5BD2">
      <w:pPr>
        <w:pStyle w:val="Normlnweb"/>
        <w:spacing w:before="0" w:beforeAutospacing="0" w:after="0" w:afterAutospacing="0"/>
        <w:ind w:left="360" w:right="0" w:firstLine="348"/>
        <w:rPr>
          <w:rFonts w:ascii="Calibri" w:hAnsi="Calibri" w:cs="Calibri"/>
        </w:rPr>
      </w:pPr>
      <w:r w:rsidRPr="0031528E">
        <w:rPr>
          <w:rFonts w:ascii="Calibri" w:hAnsi="Calibri" w:cs="Calibri"/>
        </w:rPr>
        <w:t>140 00 Praha 4</w:t>
      </w:r>
    </w:p>
    <w:p w14:paraId="4BAE5BDD" w14:textId="77777777" w:rsidR="000D5BD2" w:rsidRPr="0031528E" w:rsidRDefault="000D5BD2" w:rsidP="000D5BD2">
      <w:pPr>
        <w:pStyle w:val="Normlnweb"/>
        <w:spacing w:before="0" w:beforeAutospacing="0" w:after="0" w:afterAutospacing="0"/>
        <w:ind w:left="360" w:right="0" w:firstLine="348"/>
        <w:rPr>
          <w:rFonts w:ascii="Calibri" w:hAnsi="Calibri" w:cs="Calibri"/>
        </w:rPr>
      </w:pPr>
      <w:r w:rsidRPr="0031528E">
        <w:rPr>
          <w:rFonts w:ascii="Calibri" w:hAnsi="Calibri" w:cs="Calibri"/>
        </w:rPr>
        <w:t>zastoupená Ondřejem Kokešem, statutárním ředitelem</w:t>
      </w:r>
    </w:p>
    <w:p w14:paraId="7B070553" w14:textId="77777777" w:rsidR="000D5BD2" w:rsidRPr="0031528E" w:rsidRDefault="000D5BD2" w:rsidP="000D5BD2">
      <w:pPr>
        <w:pStyle w:val="Normlnweb"/>
        <w:spacing w:before="0" w:beforeAutospacing="0" w:after="0" w:afterAutospacing="0"/>
        <w:ind w:left="360" w:right="0" w:firstLine="348"/>
        <w:rPr>
          <w:rFonts w:ascii="Calibri" w:hAnsi="Calibri" w:cs="Calibri"/>
        </w:rPr>
      </w:pPr>
      <w:r w:rsidRPr="0031528E">
        <w:rPr>
          <w:rFonts w:ascii="Calibri" w:hAnsi="Calibri" w:cs="Calibri"/>
        </w:rPr>
        <w:t>IČ: 04163664, DIČ: CZ04163664</w:t>
      </w:r>
    </w:p>
    <w:p w14:paraId="57642B66" w14:textId="77777777" w:rsidR="000D5BD2" w:rsidRPr="0031528E" w:rsidRDefault="000D5BD2" w:rsidP="000D5BD2">
      <w:pPr>
        <w:pStyle w:val="Normlnweb"/>
        <w:spacing w:before="0" w:beforeAutospacing="0" w:after="0" w:afterAutospacing="0"/>
        <w:ind w:left="360" w:right="0" w:firstLine="348"/>
        <w:rPr>
          <w:rFonts w:ascii="Calibri" w:hAnsi="Calibri" w:cs="Calibri"/>
        </w:rPr>
      </w:pPr>
      <w:r w:rsidRPr="0031528E">
        <w:rPr>
          <w:rFonts w:ascii="Calibri" w:hAnsi="Calibri" w:cs="Calibri"/>
        </w:rPr>
        <w:t>Bankovní spojení: MONETA Money bank Pelhřimov, č. účtu:225952600/0600</w:t>
      </w:r>
    </w:p>
    <w:p w14:paraId="38E1D7C6" w14:textId="77777777" w:rsidR="000D5BD2" w:rsidRPr="0031528E" w:rsidRDefault="000D5BD2" w:rsidP="0030344D">
      <w:pPr>
        <w:pStyle w:val="Normlnweb"/>
        <w:spacing w:before="0" w:beforeAutospacing="0" w:after="0" w:afterAutospacing="0"/>
        <w:ind w:left="708" w:right="0"/>
        <w:rPr>
          <w:rFonts w:ascii="Calibri" w:hAnsi="Calibri" w:cs="Calibri"/>
        </w:rPr>
      </w:pPr>
      <w:r w:rsidRPr="0031528E">
        <w:rPr>
          <w:rFonts w:ascii="Calibri" w:hAnsi="Calibri" w:cs="Calibri"/>
        </w:rPr>
        <w:t>Zapsána ve veřejném rejstříku vedeném Městským soudem v Praze oddíl B, vložka 20718</w:t>
      </w:r>
    </w:p>
    <w:p w14:paraId="4B1F9A1A" w14:textId="5F3AD7EE" w:rsidR="000D5BD2" w:rsidRPr="0031528E" w:rsidRDefault="000D5BD2" w:rsidP="000D5BD2">
      <w:pPr>
        <w:pStyle w:val="Normlnweb"/>
        <w:spacing w:before="0" w:beforeAutospacing="0" w:after="0" w:afterAutospacing="0"/>
        <w:ind w:left="708" w:right="0"/>
        <w:rPr>
          <w:rFonts w:ascii="Calibri" w:hAnsi="Calibri" w:cs="Calibri"/>
        </w:rPr>
      </w:pPr>
      <w:r w:rsidRPr="0031528E">
        <w:rPr>
          <w:rFonts w:ascii="Calibri" w:hAnsi="Calibri" w:cs="Calibri"/>
        </w:rPr>
        <w:t xml:space="preserve">Osoba oprávněná jednat ve věcech této smlouvy: </w:t>
      </w:r>
      <w:proofErr w:type="spellStart"/>
      <w:r w:rsidR="00551326">
        <w:rPr>
          <w:rFonts w:ascii="Calibri" w:hAnsi="Calibri" w:cs="Calibri"/>
        </w:rPr>
        <w:t>xxxxxxxxxxxxxxxxxxxx</w:t>
      </w:r>
      <w:proofErr w:type="spellEnd"/>
    </w:p>
    <w:p w14:paraId="20DB6848" w14:textId="77777777" w:rsidR="000D5BD2" w:rsidRPr="0031528E" w:rsidRDefault="000D5BD2" w:rsidP="00213D91">
      <w:pPr>
        <w:pStyle w:val="Normlnweb"/>
        <w:spacing w:before="120" w:beforeAutospacing="0" w:after="0" w:afterAutospacing="0"/>
        <w:ind w:left="357" w:right="0" w:firstLine="346"/>
        <w:rPr>
          <w:rFonts w:ascii="Calibri" w:hAnsi="Calibri" w:cs="Calibri"/>
        </w:rPr>
      </w:pPr>
      <w:r w:rsidRPr="0031528E">
        <w:rPr>
          <w:rFonts w:ascii="Calibri" w:hAnsi="Calibri" w:cs="Calibri"/>
        </w:rPr>
        <w:t xml:space="preserve">(dále jen „Prodávající“) na straně jedné </w:t>
      </w:r>
    </w:p>
    <w:p w14:paraId="540AF2B0" w14:textId="77777777" w:rsidR="000D5BD2" w:rsidRPr="0031528E" w:rsidRDefault="000D5BD2" w:rsidP="00213D91">
      <w:pPr>
        <w:pStyle w:val="Normlnweb"/>
        <w:spacing w:before="240" w:beforeAutospacing="0" w:after="0" w:afterAutospacing="0"/>
        <w:ind w:left="357" w:right="0"/>
        <w:rPr>
          <w:rFonts w:ascii="Calibri" w:hAnsi="Calibri" w:cs="Calibri"/>
        </w:rPr>
      </w:pPr>
      <w:r w:rsidRPr="0031528E">
        <w:rPr>
          <w:rFonts w:ascii="Calibri" w:hAnsi="Calibri" w:cs="Calibri"/>
        </w:rPr>
        <w:t>a</w:t>
      </w:r>
    </w:p>
    <w:p w14:paraId="6CABFDBC" w14:textId="77777777" w:rsidR="000D5BD2" w:rsidRPr="0031528E" w:rsidRDefault="000D5BD2" w:rsidP="00213D91">
      <w:pPr>
        <w:pStyle w:val="Normlnweb"/>
        <w:spacing w:before="240" w:beforeAutospacing="0" w:after="0" w:afterAutospacing="0"/>
        <w:ind w:left="357" w:right="0" w:firstLine="346"/>
        <w:rPr>
          <w:rFonts w:ascii="Calibri" w:hAnsi="Calibri" w:cs="Calibri"/>
          <w:b/>
          <w:color w:val="000000"/>
        </w:rPr>
      </w:pPr>
      <w:r w:rsidRPr="0031528E">
        <w:rPr>
          <w:rFonts w:ascii="Calibri" w:hAnsi="Calibri" w:cs="Calibri"/>
          <w:b/>
          <w:color w:val="000000"/>
        </w:rPr>
        <w:t>Albertinum, odborný léčebný ústav, Žamberk</w:t>
      </w:r>
    </w:p>
    <w:p w14:paraId="1D320A6A" w14:textId="77777777" w:rsidR="000D5BD2" w:rsidRPr="0031528E" w:rsidRDefault="000D5BD2" w:rsidP="000D5BD2">
      <w:pPr>
        <w:pStyle w:val="Normlnweb"/>
        <w:spacing w:before="0" w:beforeAutospacing="0" w:after="0" w:afterAutospacing="0"/>
        <w:ind w:left="360" w:right="0" w:firstLine="348"/>
        <w:rPr>
          <w:rFonts w:ascii="Calibri" w:hAnsi="Calibri" w:cs="Calibri"/>
          <w:color w:val="000000"/>
        </w:rPr>
      </w:pPr>
      <w:r w:rsidRPr="0031528E">
        <w:rPr>
          <w:rFonts w:ascii="Calibri" w:hAnsi="Calibri" w:cs="Calibri"/>
          <w:color w:val="000000"/>
        </w:rPr>
        <w:t>Za Kopečkem 353</w:t>
      </w:r>
    </w:p>
    <w:p w14:paraId="23C63464" w14:textId="77777777" w:rsidR="000D5BD2" w:rsidRPr="0031528E" w:rsidRDefault="000D5BD2" w:rsidP="000D5BD2">
      <w:pPr>
        <w:pStyle w:val="Normlnweb"/>
        <w:spacing w:before="0" w:beforeAutospacing="0" w:after="0" w:afterAutospacing="0"/>
        <w:ind w:left="360" w:right="0" w:firstLine="348"/>
        <w:rPr>
          <w:rFonts w:ascii="Calibri" w:hAnsi="Calibri" w:cs="Calibri"/>
          <w:color w:val="000000"/>
        </w:rPr>
      </w:pPr>
      <w:r w:rsidRPr="0031528E">
        <w:rPr>
          <w:rFonts w:ascii="Calibri" w:hAnsi="Calibri" w:cs="Calibri"/>
          <w:color w:val="000000"/>
        </w:rPr>
        <w:t>564 01 Žamberk</w:t>
      </w:r>
    </w:p>
    <w:p w14:paraId="05D4966E" w14:textId="77777777" w:rsidR="000D5BD2" w:rsidRPr="0031528E" w:rsidRDefault="000D5BD2" w:rsidP="000D5BD2">
      <w:pPr>
        <w:pStyle w:val="Normlnweb"/>
        <w:spacing w:before="0" w:beforeAutospacing="0" w:after="0" w:afterAutospacing="0"/>
        <w:ind w:left="360" w:right="0" w:firstLine="348"/>
        <w:rPr>
          <w:rFonts w:ascii="Calibri" w:hAnsi="Calibri" w:cs="Calibri"/>
          <w:color w:val="000000"/>
        </w:rPr>
      </w:pPr>
      <w:r w:rsidRPr="0031528E">
        <w:rPr>
          <w:rFonts w:ascii="Calibri" w:hAnsi="Calibri" w:cs="Calibri"/>
          <w:color w:val="000000"/>
        </w:rPr>
        <w:t>IČ:00196096</w:t>
      </w:r>
    </w:p>
    <w:p w14:paraId="479BB2FB" w14:textId="77777777" w:rsidR="000D5BD2" w:rsidRPr="0031528E" w:rsidRDefault="000D5BD2" w:rsidP="000D5BD2">
      <w:pPr>
        <w:pStyle w:val="Normlnweb"/>
        <w:spacing w:before="0" w:beforeAutospacing="0" w:after="0" w:afterAutospacing="0"/>
        <w:ind w:left="360" w:right="0" w:firstLine="348"/>
        <w:rPr>
          <w:rFonts w:ascii="Calibri" w:hAnsi="Calibri" w:cs="Calibri"/>
          <w:color w:val="000000"/>
        </w:rPr>
      </w:pPr>
      <w:r w:rsidRPr="0031528E">
        <w:rPr>
          <w:rFonts w:ascii="Calibri" w:hAnsi="Calibri" w:cs="Calibri"/>
        </w:rPr>
        <w:t>DIČ: CZ00196096</w:t>
      </w:r>
    </w:p>
    <w:p w14:paraId="3B2E29CA" w14:textId="77777777" w:rsidR="000D5BD2" w:rsidRPr="0031528E" w:rsidRDefault="000D5BD2" w:rsidP="000D5BD2">
      <w:pPr>
        <w:pStyle w:val="Normlnweb"/>
        <w:spacing w:before="0" w:beforeAutospacing="0" w:after="0" w:afterAutospacing="0"/>
        <w:ind w:left="360" w:right="0" w:firstLine="348"/>
        <w:rPr>
          <w:rFonts w:ascii="Calibri" w:hAnsi="Calibri" w:cs="Calibri"/>
        </w:rPr>
      </w:pPr>
      <w:r w:rsidRPr="0031528E">
        <w:rPr>
          <w:rFonts w:ascii="Calibri" w:hAnsi="Calibri" w:cs="Calibri"/>
        </w:rPr>
        <w:t>zastoupená: Ing. Rudolfem Bulíčkem, ředitelem</w:t>
      </w:r>
    </w:p>
    <w:p w14:paraId="750605B8" w14:textId="77777777" w:rsidR="000D5BD2" w:rsidRPr="0031528E" w:rsidRDefault="000D5BD2" w:rsidP="000D5BD2">
      <w:pPr>
        <w:spacing w:before="120"/>
        <w:ind w:firstLine="709"/>
        <w:jc w:val="both"/>
        <w:rPr>
          <w:rFonts w:ascii="Calibri" w:hAnsi="Calibri" w:cs="Calibri"/>
        </w:rPr>
      </w:pPr>
      <w:r w:rsidRPr="0031528E">
        <w:rPr>
          <w:rFonts w:ascii="Calibri" w:hAnsi="Calibri" w:cs="Calibri"/>
        </w:rPr>
        <w:t>Osoba oprávněná jednat ve věcech smluvních:</w:t>
      </w:r>
    </w:p>
    <w:p w14:paraId="03164DCC" w14:textId="7321D443" w:rsidR="000D5BD2" w:rsidRPr="0031528E" w:rsidRDefault="000D5BD2" w:rsidP="000D5BD2">
      <w:pPr>
        <w:ind w:firstLine="708"/>
        <w:jc w:val="both"/>
        <w:rPr>
          <w:rFonts w:ascii="Calibri" w:hAnsi="Calibri" w:cs="Calibri"/>
        </w:rPr>
      </w:pPr>
      <w:r w:rsidRPr="0031528E">
        <w:rPr>
          <w:rFonts w:ascii="Calibri" w:hAnsi="Calibri" w:cs="Calibri"/>
        </w:rPr>
        <w:t xml:space="preserve">Ing. Rudolf Bulíček, ředitel – </w:t>
      </w:r>
      <w:proofErr w:type="spellStart"/>
      <w:r w:rsidR="00551326">
        <w:rPr>
          <w:rFonts w:ascii="Calibri" w:hAnsi="Calibri" w:cs="Calibri"/>
        </w:rPr>
        <w:t>xxxxxxxxxxxxxxxxxxxxx</w:t>
      </w:r>
      <w:proofErr w:type="spellEnd"/>
    </w:p>
    <w:p w14:paraId="09B33898" w14:textId="77777777" w:rsidR="000D5BD2" w:rsidRPr="0031528E" w:rsidRDefault="000D5BD2" w:rsidP="000D5BD2">
      <w:pPr>
        <w:spacing w:before="120"/>
        <w:ind w:firstLine="709"/>
        <w:jc w:val="both"/>
        <w:rPr>
          <w:rFonts w:ascii="Calibri" w:hAnsi="Calibri" w:cs="Calibri"/>
        </w:rPr>
      </w:pPr>
      <w:r w:rsidRPr="0031528E">
        <w:rPr>
          <w:rFonts w:ascii="Calibri" w:hAnsi="Calibri" w:cs="Calibri"/>
        </w:rPr>
        <w:t xml:space="preserve">Osoby oprávněné jednat ve věcech technických: </w:t>
      </w:r>
    </w:p>
    <w:p w14:paraId="3B8EDC83" w14:textId="699DBDCB" w:rsidR="000D5BD2" w:rsidRPr="0031528E" w:rsidRDefault="00551326" w:rsidP="0030344D">
      <w:pPr>
        <w:ind w:left="708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xxxxxxxxxxxxxxxxxxxxxxxxxxxx</w:t>
      </w:r>
      <w:proofErr w:type="spellEnd"/>
    </w:p>
    <w:p w14:paraId="72AE6E63" w14:textId="79594A57" w:rsidR="000D5BD2" w:rsidRPr="0031528E" w:rsidRDefault="000D5BD2" w:rsidP="000D5BD2">
      <w:pPr>
        <w:ind w:firstLine="708"/>
        <w:jc w:val="both"/>
        <w:rPr>
          <w:rFonts w:ascii="Calibri" w:hAnsi="Calibri" w:cs="Calibri"/>
        </w:rPr>
      </w:pPr>
    </w:p>
    <w:p w14:paraId="75FC8EF5" w14:textId="77777777" w:rsidR="000D5BD2" w:rsidRPr="0031528E" w:rsidRDefault="000D5BD2" w:rsidP="0030344D">
      <w:pPr>
        <w:spacing w:before="120"/>
        <w:ind w:firstLine="709"/>
        <w:jc w:val="both"/>
        <w:rPr>
          <w:rFonts w:ascii="Calibri" w:hAnsi="Calibri" w:cs="Calibri"/>
        </w:rPr>
      </w:pPr>
      <w:r w:rsidRPr="0031528E">
        <w:rPr>
          <w:rFonts w:ascii="Calibri" w:hAnsi="Calibri" w:cs="Calibri"/>
        </w:rPr>
        <w:t xml:space="preserve">Bankovní spojení: č. </w:t>
      </w:r>
      <w:proofErr w:type="spellStart"/>
      <w:r w:rsidRPr="0031528E">
        <w:rPr>
          <w:rFonts w:ascii="Calibri" w:hAnsi="Calibri" w:cs="Calibri"/>
        </w:rPr>
        <w:t>ú.</w:t>
      </w:r>
      <w:proofErr w:type="spellEnd"/>
      <w:r w:rsidRPr="0031528E">
        <w:rPr>
          <w:rFonts w:ascii="Calibri" w:hAnsi="Calibri" w:cs="Calibri"/>
        </w:rPr>
        <w:t xml:space="preserve"> 18938611/0100, Komerční banka Žamberk </w:t>
      </w:r>
    </w:p>
    <w:p w14:paraId="750541BD" w14:textId="77777777" w:rsidR="000D5BD2" w:rsidRPr="0031528E" w:rsidRDefault="000D5BD2" w:rsidP="000D5BD2">
      <w:pPr>
        <w:pStyle w:val="Normlnweb"/>
        <w:spacing w:before="0" w:beforeAutospacing="0" w:after="0" w:afterAutospacing="0"/>
        <w:ind w:left="720" w:right="0"/>
        <w:rPr>
          <w:rFonts w:ascii="Calibri" w:hAnsi="Calibri" w:cs="Calibri"/>
        </w:rPr>
      </w:pPr>
      <w:r w:rsidRPr="0031528E">
        <w:rPr>
          <w:rFonts w:ascii="Calibri" w:hAnsi="Calibri" w:cs="Calibri"/>
        </w:rPr>
        <w:t xml:space="preserve">Zapsáno v obchodním rejstříku vedeném krajským soudem v Hradci Králové, oddíl </w:t>
      </w:r>
      <w:proofErr w:type="spellStart"/>
      <w:r w:rsidRPr="0031528E">
        <w:rPr>
          <w:rFonts w:ascii="Calibri" w:hAnsi="Calibri" w:cs="Calibri"/>
        </w:rPr>
        <w:t>Pr</w:t>
      </w:r>
      <w:proofErr w:type="spellEnd"/>
      <w:r w:rsidRPr="0031528E">
        <w:rPr>
          <w:rFonts w:ascii="Calibri" w:hAnsi="Calibri" w:cs="Calibri"/>
        </w:rPr>
        <w:t>, vložka 712,</w:t>
      </w:r>
    </w:p>
    <w:p w14:paraId="5C79C308" w14:textId="271D624A" w:rsidR="000D5BD2" w:rsidRPr="0031528E" w:rsidRDefault="000D5BD2" w:rsidP="00213D91">
      <w:pPr>
        <w:pStyle w:val="Normlnweb"/>
        <w:spacing w:before="120" w:beforeAutospacing="0" w:after="0" w:afterAutospacing="0"/>
        <w:ind w:left="720" w:right="0"/>
        <w:rPr>
          <w:rFonts w:ascii="Calibri" w:hAnsi="Calibri" w:cs="Calibri"/>
        </w:rPr>
      </w:pPr>
      <w:r w:rsidRPr="0031528E">
        <w:rPr>
          <w:rFonts w:ascii="Calibri" w:hAnsi="Calibri" w:cs="Calibri"/>
        </w:rPr>
        <w:t>(dále jen „Kupující“) na straně druhé</w:t>
      </w:r>
    </w:p>
    <w:p w14:paraId="385F02F5" w14:textId="16FB89F5" w:rsidR="00A53230" w:rsidRPr="0031528E" w:rsidRDefault="0030344D" w:rsidP="004231D2">
      <w:pPr>
        <w:spacing w:before="360" w:after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jako smluvní strany</w:t>
      </w:r>
      <w:r w:rsidR="004231D2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</w:t>
      </w:r>
      <w:r w:rsidR="0031528E">
        <w:rPr>
          <w:rFonts w:asciiTheme="minorHAnsi" w:hAnsiTheme="minorHAnsi" w:cstheme="minorHAnsi"/>
          <w:bCs/>
        </w:rPr>
        <w:t>se dohodly</w:t>
      </w:r>
      <w:r w:rsidR="0031528E" w:rsidRPr="0031528E">
        <w:rPr>
          <w:rFonts w:asciiTheme="minorHAnsi" w:hAnsiTheme="minorHAnsi" w:cstheme="minorHAnsi"/>
          <w:bCs/>
        </w:rPr>
        <w:t xml:space="preserve"> na </w:t>
      </w:r>
      <w:r w:rsidR="0031528E">
        <w:rPr>
          <w:rFonts w:asciiTheme="minorHAnsi" w:hAnsiTheme="minorHAnsi" w:cstheme="minorHAnsi"/>
          <w:bCs/>
        </w:rPr>
        <w:t>dodatku smlouvy</w:t>
      </w:r>
      <w:r>
        <w:rPr>
          <w:rFonts w:asciiTheme="minorHAnsi" w:hAnsiTheme="minorHAnsi" w:cstheme="minorHAnsi"/>
          <w:bCs/>
        </w:rPr>
        <w:t xml:space="preserve"> v rozsahu č. I.</w:t>
      </w:r>
      <w:r w:rsidR="00A53230" w:rsidRPr="0031528E">
        <w:rPr>
          <w:rFonts w:asciiTheme="minorHAnsi" w:hAnsiTheme="minorHAnsi" w:cstheme="minorHAnsi"/>
          <w:bCs/>
        </w:rPr>
        <w:tab/>
      </w:r>
      <w:r w:rsidR="00A53230" w:rsidRPr="0031528E">
        <w:rPr>
          <w:rFonts w:asciiTheme="minorHAnsi" w:hAnsiTheme="minorHAnsi" w:cstheme="minorHAnsi"/>
          <w:bCs/>
        </w:rPr>
        <w:tab/>
      </w:r>
      <w:r w:rsidR="00A53230" w:rsidRPr="0031528E">
        <w:rPr>
          <w:rFonts w:asciiTheme="minorHAnsi" w:hAnsiTheme="minorHAnsi" w:cstheme="minorHAnsi"/>
          <w:bCs/>
        </w:rPr>
        <w:tab/>
      </w:r>
    </w:p>
    <w:p w14:paraId="2619646F" w14:textId="0030ADE2" w:rsidR="002D79DF" w:rsidRPr="004231D2" w:rsidRDefault="005051E4" w:rsidP="004231D2">
      <w:pPr>
        <w:pStyle w:val="Odstavecseseznamem"/>
        <w:numPr>
          <w:ilvl w:val="0"/>
          <w:numId w:val="11"/>
        </w:numPr>
        <w:tabs>
          <w:tab w:val="left" w:pos="1935"/>
        </w:tabs>
        <w:jc w:val="center"/>
        <w:rPr>
          <w:rFonts w:asciiTheme="minorHAnsi" w:hAnsiTheme="minorHAnsi" w:cstheme="minorHAnsi"/>
          <w:b/>
          <w:bCs/>
        </w:rPr>
      </w:pPr>
      <w:r w:rsidRPr="004231D2">
        <w:rPr>
          <w:rFonts w:asciiTheme="minorHAnsi" w:hAnsiTheme="minorHAnsi" w:cstheme="minorHAnsi"/>
          <w:b/>
          <w:bCs/>
        </w:rPr>
        <w:t>PŘEDMĚT DODATKU</w:t>
      </w:r>
    </w:p>
    <w:p w14:paraId="22C44572" w14:textId="642DA5C3" w:rsidR="00C25F17" w:rsidRPr="00C25F17" w:rsidRDefault="00C25F17" w:rsidP="00C25F17">
      <w:pPr>
        <w:pStyle w:val="Odstavecseseznamem"/>
        <w:numPr>
          <w:ilvl w:val="0"/>
          <w:numId w:val="9"/>
        </w:numPr>
        <w:spacing w:before="120"/>
        <w:ind w:left="714" w:hanging="357"/>
        <w:jc w:val="both"/>
        <w:rPr>
          <w:rFonts w:asciiTheme="minorHAnsi" w:hAnsiTheme="minorHAnsi" w:cstheme="minorHAnsi"/>
        </w:rPr>
      </w:pPr>
      <w:r w:rsidRPr="00C25F17">
        <w:rPr>
          <w:rFonts w:asciiTheme="minorHAnsi" w:hAnsiTheme="minorHAnsi" w:cstheme="minorHAnsi"/>
        </w:rPr>
        <w:t>Prodávající a kupující dne 9. 5. 2024</w:t>
      </w:r>
      <w:r w:rsidRPr="00C25F17">
        <w:rPr>
          <w:rFonts w:asciiTheme="minorHAnsi" w:hAnsiTheme="minorHAnsi" w:cstheme="minorHAnsi"/>
          <w:color w:val="FF0000"/>
        </w:rPr>
        <w:t xml:space="preserve"> </w:t>
      </w:r>
      <w:r w:rsidRPr="00C25F17">
        <w:rPr>
          <w:rFonts w:asciiTheme="minorHAnsi" w:hAnsiTheme="minorHAnsi" w:cstheme="minorHAnsi"/>
        </w:rPr>
        <w:t>uzavřeli smlouvu, podle které se prodávající zavázal provézt dodávky a montáž nábytku pro kupujícího v souladu s požadavky, podmínkami, specifikacemi a ostatními údaji a informacemi obsaženými nebo zmíněnými ve smlouvě o dílo,</w:t>
      </w:r>
    </w:p>
    <w:p w14:paraId="15C47D2C" w14:textId="5EA8D94A" w:rsidR="002D79DF" w:rsidRPr="00C25F17" w:rsidRDefault="005051E4" w:rsidP="00C25F17">
      <w:pPr>
        <w:pStyle w:val="Odstavecseseznamem"/>
        <w:numPr>
          <w:ilvl w:val="0"/>
          <w:numId w:val="9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C25F17">
        <w:rPr>
          <w:rFonts w:asciiTheme="minorHAnsi" w:hAnsiTheme="minorHAnsi" w:cstheme="minorHAnsi"/>
        </w:rPr>
        <w:t xml:space="preserve">Předmětem tohoto dodatku je změna smlouvy o dílo ze dne </w:t>
      </w:r>
      <w:r w:rsidR="001A3F04" w:rsidRPr="00C25F17">
        <w:rPr>
          <w:rFonts w:asciiTheme="minorHAnsi" w:hAnsiTheme="minorHAnsi" w:cstheme="minorHAnsi"/>
        </w:rPr>
        <w:t>9</w:t>
      </w:r>
      <w:r w:rsidR="007A6C06" w:rsidRPr="00C25F17">
        <w:rPr>
          <w:rFonts w:asciiTheme="minorHAnsi" w:hAnsiTheme="minorHAnsi" w:cstheme="minorHAnsi"/>
        </w:rPr>
        <w:t>.</w:t>
      </w:r>
      <w:r w:rsidR="001A3F04" w:rsidRPr="00C25F17">
        <w:rPr>
          <w:rFonts w:asciiTheme="minorHAnsi" w:hAnsiTheme="minorHAnsi" w:cstheme="minorHAnsi"/>
        </w:rPr>
        <w:t xml:space="preserve"> </w:t>
      </w:r>
      <w:r w:rsidR="007A6C06" w:rsidRPr="00C25F17">
        <w:rPr>
          <w:rFonts w:asciiTheme="minorHAnsi" w:hAnsiTheme="minorHAnsi" w:cstheme="minorHAnsi"/>
        </w:rPr>
        <w:t>5.</w:t>
      </w:r>
      <w:r w:rsidR="001A3F04" w:rsidRPr="00C25F17">
        <w:rPr>
          <w:rFonts w:asciiTheme="minorHAnsi" w:hAnsiTheme="minorHAnsi" w:cstheme="minorHAnsi"/>
        </w:rPr>
        <w:t xml:space="preserve"> </w:t>
      </w:r>
      <w:r w:rsidR="007A6C06" w:rsidRPr="00C25F17">
        <w:rPr>
          <w:rFonts w:asciiTheme="minorHAnsi" w:hAnsiTheme="minorHAnsi" w:cstheme="minorHAnsi"/>
        </w:rPr>
        <w:t>2024</w:t>
      </w:r>
      <w:r w:rsidRPr="00C25F17">
        <w:rPr>
          <w:rFonts w:asciiTheme="minorHAnsi" w:hAnsiTheme="minorHAnsi" w:cstheme="minorHAnsi"/>
        </w:rPr>
        <w:t xml:space="preserve">, a to úprava </w:t>
      </w:r>
      <w:r w:rsidR="00CF26A6" w:rsidRPr="00C25F17">
        <w:rPr>
          <w:rFonts w:asciiTheme="minorHAnsi" w:hAnsiTheme="minorHAnsi" w:cstheme="minorHAnsi"/>
        </w:rPr>
        <w:t>termínu dodání</w:t>
      </w:r>
      <w:r w:rsidR="001A3F04" w:rsidRPr="00C25F17">
        <w:rPr>
          <w:rFonts w:asciiTheme="minorHAnsi" w:hAnsiTheme="minorHAnsi" w:cstheme="minorHAnsi"/>
        </w:rPr>
        <w:t xml:space="preserve"> vybraného sortimentu požadovaného zboží v rozsahu Smlouvy, vzhledem k neovlivnitelným změnám na trhu </w:t>
      </w:r>
      <w:r w:rsidR="00C25F17" w:rsidRPr="00C25F17">
        <w:rPr>
          <w:rFonts w:asciiTheme="minorHAnsi" w:hAnsiTheme="minorHAnsi" w:cstheme="minorHAnsi"/>
        </w:rPr>
        <w:t xml:space="preserve">zboží </w:t>
      </w:r>
      <w:r w:rsidR="001A3F04" w:rsidRPr="00C25F17">
        <w:rPr>
          <w:rFonts w:asciiTheme="minorHAnsi" w:hAnsiTheme="minorHAnsi" w:cstheme="minorHAnsi"/>
        </w:rPr>
        <w:t>od subdodavatelů</w:t>
      </w:r>
      <w:r w:rsidRPr="00C25F17">
        <w:rPr>
          <w:rFonts w:asciiTheme="minorHAnsi" w:hAnsiTheme="minorHAnsi" w:cstheme="minorHAnsi"/>
        </w:rPr>
        <w:t xml:space="preserve">. </w:t>
      </w:r>
    </w:p>
    <w:p w14:paraId="2E02B6A2" w14:textId="77777777" w:rsidR="002D79DF" w:rsidRPr="00C25F17" w:rsidRDefault="002D79DF" w:rsidP="00E76EF5">
      <w:pPr>
        <w:jc w:val="both"/>
        <w:rPr>
          <w:rFonts w:asciiTheme="minorHAnsi" w:hAnsiTheme="minorHAnsi" w:cstheme="minorHAnsi"/>
        </w:rPr>
      </w:pPr>
    </w:p>
    <w:p w14:paraId="7E1E07C8" w14:textId="5758C3C0" w:rsidR="002D79DF" w:rsidRPr="004231D2" w:rsidRDefault="00CF26A6" w:rsidP="004231D2">
      <w:pPr>
        <w:pStyle w:val="Odstavecseseznamem"/>
        <w:numPr>
          <w:ilvl w:val="0"/>
          <w:numId w:val="11"/>
        </w:numPr>
        <w:jc w:val="center"/>
        <w:rPr>
          <w:rFonts w:asciiTheme="minorHAnsi" w:hAnsiTheme="minorHAnsi" w:cstheme="minorHAnsi"/>
          <w:b/>
          <w:bCs/>
        </w:rPr>
      </w:pPr>
      <w:r w:rsidRPr="004231D2">
        <w:rPr>
          <w:rFonts w:asciiTheme="minorHAnsi" w:hAnsiTheme="minorHAnsi" w:cstheme="minorHAnsi"/>
          <w:b/>
          <w:bCs/>
        </w:rPr>
        <w:lastRenderedPageBreak/>
        <w:t>ZMĚNA TERMÍNU</w:t>
      </w:r>
    </w:p>
    <w:p w14:paraId="442D4289" w14:textId="2E806C6A" w:rsidR="00D3106F" w:rsidRPr="00C25F17" w:rsidRDefault="00CF26A6" w:rsidP="005051E4">
      <w:pPr>
        <w:spacing w:before="120" w:line="280" w:lineRule="atLeast"/>
        <w:ind w:right="-284"/>
        <w:jc w:val="both"/>
        <w:rPr>
          <w:rFonts w:asciiTheme="minorHAnsi" w:hAnsiTheme="minorHAnsi" w:cstheme="minorHAnsi"/>
        </w:rPr>
      </w:pPr>
      <w:r w:rsidRPr="00C25F17">
        <w:rPr>
          <w:rFonts w:asciiTheme="minorHAnsi" w:hAnsiTheme="minorHAnsi" w:cstheme="minorHAnsi"/>
        </w:rPr>
        <w:t xml:space="preserve">Změna termínu bude u položek </w:t>
      </w:r>
      <w:r w:rsidR="00C25F17">
        <w:rPr>
          <w:rFonts w:asciiTheme="minorHAnsi" w:hAnsiTheme="minorHAnsi" w:cstheme="minorHAnsi"/>
        </w:rPr>
        <w:t>uvedených</w:t>
      </w:r>
      <w:r w:rsidRPr="00C25F17">
        <w:rPr>
          <w:rFonts w:asciiTheme="minorHAnsi" w:hAnsiTheme="minorHAnsi" w:cstheme="minorHAnsi"/>
        </w:rPr>
        <w:t xml:space="preserve"> níže </w:t>
      </w:r>
      <w:r w:rsidR="00C25F17" w:rsidRPr="00C25F17">
        <w:rPr>
          <w:rFonts w:asciiTheme="minorHAnsi" w:hAnsiTheme="minorHAnsi" w:cstheme="minorHAnsi"/>
        </w:rPr>
        <w:t xml:space="preserve">nově </w:t>
      </w:r>
      <w:r w:rsidRPr="00C25F17">
        <w:rPr>
          <w:rFonts w:asciiTheme="minorHAnsi" w:hAnsiTheme="minorHAnsi" w:cstheme="minorHAnsi"/>
        </w:rPr>
        <w:t xml:space="preserve">stanovena takto. </w:t>
      </w:r>
    </w:p>
    <w:p w14:paraId="179FFBDC" w14:textId="77777777" w:rsidR="00D3106F" w:rsidRPr="00C25F17" w:rsidRDefault="00AC113D" w:rsidP="005051E4">
      <w:pPr>
        <w:spacing w:before="120" w:line="280" w:lineRule="atLeast"/>
        <w:ind w:right="-284"/>
        <w:jc w:val="both"/>
        <w:rPr>
          <w:rFonts w:asciiTheme="minorHAnsi" w:hAnsiTheme="minorHAnsi" w:cstheme="minorHAnsi"/>
        </w:rPr>
      </w:pPr>
      <w:r w:rsidRPr="00C25F17">
        <w:rPr>
          <w:rFonts w:asciiTheme="minorHAnsi" w:hAnsiTheme="minorHAnsi" w:cstheme="minorHAnsi"/>
        </w:rPr>
        <w:t>Položky</w:t>
      </w:r>
      <w:r w:rsidR="005051E4" w:rsidRPr="00C25F17">
        <w:rPr>
          <w:rFonts w:asciiTheme="minorHAnsi" w:hAnsiTheme="minorHAnsi" w:cstheme="minorHAnsi"/>
        </w:rPr>
        <w:t>:</w:t>
      </w:r>
    </w:p>
    <w:p w14:paraId="37B045AD" w14:textId="0AFF7E9E" w:rsidR="00D63CC3" w:rsidRPr="00C25F17" w:rsidRDefault="00D63CC3" w:rsidP="00C25F17">
      <w:pPr>
        <w:pStyle w:val="Odstavecseseznamem"/>
        <w:numPr>
          <w:ilvl w:val="0"/>
          <w:numId w:val="7"/>
        </w:numPr>
        <w:spacing w:before="120" w:line="280" w:lineRule="atLeast"/>
        <w:ind w:left="714" w:right="-284" w:hanging="357"/>
        <w:contextualSpacing w:val="0"/>
        <w:jc w:val="both"/>
        <w:rPr>
          <w:rFonts w:asciiTheme="minorHAnsi" w:hAnsiTheme="minorHAnsi" w:cstheme="minorHAnsi"/>
        </w:rPr>
      </w:pPr>
      <w:r w:rsidRPr="00C25F17">
        <w:rPr>
          <w:rFonts w:asciiTheme="minorHAnsi" w:hAnsiTheme="minorHAnsi" w:cstheme="minorHAnsi"/>
        </w:rPr>
        <w:t xml:space="preserve">Dodávka zakázky </w:t>
      </w:r>
      <w:r w:rsidRPr="00C25F17">
        <w:rPr>
          <w:rFonts w:asciiTheme="minorHAnsi" w:hAnsiTheme="minorHAnsi" w:cstheme="minorHAnsi"/>
          <w:b/>
          <w:bCs/>
        </w:rPr>
        <w:t>vyjma lůžek, matrací a nočních stolků</w:t>
      </w:r>
      <w:r w:rsidRPr="00C25F17">
        <w:rPr>
          <w:rFonts w:asciiTheme="minorHAnsi" w:hAnsiTheme="minorHAnsi" w:cstheme="minorHAnsi"/>
        </w:rPr>
        <w:t xml:space="preserve"> bude </w:t>
      </w:r>
      <w:r w:rsidR="00A51A6E">
        <w:rPr>
          <w:rFonts w:asciiTheme="minorHAnsi" w:hAnsiTheme="minorHAnsi" w:cstheme="minorHAnsi"/>
        </w:rPr>
        <w:t>realizována v souladu se Smlouvou od dílo ke dni</w:t>
      </w:r>
      <w:r w:rsidRPr="00C25F17">
        <w:rPr>
          <w:rFonts w:asciiTheme="minorHAnsi" w:hAnsiTheme="minorHAnsi" w:cstheme="minorHAnsi"/>
        </w:rPr>
        <w:t xml:space="preserve"> </w:t>
      </w:r>
      <w:r w:rsidRPr="00C25F17">
        <w:rPr>
          <w:rFonts w:asciiTheme="minorHAnsi" w:hAnsiTheme="minorHAnsi" w:cstheme="minorHAnsi"/>
          <w:b/>
          <w:bCs/>
        </w:rPr>
        <w:t>14.6.2024</w:t>
      </w:r>
    </w:p>
    <w:p w14:paraId="300EAC15" w14:textId="1E9E40BE" w:rsidR="005051E4" w:rsidRPr="00C25F17" w:rsidRDefault="00E65EC5" w:rsidP="00C25F17">
      <w:pPr>
        <w:pStyle w:val="Odstavecseseznamem"/>
        <w:numPr>
          <w:ilvl w:val="0"/>
          <w:numId w:val="7"/>
        </w:numPr>
        <w:spacing w:before="120" w:line="280" w:lineRule="atLeast"/>
        <w:ind w:left="714" w:right="-284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C25F17">
        <w:rPr>
          <w:rFonts w:asciiTheme="minorHAnsi" w:hAnsiTheme="minorHAnsi" w:cstheme="minorHAnsi"/>
        </w:rPr>
        <w:t>Lůžka</w:t>
      </w:r>
      <w:r w:rsidR="00D63CC3" w:rsidRPr="00C25F17">
        <w:rPr>
          <w:rFonts w:asciiTheme="minorHAnsi" w:hAnsiTheme="minorHAnsi" w:cstheme="minorHAnsi"/>
        </w:rPr>
        <w:t xml:space="preserve"> – budou dodána</w:t>
      </w:r>
      <w:r w:rsidR="007A6C06" w:rsidRPr="00C25F17">
        <w:rPr>
          <w:rFonts w:asciiTheme="minorHAnsi" w:hAnsiTheme="minorHAnsi" w:cstheme="minorHAnsi"/>
        </w:rPr>
        <w:t xml:space="preserve"> ke dni </w:t>
      </w:r>
      <w:r w:rsidRPr="00C25F17">
        <w:rPr>
          <w:rFonts w:asciiTheme="minorHAnsi" w:hAnsiTheme="minorHAnsi" w:cstheme="minorHAnsi"/>
          <w:b/>
          <w:bCs/>
        </w:rPr>
        <w:t>15.7.2024</w:t>
      </w:r>
    </w:p>
    <w:p w14:paraId="35F1F29A" w14:textId="2D8D122A" w:rsidR="00D63CC3" w:rsidRPr="00C25F17" w:rsidRDefault="00D63CC3" w:rsidP="00C25F17">
      <w:pPr>
        <w:pStyle w:val="Odstavecseseznamem"/>
        <w:numPr>
          <w:ilvl w:val="0"/>
          <w:numId w:val="7"/>
        </w:numPr>
        <w:spacing w:before="120" w:line="280" w:lineRule="atLeast"/>
        <w:ind w:left="714" w:right="-284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C25F17">
        <w:rPr>
          <w:rFonts w:asciiTheme="minorHAnsi" w:hAnsiTheme="minorHAnsi" w:cstheme="minorHAnsi"/>
        </w:rPr>
        <w:t xml:space="preserve">Matrace – budou dodány ke dni </w:t>
      </w:r>
      <w:r w:rsidRPr="00C25F17">
        <w:rPr>
          <w:rFonts w:asciiTheme="minorHAnsi" w:hAnsiTheme="minorHAnsi" w:cstheme="minorHAnsi"/>
          <w:b/>
          <w:bCs/>
        </w:rPr>
        <w:t>15.7.2024</w:t>
      </w:r>
    </w:p>
    <w:p w14:paraId="200EC993" w14:textId="4C796004" w:rsidR="00D63CC3" w:rsidRPr="00C25F17" w:rsidRDefault="00D63CC3" w:rsidP="00C25F17">
      <w:pPr>
        <w:pStyle w:val="Odstavecseseznamem"/>
        <w:numPr>
          <w:ilvl w:val="0"/>
          <w:numId w:val="7"/>
        </w:numPr>
        <w:spacing w:before="120" w:line="280" w:lineRule="atLeast"/>
        <w:ind w:left="714" w:right="-284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C25F17">
        <w:rPr>
          <w:rFonts w:asciiTheme="minorHAnsi" w:hAnsiTheme="minorHAnsi" w:cstheme="minorHAnsi"/>
        </w:rPr>
        <w:t xml:space="preserve">Noční stolky – budou dodány ke dni </w:t>
      </w:r>
      <w:r w:rsidRPr="00C25F17">
        <w:rPr>
          <w:rFonts w:asciiTheme="minorHAnsi" w:hAnsiTheme="minorHAnsi" w:cstheme="minorHAnsi"/>
          <w:b/>
          <w:bCs/>
        </w:rPr>
        <w:t>15.7.2024</w:t>
      </w:r>
    </w:p>
    <w:p w14:paraId="3DEC667D" w14:textId="77777777" w:rsidR="005051E4" w:rsidRPr="00C25F17" w:rsidRDefault="005051E4" w:rsidP="005051E4">
      <w:pPr>
        <w:pStyle w:val="Odstavecseseznamem"/>
        <w:rPr>
          <w:rFonts w:asciiTheme="minorHAnsi" w:hAnsiTheme="minorHAnsi" w:cstheme="minorHAnsi"/>
        </w:rPr>
      </w:pPr>
    </w:p>
    <w:p w14:paraId="7F26D458" w14:textId="77777777" w:rsidR="00425400" w:rsidRPr="00C25F17" w:rsidRDefault="00425400" w:rsidP="00774DDD">
      <w:pPr>
        <w:tabs>
          <w:tab w:val="right" w:pos="5812"/>
        </w:tabs>
        <w:rPr>
          <w:rFonts w:asciiTheme="minorHAnsi" w:hAnsiTheme="minorHAnsi" w:cstheme="minorHAnsi"/>
        </w:rPr>
      </w:pPr>
    </w:p>
    <w:p w14:paraId="02E26BDF" w14:textId="5782BFEC" w:rsidR="005051E4" w:rsidRPr="004231D2" w:rsidRDefault="005051E4" w:rsidP="004231D2">
      <w:pPr>
        <w:pStyle w:val="Odstavecseseznamem"/>
        <w:numPr>
          <w:ilvl w:val="0"/>
          <w:numId w:val="11"/>
        </w:numPr>
        <w:jc w:val="center"/>
        <w:rPr>
          <w:rFonts w:asciiTheme="minorHAnsi" w:hAnsiTheme="minorHAnsi" w:cstheme="minorHAnsi"/>
          <w:b/>
          <w:bCs/>
        </w:rPr>
      </w:pPr>
      <w:r w:rsidRPr="004231D2">
        <w:rPr>
          <w:rFonts w:asciiTheme="minorHAnsi" w:hAnsiTheme="minorHAnsi" w:cstheme="minorHAnsi"/>
          <w:b/>
          <w:bCs/>
        </w:rPr>
        <w:t>ZÁVĚREČNÁ USTANOVENÍ</w:t>
      </w:r>
    </w:p>
    <w:p w14:paraId="4350F386" w14:textId="77777777" w:rsidR="005051E4" w:rsidRPr="00C25F17" w:rsidRDefault="005051E4" w:rsidP="005051E4">
      <w:pPr>
        <w:ind w:left="2124" w:firstLine="708"/>
        <w:rPr>
          <w:rFonts w:asciiTheme="minorHAnsi" w:hAnsiTheme="minorHAnsi" w:cstheme="minorHAnsi"/>
        </w:rPr>
      </w:pPr>
    </w:p>
    <w:p w14:paraId="281D6B8F" w14:textId="011A18F2" w:rsidR="00A51A6E" w:rsidRDefault="005051E4" w:rsidP="004231D2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A51A6E">
        <w:rPr>
          <w:rFonts w:asciiTheme="minorHAnsi" w:hAnsiTheme="minorHAnsi" w:cstheme="minorHAnsi"/>
        </w:rPr>
        <w:t xml:space="preserve">Ostatní ujednání sjednaná ve smlouvě o dílo ze dne </w:t>
      </w:r>
      <w:r w:rsidR="00A51A6E">
        <w:rPr>
          <w:rFonts w:asciiTheme="minorHAnsi" w:hAnsiTheme="minorHAnsi" w:cstheme="minorHAnsi"/>
        </w:rPr>
        <w:t>9</w:t>
      </w:r>
      <w:r w:rsidR="007A6C06" w:rsidRPr="00A51A6E">
        <w:rPr>
          <w:rFonts w:asciiTheme="minorHAnsi" w:hAnsiTheme="minorHAnsi" w:cstheme="minorHAnsi"/>
        </w:rPr>
        <w:t>.</w:t>
      </w:r>
      <w:r w:rsidR="004231D2">
        <w:rPr>
          <w:rFonts w:asciiTheme="minorHAnsi" w:hAnsiTheme="minorHAnsi" w:cstheme="minorHAnsi"/>
        </w:rPr>
        <w:t xml:space="preserve"> </w:t>
      </w:r>
      <w:r w:rsidR="007A6C06" w:rsidRPr="00A51A6E">
        <w:rPr>
          <w:rFonts w:asciiTheme="minorHAnsi" w:hAnsiTheme="minorHAnsi" w:cstheme="minorHAnsi"/>
        </w:rPr>
        <w:t>5.</w:t>
      </w:r>
      <w:r w:rsidR="004231D2">
        <w:rPr>
          <w:rFonts w:asciiTheme="minorHAnsi" w:hAnsiTheme="minorHAnsi" w:cstheme="minorHAnsi"/>
        </w:rPr>
        <w:t xml:space="preserve"> </w:t>
      </w:r>
      <w:r w:rsidR="007A6C06" w:rsidRPr="00A51A6E">
        <w:rPr>
          <w:rFonts w:asciiTheme="minorHAnsi" w:hAnsiTheme="minorHAnsi" w:cstheme="minorHAnsi"/>
        </w:rPr>
        <w:t xml:space="preserve">2024 </w:t>
      </w:r>
      <w:r w:rsidRPr="00A51A6E">
        <w:rPr>
          <w:rFonts w:asciiTheme="minorHAnsi" w:hAnsiTheme="minorHAnsi" w:cstheme="minorHAnsi"/>
        </w:rPr>
        <w:t>zůstávají beze změny.</w:t>
      </w:r>
    </w:p>
    <w:p w14:paraId="528F387F" w14:textId="77777777" w:rsidR="00A51A6E" w:rsidRDefault="005051E4" w:rsidP="004231D2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A51A6E">
        <w:rPr>
          <w:rFonts w:asciiTheme="minorHAnsi" w:hAnsiTheme="minorHAnsi" w:cstheme="minorHAnsi"/>
        </w:rPr>
        <w:t xml:space="preserve">Smluvní strany souhlasí se zveřejněním tohoto Dodatku č. 1 v Registru smluv a na profilu zadavatele v detailu výše uvedené veřejné zakázky. </w:t>
      </w:r>
    </w:p>
    <w:p w14:paraId="4AFFFDBC" w14:textId="663351B3" w:rsidR="00A51A6E" w:rsidRDefault="005051E4" w:rsidP="004231D2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A51A6E">
        <w:rPr>
          <w:rFonts w:asciiTheme="minorHAnsi" w:hAnsiTheme="minorHAnsi" w:cstheme="minorHAnsi"/>
        </w:rPr>
        <w:t>Tent</w:t>
      </w:r>
      <w:r w:rsidR="00213D91">
        <w:rPr>
          <w:rFonts w:asciiTheme="minorHAnsi" w:hAnsiTheme="minorHAnsi" w:cstheme="minorHAnsi"/>
        </w:rPr>
        <w:t xml:space="preserve">o Dodatek č. 1 je vyhotoven ve dvou </w:t>
      </w:r>
      <w:r w:rsidRPr="00A51A6E">
        <w:rPr>
          <w:rFonts w:asciiTheme="minorHAnsi" w:hAnsiTheme="minorHAnsi" w:cstheme="minorHAnsi"/>
        </w:rPr>
        <w:t>stejnopisech</w:t>
      </w:r>
      <w:r w:rsidR="00A51A6E">
        <w:rPr>
          <w:rFonts w:asciiTheme="minorHAnsi" w:hAnsiTheme="minorHAnsi" w:cstheme="minorHAnsi"/>
        </w:rPr>
        <w:t>, každý</w:t>
      </w:r>
      <w:r w:rsidRPr="00A51A6E">
        <w:rPr>
          <w:rFonts w:asciiTheme="minorHAnsi" w:hAnsiTheme="minorHAnsi" w:cstheme="minorHAnsi"/>
        </w:rPr>
        <w:t xml:space="preserve"> s platností originálu, z nichž </w:t>
      </w:r>
      <w:r w:rsidR="00A51A6E">
        <w:rPr>
          <w:rFonts w:asciiTheme="minorHAnsi" w:hAnsiTheme="minorHAnsi" w:cstheme="minorHAnsi"/>
        </w:rPr>
        <w:t>jeden výtisk</w:t>
      </w:r>
      <w:r w:rsidRPr="00A51A6E">
        <w:rPr>
          <w:rFonts w:asciiTheme="minorHAnsi" w:hAnsiTheme="minorHAnsi" w:cstheme="minorHAnsi"/>
        </w:rPr>
        <w:t xml:space="preserve"> obdrží zhotovitel a </w:t>
      </w:r>
      <w:r w:rsidR="00A51A6E">
        <w:rPr>
          <w:rFonts w:asciiTheme="minorHAnsi" w:hAnsiTheme="minorHAnsi" w:cstheme="minorHAnsi"/>
        </w:rPr>
        <w:t>jeden výtisk</w:t>
      </w:r>
      <w:r w:rsidRPr="00A51A6E">
        <w:rPr>
          <w:rFonts w:asciiTheme="minorHAnsi" w:hAnsiTheme="minorHAnsi" w:cstheme="minorHAnsi"/>
        </w:rPr>
        <w:t xml:space="preserve"> objednatel. </w:t>
      </w:r>
    </w:p>
    <w:p w14:paraId="139B274A" w14:textId="59B5F1D5" w:rsidR="008B7CCC" w:rsidRPr="00A51A6E" w:rsidRDefault="005051E4" w:rsidP="004231D2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A51A6E">
        <w:rPr>
          <w:rFonts w:asciiTheme="minorHAnsi" w:hAnsiTheme="minorHAnsi" w:cstheme="minorHAnsi"/>
        </w:rPr>
        <w:t>Tento Dodatek č. 1 nabývá platnosti a účinnosti dnem jeho podpisu oběma smluvními stranami.</w:t>
      </w:r>
    </w:p>
    <w:p w14:paraId="423EF090" w14:textId="77777777" w:rsidR="005051E4" w:rsidRPr="00C25F17" w:rsidRDefault="005051E4" w:rsidP="008B7CCC">
      <w:pPr>
        <w:rPr>
          <w:rFonts w:asciiTheme="minorHAnsi" w:hAnsiTheme="minorHAnsi" w:cstheme="minorHAnsi"/>
        </w:rPr>
      </w:pPr>
    </w:p>
    <w:p w14:paraId="1E71A51C" w14:textId="77777777" w:rsidR="005051E4" w:rsidRPr="00C25F17" w:rsidRDefault="005051E4" w:rsidP="008B7CCC">
      <w:pPr>
        <w:rPr>
          <w:rFonts w:asciiTheme="minorHAnsi" w:hAnsiTheme="minorHAnsi" w:cstheme="minorHAnsi"/>
        </w:rPr>
      </w:pPr>
    </w:p>
    <w:p w14:paraId="5FD1E1EF" w14:textId="07E47EAC" w:rsidR="00213D91" w:rsidRPr="001826CE" w:rsidRDefault="00213D91" w:rsidP="00213D9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826CE">
        <w:rPr>
          <w:rFonts w:ascii="Calibri" w:hAnsi="Calibri" w:cs="Calibri"/>
          <w:color w:val="000000"/>
          <w:sz w:val="22"/>
          <w:szCs w:val="22"/>
        </w:rPr>
        <w:t>V Praze dne ……………………………</w:t>
      </w:r>
      <w:r w:rsidRPr="001826CE">
        <w:rPr>
          <w:rFonts w:ascii="Calibri" w:hAnsi="Calibri" w:cs="Calibri"/>
          <w:color w:val="000000"/>
          <w:sz w:val="22"/>
          <w:szCs w:val="22"/>
        </w:rPr>
        <w:tab/>
      </w:r>
      <w:r w:rsidRPr="001826CE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0D226E">
        <w:rPr>
          <w:rFonts w:ascii="Calibri" w:hAnsi="Calibri" w:cs="Calibri"/>
          <w:color w:val="000000"/>
          <w:sz w:val="22"/>
          <w:szCs w:val="22"/>
        </w:rPr>
        <w:tab/>
      </w:r>
      <w:r w:rsidRPr="001826CE">
        <w:rPr>
          <w:rFonts w:ascii="Calibri" w:hAnsi="Calibri" w:cs="Calibri"/>
          <w:color w:val="000000"/>
          <w:sz w:val="22"/>
          <w:szCs w:val="22"/>
        </w:rPr>
        <w:t>V</w:t>
      </w:r>
      <w:r w:rsidRPr="001826CE">
        <w:rPr>
          <w:rFonts w:ascii="Calibri" w:hAnsi="Calibri" w:cs="Calibri"/>
          <w:color w:val="FF0000"/>
          <w:sz w:val="22"/>
          <w:szCs w:val="22"/>
        </w:rPr>
        <w:t> </w:t>
      </w:r>
      <w:r w:rsidRPr="001826CE">
        <w:rPr>
          <w:rFonts w:ascii="Calibri" w:hAnsi="Calibri" w:cs="Calibri"/>
          <w:sz w:val="22"/>
          <w:szCs w:val="22"/>
        </w:rPr>
        <w:t xml:space="preserve">Žamberku </w:t>
      </w:r>
      <w:r w:rsidRPr="001826CE">
        <w:rPr>
          <w:rFonts w:ascii="Calibri" w:hAnsi="Calibri" w:cs="Calibri"/>
          <w:color w:val="000000"/>
          <w:sz w:val="22"/>
          <w:szCs w:val="22"/>
        </w:rPr>
        <w:t>dne …………………………….</w:t>
      </w:r>
    </w:p>
    <w:p w14:paraId="0462B932" w14:textId="77777777" w:rsidR="000D226E" w:rsidRDefault="000D226E" w:rsidP="00213D9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4D3E0F6" w14:textId="77777777" w:rsidR="00213D91" w:rsidRPr="001826CE" w:rsidRDefault="00213D91" w:rsidP="00213D9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826CE">
        <w:rPr>
          <w:rFonts w:ascii="Calibri" w:hAnsi="Calibri" w:cs="Calibri"/>
          <w:color w:val="000000"/>
          <w:sz w:val="22"/>
          <w:szCs w:val="22"/>
        </w:rPr>
        <w:t xml:space="preserve">Za Prodávajícího:                                                   </w:t>
      </w:r>
      <w:r w:rsidRPr="001826CE">
        <w:rPr>
          <w:rFonts w:ascii="Calibri" w:hAnsi="Calibri" w:cs="Calibri"/>
          <w:color w:val="000000"/>
          <w:sz w:val="22"/>
          <w:szCs w:val="22"/>
        </w:rPr>
        <w:tab/>
      </w:r>
      <w:r w:rsidRPr="001826CE">
        <w:rPr>
          <w:rFonts w:ascii="Calibri" w:hAnsi="Calibri" w:cs="Calibri"/>
          <w:color w:val="000000"/>
          <w:sz w:val="22"/>
          <w:szCs w:val="22"/>
        </w:rPr>
        <w:tab/>
      </w:r>
      <w:r w:rsidRPr="001826CE">
        <w:rPr>
          <w:rFonts w:ascii="Calibri" w:hAnsi="Calibri" w:cs="Calibri"/>
          <w:color w:val="000000"/>
          <w:sz w:val="22"/>
          <w:szCs w:val="22"/>
        </w:rPr>
        <w:tab/>
        <w:t xml:space="preserve">Za Kupujícího      </w:t>
      </w:r>
    </w:p>
    <w:p w14:paraId="4BF35216" w14:textId="77777777" w:rsidR="000D226E" w:rsidRDefault="000D226E" w:rsidP="00213D91">
      <w:pPr>
        <w:rPr>
          <w:rFonts w:ascii="Calibri" w:hAnsi="Calibri" w:cs="Calibri"/>
          <w:sz w:val="22"/>
          <w:szCs w:val="22"/>
        </w:rPr>
      </w:pPr>
    </w:p>
    <w:p w14:paraId="50A0F0A8" w14:textId="77777777" w:rsidR="000D226E" w:rsidRDefault="000D226E" w:rsidP="00213D91">
      <w:pPr>
        <w:rPr>
          <w:rFonts w:ascii="Calibri" w:hAnsi="Calibri" w:cs="Calibri"/>
          <w:sz w:val="22"/>
          <w:szCs w:val="22"/>
        </w:rPr>
      </w:pPr>
    </w:p>
    <w:p w14:paraId="493D2EA1" w14:textId="77777777" w:rsidR="000D226E" w:rsidRDefault="000D226E" w:rsidP="00213D91">
      <w:pPr>
        <w:rPr>
          <w:rFonts w:ascii="Calibri" w:hAnsi="Calibri" w:cs="Calibri"/>
          <w:sz w:val="22"/>
          <w:szCs w:val="22"/>
        </w:rPr>
      </w:pPr>
    </w:p>
    <w:p w14:paraId="6C004378" w14:textId="77777777" w:rsidR="000D226E" w:rsidRDefault="000D226E" w:rsidP="00213D91">
      <w:pPr>
        <w:rPr>
          <w:rFonts w:ascii="Calibri" w:hAnsi="Calibri" w:cs="Calibri"/>
          <w:sz w:val="22"/>
          <w:szCs w:val="22"/>
        </w:rPr>
      </w:pPr>
    </w:p>
    <w:p w14:paraId="4B32A8E9" w14:textId="16162E70" w:rsidR="000D226E" w:rsidRDefault="000D226E" w:rsidP="00213D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……………………………………….</w:t>
      </w:r>
    </w:p>
    <w:p w14:paraId="4B573D0E" w14:textId="0F6A1D34" w:rsidR="000D5BD2" w:rsidRPr="000D5BD2" w:rsidRDefault="00213D91" w:rsidP="00213D91">
      <w:pPr>
        <w:rPr>
          <w:rFonts w:asciiTheme="minorHAnsi" w:hAnsiTheme="minorHAnsi" w:cstheme="minorHAnsi"/>
        </w:rPr>
      </w:pPr>
      <w:r w:rsidRPr="001826CE">
        <w:rPr>
          <w:rFonts w:ascii="Calibri" w:hAnsi="Calibri" w:cs="Calibri"/>
          <w:sz w:val="22"/>
          <w:szCs w:val="22"/>
        </w:rPr>
        <w:t>Ondřej Kokeš, ředitel</w:t>
      </w:r>
      <w:r w:rsidRPr="001826CE">
        <w:rPr>
          <w:rFonts w:ascii="Calibri" w:hAnsi="Calibri" w:cs="Calibri"/>
          <w:sz w:val="22"/>
          <w:szCs w:val="22"/>
        </w:rPr>
        <w:tab/>
      </w:r>
      <w:r w:rsidRPr="001826CE">
        <w:rPr>
          <w:rFonts w:ascii="Calibri" w:hAnsi="Calibri" w:cs="Calibri"/>
          <w:sz w:val="22"/>
          <w:szCs w:val="22"/>
        </w:rPr>
        <w:tab/>
      </w:r>
      <w:r w:rsidRPr="001826CE">
        <w:rPr>
          <w:rFonts w:ascii="Calibri" w:hAnsi="Calibri" w:cs="Calibri"/>
          <w:sz w:val="22"/>
          <w:szCs w:val="22"/>
        </w:rPr>
        <w:tab/>
      </w:r>
      <w:r w:rsidRPr="001826CE">
        <w:rPr>
          <w:rFonts w:ascii="Calibri" w:hAnsi="Calibri" w:cs="Calibri"/>
          <w:sz w:val="22"/>
          <w:szCs w:val="22"/>
        </w:rPr>
        <w:tab/>
      </w:r>
      <w:r w:rsidRPr="001826CE">
        <w:rPr>
          <w:rFonts w:ascii="Calibri" w:hAnsi="Calibri" w:cs="Calibri"/>
          <w:sz w:val="22"/>
          <w:szCs w:val="22"/>
        </w:rPr>
        <w:tab/>
      </w:r>
      <w:r w:rsidRPr="001826CE">
        <w:rPr>
          <w:rFonts w:ascii="Calibri" w:hAnsi="Calibri" w:cs="Calibri"/>
          <w:sz w:val="22"/>
          <w:szCs w:val="22"/>
        </w:rPr>
        <w:tab/>
      </w:r>
      <w:r w:rsidRPr="00213D91">
        <w:rPr>
          <w:rFonts w:ascii="Calibri" w:hAnsi="Calibri" w:cs="Calibri"/>
          <w:sz w:val="22"/>
          <w:szCs w:val="22"/>
        </w:rPr>
        <w:t>Ing. Rudolf Bulíček, ředitel</w:t>
      </w:r>
      <w:r w:rsidRPr="001826CE">
        <w:rPr>
          <w:rFonts w:ascii="Calibri" w:hAnsi="Calibri" w:cs="Calibri"/>
          <w:sz w:val="22"/>
          <w:szCs w:val="22"/>
        </w:rPr>
        <w:tab/>
      </w:r>
    </w:p>
    <w:sectPr w:rsidR="000D5BD2" w:rsidRPr="000D5BD2" w:rsidSect="00334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024D8"/>
    <w:multiLevelType w:val="hybridMultilevel"/>
    <w:tmpl w:val="47D08A9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695BFD"/>
    <w:multiLevelType w:val="hybridMultilevel"/>
    <w:tmpl w:val="4A8C76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B0BE4"/>
    <w:multiLevelType w:val="hybridMultilevel"/>
    <w:tmpl w:val="A3D475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ED01C2"/>
    <w:multiLevelType w:val="hybridMultilevel"/>
    <w:tmpl w:val="36C0A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10EAC"/>
    <w:multiLevelType w:val="hybridMultilevel"/>
    <w:tmpl w:val="9E468F74"/>
    <w:lvl w:ilvl="0" w:tplc="F1CA98E8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D0820EF"/>
    <w:multiLevelType w:val="hybridMultilevel"/>
    <w:tmpl w:val="5AC4AE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FC63C6"/>
    <w:multiLevelType w:val="hybridMultilevel"/>
    <w:tmpl w:val="D132192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B217BF"/>
    <w:multiLevelType w:val="hybridMultilevel"/>
    <w:tmpl w:val="87C88F5C"/>
    <w:lvl w:ilvl="0" w:tplc="155855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E3169"/>
    <w:multiLevelType w:val="multilevel"/>
    <w:tmpl w:val="694630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668A0A54"/>
    <w:multiLevelType w:val="hybridMultilevel"/>
    <w:tmpl w:val="65109D22"/>
    <w:lvl w:ilvl="0" w:tplc="8DCEB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C6C10"/>
    <w:multiLevelType w:val="multilevel"/>
    <w:tmpl w:val="694630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532109506">
    <w:abstractNumId w:val="10"/>
  </w:num>
  <w:num w:numId="2" w16cid:durableId="1136794657">
    <w:abstractNumId w:val="8"/>
  </w:num>
  <w:num w:numId="3" w16cid:durableId="2022393205">
    <w:abstractNumId w:val="6"/>
  </w:num>
  <w:num w:numId="4" w16cid:durableId="787092574">
    <w:abstractNumId w:val="2"/>
  </w:num>
  <w:num w:numId="5" w16cid:durableId="232199956">
    <w:abstractNumId w:val="4"/>
  </w:num>
  <w:num w:numId="6" w16cid:durableId="1101030763">
    <w:abstractNumId w:val="0"/>
  </w:num>
  <w:num w:numId="7" w16cid:durableId="401685578">
    <w:abstractNumId w:val="3"/>
  </w:num>
  <w:num w:numId="8" w16cid:durableId="319621269">
    <w:abstractNumId w:val="5"/>
  </w:num>
  <w:num w:numId="9" w16cid:durableId="200672836">
    <w:abstractNumId w:val="7"/>
  </w:num>
  <w:num w:numId="10" w16cid:durableId="1443497868">
    <w:abstractNumId w:val="1"/>
  </w:num>
  <w:num w:numId="11" w16cid:durableId="18523783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9DF"/>
    <w:rsid w:val="000604E4"/>
    <w:rsid w:val="000734AB"/>
    <w:rsid w:val="00082FC3"/>
    <w:rsid w:val="000D226E"/>
    <w:rsid w:val="000D5BD2"/>
    <w:rsid w:val="000D768D"/>
    <w:rsid w:val="00165425"/>
    <w:rsid w:val="001A3F04"/>
    <w:rsid w:val="001D3C82"/>
    <w:rsid w:val="001E60EF"/>
    <w:rsid w:val="002133AB"/>
    <w:rsid w:val="00213D91"/>
    <w:rsid w:val="00230E1A"/>
    <w:rsid w:val="00267547"/>
    <w:rsid w:val="0029092F"/>
    <w:rsid w:val="002B4EC5"/>
    <w:rsid w:val="002D79DF"/>
    <w:rsid w:val="002E32AD"/>
    <w:rsid w:val="0030344D"/>
    <w:rsid w:val="0030597B"/>
    <w:rsid w:val="0031528E"/>
    <w:rsid w:val="0033423E"/>
    <w:rsid w:val="0033491B"/>
    <w:rsid w:val="003528A4"/>
    <w:rsid w:val="00366827"/>
    <w:rsid w:val="00375E01"/>
    <w:rsid w:val="003A5909"/>
    <w:rsid w:val="003F66A8"/>
    <w:rsid w:val="00420371"/>
    <w:rsid w:val="00421943"/>
    <w:rsid w:val="004231D2"/>
    <w:rsid w:val="00425400"/>
    <w:rsid w:val="00493CEA"/>
    <w:rsid w:val="004C5941"/>
    <w:rsid w:val="005051E4"/>
    <w:rsid w:val="00551326"/>
    <w:rsid w:val="005A5817"/>
    <w:rsid w:val="005C3037"/>
    <w:rsid w:val="005E26F6"/>
    <w:rsid w:val="006509CE"/>
    <w:rsid w:val="006839C3"/>
    <w:rsid w:val="00685D98"/>
    <w:rsid w:val="006A1C58"/>
    <w:rsid w:val="006D4217"/>
    <w:rsid w:val="006E6ECB"/>
    <w:rsid w:val="00760C0E"/>
    <w:rsid w:val="00774DDD"/>
    <w:rsid w:val="007A6C06"/>
    <w:rsid w:val="007D21DC"/>
    <w:rsid w:val="007E644B"/>
    <w:rsid w:val="007E75C4"/>
    <w:rsid w:val="007F3D8D"/>
    <w:rsid w:val="00827F3C"/>
    <w:rsid w:val="00833BFF"/>
    <w:rsid w:val="00836545"/>
    <w:rsid w:val="008413B1"/>
    <w:rsid w:val="008B7CCC"/>
    <w:rsid w:val="008E35A1"/>
    <w:rsid w:val="008E6A33"/>
    <w:rsid w:val="00966F4C"/>
    <w:rsid w:val="00A51A6E"/>
    <w:rsid w:val="00A53230"/>
    <w:rsid w:val="00A760B7"/>
    <w:rsid w:val="00A7615F"/>
    <w:rsid w:val="00AC113D"/>
    <w:rsid w:val="00B51F5C"/>
    <w:rsid w:val="00B542E0"/>
    <w:rsid w:val="00B91425"/>
    <w:rsid w:val="00BA4010"/>
    <w:rsid w:val="00BF3D0B"/>
    <w:rsid w:val="00C25F17"/>
    <w:rsid w:val="00C30038"/>
    <w:rsid w:val="00C34CE9"/>
    <w:rsid w:val="00C4302A"/>
    <w:rsid w:val="00C96ADA"/>
    <w:rsid w:val="00CF26A6"/>
    <w:rsid w:val="00D263D4"/>
    <w:rsid w:val="00D3106F"/>
    <w:rsid w:val="00D63CC3"/>
    <w:rsid w:val="00D657E0"/>
    <w:rsid w:val="00DD756D"/>
    <w:rsid w:val="00E144CD"/>
    <w:rsid w:val="00E248BE"/>
    <w:rsid w:val="00E466E6"/>
    <w:rsid w:val="00E65EC5"/>
    <w:rsid w:val="00E767AC"/>
    <w:rsid w:val="00E76EF5"/>
    <w:rsid w:val="00EC5911"/>
    <w:rsid w:val="00F137E2"/>
    <w:rsid w:val="00F4509C"/>
    <w:rsid w:val="00F64E46"/>
    <w:rsid w:val="00F840DE"/>
    <w:rsid w:val="00FA01E4"/>
    <w:rsid w:val="00FA07FD"/>
    <w:rsid w:val="00F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7440B"/>
  <w15:docId w15:val="{CC35657F-47A1-4A32-87F2-F626F1AE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79DF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BF3D0B"/>
    <w:pPr>
      <w:keepNext/>
      <w:suppressAutoHyphens/>
      <w:spacing w:line="360" w:lineRule="auto"/>
      <w:ind w:left="2880" w:firstLine="720"/>
      <w:outlineLvl w:val="1"/>
    </w:pPr>
    <w:rPr>
      <w:rFonts w:ascii="Arial" w:hAnsi="Arial"/>
      <w:sz w:val="28"/>
      <w:szCs w:val="20"/>
      <w:lang w:val="en-GB" w:eastAsia="ar-SA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A532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D79DF"/>
    <w:pPr>
      <w:jc w:val="center"/>
    </w:pPr>
    <w:rPr>
      <w:b/>
      <w:bCs/>
      <w:sz w:val="36"/>
    </w:rPr>
  </w:style>
  <w:style w:type="paragraph" w:customStyle="1" w:styleId="NormlnIMP">
    <w:name w:val="Normální_IMP"/>
    <w:basedOn w:val="Normln"/>
    <w:rsid w:val="002D79DF"/>
    <w:pPr>
      <w:widowControl w:val="0"/>
      <w:suppressAutoHyphens/>
      <w:spacing w:line="230" w:lineRule="auto"/>
    </w:pPr>
    <w:rPr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BF3D0B"/>
    <w:rPr>
      <w:rFonts w:ascii="Arial" w:hAnsi="Arial"/>
      <w:sz w:val="28"/>
      <w:lang w:val="en-GB" w:eastAsia="ar-SA"/>
    </w:rPr>
  </w:style>
  <w:style w:type="paragraph" w:styleId="Odstavecseseznamem">
    <w:name w:val="List Paragraph"/>
    <w:basedOn w:val="Normln"/>
    <w:uiPriority w:val="34"/>
    <w:qFormat/>
    <w:rsid w:val="00C34CE9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semiHidden/>
    <w:rsid w:val="00A532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A53230"/>
    <w:pPr>
      <w:spacing w:after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A53230"/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4203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2037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CF26A6"/>
    <w:pPr>
      <w:spacing w:before="100" w:beforeAutospacing="1" w:after="100" w:afterAutospacing="1"/>
      <w:ind w:left="75" w:right="75"/>
    </w:pPr>
  </w:style>
  <w:style w:type="paragraph" w:customStyle="1" w:styleId="Default">
    <w:name w:val="Default"/>
    <w:rsid w:val="00CF26A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0D5B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</vt:lpstr>
    </vt:vector>
  </TitlesOfParts>
  <Company>Ústřední vojenská nemocnice Praha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creator>TZ</dc:creator>
  <cp:lastModifiedBy>Soňa Němčíková</cp:lastModifiedBy>
  <cp:revision>2</cp:revision>
  <cp:lastPrinted>2019-01-10T13:00:00Z</cp:lastPrinted>
  <dcterms:created xsi:type="dcterms:W3CDTF">2024-06-06T06:58:00Z</dcterms:created>
  <dcterms:modified xsi:type="dcterms:W3CDTF">2024-06-06T06:58:00Z</dcterms:modified>
</cp:coreProperties>
</file>