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83" w:rsidRDefault="0084775E">
      <w:pPr>
        <w:ind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1E6683" w:rsidRDefault="001E6683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1E6683">
        <w:tc>
          <w:tcPr>
            <w:tcW w:w="4200" w:type="dxa"/>
            <w:shd w:val="clear" w:color="auto" w:fill="auto"/>
          </w:tcPr>
          <w:p w:rsidR="001E6683" w:rsidRDefault="0084775E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1E6683" w:rsidRDefault="001E6683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1E6683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Penzion Vrchovina</w:t>
            </w:r>
          </w:p>
          <w:p w:rsidR="00E36DD6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Bělisko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389</w:t>
            </w:r>
          </w:p>
          <w:p w:rsidR="00E36DD6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Nové Město na Moravě</w:t>
            </w:r>
          </w:p>
          <w:p w:rsidR="00E36DD6" w:rsidRDefault="00E36DD6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592 31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ENPEKA a.s.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Jihlavská 1143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59101 Ž</w:t>
            </w:r>
            <w:r w:rsidR="00217616">
              <w:rPr>
                <w:rFonts w:ascii="Verdana" w:eastAsia="Verdana" w:hAnsi="Verdana" w:cs="Verdana"/>
                <w:sz w:val="22"/>
                <w:szCs w:val="22"/>
              </w:rPr>
              <w:t>ď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ár nad Sázavou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 44963378</w:t>
            </w:r>
          </w:p>
          <w:p w:rsidR="00257FFA" w:rsidRDefault="00257FFA" w:rsidP="00E36DD6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IČ CZ 44963378 </w:t>
            </w:r>
          </w:p>
        </w:tc>
        <w:tc>
          <w:tcPr>
            <w:tcW w:w="4558" w:type="dxa"/>
            <w:shd w:val="clear" w:color="auto" w:fill="auto"/>
          </w:tcPr>
          <w:p w:rsidR="001E6683" w:rsidRDefault="0084775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1E6683" w:rsidRDefault="001E6683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1E6683" w:rsidRDefault="008477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1E6683" w:rsidRDefault="008477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1E6683" w:rsidRDefault="008477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1E6683" w:rsidRDefault="0084775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1E6683" w:rsidRDefault="0084775E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Tato smlouva na poskytování ubytovacích a stravovacích služeb uzavírá na dobu od </w:t>
      </w:r>
      <w:r w:rsidR="00257FFA">
        <w:rPr>
          <w:rFonts w:ascii="Verdana" w:eastAsia="Verdana" w:hAnsi="Verdana" w:cs="Verdana"/>
          <w:sz w:val="20"/>
          <w:szCs w:val="20"/>
        </w:rPr>
        <w:t>17.6</w:t>
      </w:r>
      <w:r>
        <w:rPr>
          <w:rFonts w:ascii="Verdana" w:eastAsia="Verdana" w:hAnsi="Verdana" w:cs="Verdana"/>
          <w:sz w:val="20"/>
          <w:szCs w:val="20"/>
        </w:rPr>
        <w:t>.</w:t>
      </w:r>
      <w:r w:rsidR="00A1704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832306">
        <w:rPr>
          <w:rFonts w:ascii="Verdana" w:eastAsia="Verdana" w:hAnsi="Verdana" w:cs="Verdana"/>
          <w:sz w:val="20"/>
          <w:szCs w:val="20"/>
        </w:rPr>
        <w:t>4</w:t>
      </w:r>
      <w:bookmarkStart w:id="1" w:name="_GoBack"/>
      <w:bookmarkEnd w:id="1"/>
      <w:r>
        <w:rPr>
          <w:rFonts w:ascii="Verdana" w:eastAsia="Verdana" w:hAnsi="Verdana" w:cs="Verdana"/>
          <w:sz w:val="20"/>
          <w:szCs w:val="20"/>
        </w:rPr>
        <w:t xml:space="preserve"> do </w:t>
      </w:r>
      <w:r w:rsidR="00E36DD6">
        <w:rPr>
          <w:rFonts w:ascii="Verdana" w:eastAsia="Verdana" w:hAnsi="Verdana" w:cs="Verdana"/>
          <w:sz w:val="20"/>
          <w:szCs w:val="20"/>
        </w:rPr>
        <w:t>2</w:t>
      </w:r>
      <w:r w:rsidR="00257FFA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</w:t>
      </w:r>
      <w:r w:rsidR="00E36DD6">
        <w:rPr>
          <w:rFonts w:ascii="Verdana" w:eastAsia="Verdana" w:hAnsi="Verdana" w:cs="Verdana"/>
          <w:sz w:val="20"/>
          <w:szCs w:val="20"/>
        </w:rPr>
        <w:t xml:space="preserve"> </w:t>
      </w:r>
      <w:r w:rsidR="00257FFA">
        <w:rPr>
          <w:rFonts w:ascii="Verdana" w:eastAsia="Verdana" w:hAnsi="Verdana" w:cs="Verdana"/>
          <w:sz w:val="20"/>
          <w:szCs w:val="20"/>
        </w:rPr>
        <w:t>6</w:t>
      </w:r>
      <w:r w:rsidR="00E36DD6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202</w:t>
      </w:r>
      <w:r w:rsidR="00257FFA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. Na školu v přírodě odjíždí tříd</w:t>
      </w:r>
      <w:r w:rsidR="00E36DD6">
        <w:rPr>
          <w:rFonts w:ascii="Verdana" w:eastAsia="Verdana" w:hAnsi="Verdana" w:cs="Verdana"/>
          <w:sz w:val="20"/>
          <w:szCs w:val="20"/>
        </w:rPr>
        <w:t xml:space="preserve">a </w:t>
      </w:r>
      <w:r w:rsidR="00257FFA">
        <w:rPr>
          <w:rFonts w:ascii="Verdana" w:eastAsia="Verdana" w:hAnsi="Verdana" w:cs="Verdana"/>
          <w:sz w:val="20"/>
          <w:szCs w:val="20"/>
        </w:rPr>
        <w:t>3</w:t>
      </w:r>
      <w:r w:rsidR="00E36DD6">
        <w:rPr>
          <w:rFonts w:ascii="Verdana" w:eastAsia="Verdana" w:hAnsi="Verdana" w:cs="Verdana"/>
          <w:sz w:val="20"/>
          <w:szCs w:val="20"/>
        </w:rPr>
        <w:t>.B.</w:t>
      </w:r>
    </w:p>
    <w:p w:rsidR="001E6683" w:rsidRDefault="001E6683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1E6683" w:rsidRDefault="0084775E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F74C30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a stravu účastníkům školy v přírodě v počtu cca </w:t>
      </w:r>
    </w:p>
    <w:p w:rsidR="001E6683" w:rsidRDefault="00E36DD6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</w:t>
      </w:r>
      <w:r w:rsidR="00257FFA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84775E">
        <w:rPr>
          <w:rFonts w:ascii="Verdana" w:eastAsia="Verdana" w:hAnsi="Verdana" w:cs="Verdana"/>
          <w:sz w:val="20"/>
          <w:szCs w:val="20"/>
        </w:rPr>
        <w:t xml:space="preserve">žáků + </w:t>
      </w:r>
      <w:r>
        <w:rPr>
          <w:rFonts w:ascii="Verdana" w:eastAsia="Verdana" w:hAnsi="Verdana" w:cs="Verdana"/>
          <w:sz w:val="20"/>
          <w:szCs w:val="20"/>
        </w:rPr>
        <w:t>3</w:t>
      </w:r>
      <w:r w:rsidR="0084775E">
        <w:rPr>
          <w:rFonts w:ascii="Verdana" w:eastAsia="Verdana" w:hAnsi="Verdana" w:cs="Verdana"/>
          <w:sz w:val="20"/>
          <w:szCs w:val="20"/>
        </w:rPr>
        <w:t xml:space="preserve"> x pedagogickému doprovodu. </w:t>
      </w:r>
    </w:p>
    <w:p w:rsidR="001E6683" w:rsidRDefault="001E6683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1E6683" w:rsidRDefault="00847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napojením objektu na veřejný vodovod </w:t>
      </w: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1E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1E6683" w:rsidRDefault="0084775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5x denně a pitný režim bude dodržován po celý den. </w:t>
      </w:r>
    </w:p>
    <w:p w:rsidR="001E6683" w:rsidRDefault="001E6683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</w:p>
    <w:p w:rsidR="001E6683" w:rsidRDefault="0084775E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Cena pobytu činí</w:t>
      </w:r>
      <w:r w:rsidR="009D7B0E">
        <w:rPr>
          <w:rFonts w:ascii="Verdana" w:eastAsia="Verdana" w:hAnsi="Verdana" w:cs="Verdana"/>
          <w:sz w:val="20"/>
          <w:szCs w:val="20"/>
        </w:rPr>
        <w:t xml:space="preserve">: </w:t>
      </w:r>
      <w:r w:rsidR="009D7B0E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na</w:t>
      </w:r>
      <w:r w:rsidR="009D7B0E">
        <w:rPr>
          <w:rFonts w:ascii="Verdana" w:eastAsia="Verdana" w:hAnsi="Verdana" w:cs="Verdana"/>
          <w:sz w:val="20"/>
          <w:szCs w:val="20"/>
        </w:rPr>
        <w:t xml:space="preserve"> 1</w:t>
      </w:r>
      <w:r>
        <w:rPr>
          <w:rFonts w:ascii="Verdana" w:eastAsia="Verdana" w:hAnsi="Verdana" w:cs="Verdana"/>
          <w:sz w:val="20"/>
          <w:szCs w:val="20"/>
        </w:rPr>
        <w:t xml:space="preserve"> žáka </w:t>
      </w:r>
      <w:r w:rsidR="00217616">
        <w:rPr>
          <w:rFonts w:ascii="Verdana" w:eastAsia="Verdana" w:hAnsi="Verdana" w:cs="Verdana"/>
          <w:sz w:val="20"/>
          <w:szCs w:val="20"/>
        </w:rPr>
        <w:t>2 525,-</w:t>
      </w:r>
      <w:r>
        <w:rPr>
          <w:rFonts w:ascii="Verdana" w:eastAsia="Verdana" w:hAnsi="Verdana" w:cs="Verdana"/>
          <w:sz w:val="20"/>
          <w:szCs w:val="20"/>
        </w:rPr>
        <w:t xml:space="preserve"> Kč.</w:t>
      </w:r>
    </w:p>
    <w:p w:rsidR="00E36DD6" w:rsidRDefault="009D7B0E" w:rsidP="009D7B0E">
      <w:pPr>
        <w:spacing w:line="240" w:lineRule="auto"/>
        <w:ind w:left="144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 </w:t>
      </w:r>
      <w:r w:rsidR="00E36DD6">
        <w:rPr>
          <w:rFonts w:ascii="Verdana" w:eastAsia="Verdana" w:hAnsi="Verdana" w:cs="Verdana"/>
          <w:color w:val="000000"/>
          <w:sz w:val="20"/>
          <w:szCs w:val="20"/>
        </w:rPr>
        <w:t>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žáků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 xml:space="preserve"> 55 550,-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Kč.</w:t>
      </w:r>
    </w:p>
    <w:p w:rsidR="00217616" w:rsidRDefault="005E17AF" w:rsidP="005E17AF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Při menším počtu žáků se bude částka úměrně zvyšovat a celková částka se úměrně sníží.</w:t>
      </w:r>
    </w:p>
    <w:p w:rsidR="009D7B0E" w:rsidRDefault="009D7B0E" w:rsidP="009D7B0E">
      <w:pPr>
        <w:spacing w:line="240" w:lineRule="auto"/>
        <w:ind w:left="1440" w:firstLine="720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9D7B0E" w:rsidRDefault="009D7B0E" w:rsidP="009D7B0E">
      <w:pPr>
        <w:spacing w:line="240" w:lineRule="auto"/>
        <w:ind w:left="1440" w:firstLine="720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9D7B0E" w:rsidRDefault="009D7B0E" w:rsidP="009D7B0E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Pobyt začíná dne 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17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0"/>
          <w:szCs w:val="20"/>
        </w:rPr>
        <w:t>. 202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obědem.</w:t>
      </w:r>
    </w:p>
    <w:p w:rsidR="009D7B0E" w:rsidRDefault="009D7B0E" w:rsidP="009D7B0E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Pobyt končí dne 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1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6</w:t>
      </w:r>
      <w:r>
        <w:rPr>
          <w:rFonts w:ascii="Verdana" w:eastAsia="Verdana" w:hAnsi="Verdana" w:cs="Verdana"/>
          <w:color w:val="000000"/>
          <w:sz w:val="20"/>
          <w:szCs w:val="20"/>
        </w:rPr>
        <w:t>. 202</w:t>
      </w:r>
      <w:r w:rsidR="00217616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obědem.</w:t>
      </w:r>
    </w:p>
    <w:p w:rsidR="009D7B0E" w:rsidRDefault="009D7B0E" w:rsidP="009D7B0E">
      <w:pPr>
        <w:spacing w:line="240" w:lineRule="auto"/>
        <w:ind w:firstLine="0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1E6683" w:rsidRDefault="0084775E" w:rsidP="009D7B0E">
      <w:pPr>
        <w:spacing w:line="240" w:lineRule="auto"/>
        <w:ind w:firstLine="0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Cena pobytu zahrnuje ubytování, plnou penzi (jídlo 5x denně), pitný režim a </w:t>
      </w:r>
      <w:r>
        <w:rPr>
          <w:rFonts w:ascii="Verdana" w:eastAsia="Verdana" w:hAnsi="Verdana" w:cs="Verdana"/>
          <w:sz w:val="20"/>
          <w:szCs w:val="20"/>
        </w:rPr>
        <w:t>pronájem místnosti na výuku</w:t>
      </w:r>
      <w:r>
        <w:rPr>
          <w:rFonts w:ascii="Verdana" w:eastAsia="Verdana" w:hAnsi="Verdana" w:cs="Verdana"/>
          <w:color w:val="000000"/>
          <w:sz w:val="20"/>
          <w:szCs w:val="20"/>
        </w:rPr>
        <w:t>. Pedagogický dohled bude mít ubytování zdarma. Stravu si pedagogové hradí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1E6683" w:rsidRDefault="001E6683">
      <w:pPr>
        <w:spacing w:line="240" w:lineRule="auto"/>
        <w:ind w:hanging="3"/>
        <w:jc w:val="left"/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Příjezd na ubytování je možný od </w:t>
      </w:r>
      <w:r w:rsidR="00217616">
        <w:rPr>
          <w:rFonts w:ascii="Verdana" w:eastAsia="Verdana" w:hAnsi="Verdana" w:cs="Verdana"/>
          <w:sz w:val="20"/>
          <w:szCs w:val="20"/>
        </w:rPr>
        <w:t xml:space="preserve">10:00 </w:t>
      </w:r>
      <w:r>
        <w:rPr>
          <w:rFonts w:ascii="Verdana" w:eastAsia="Verdana" w:hAnsi="Verdana" w:cs="Verdana"/>
          <w:sz w:val="20"/>
          <w:szCs w:val="20"/>
        </w:rPr>
        <w:t xml:space="preserve">hod. Vystěhovat se všichni musí do </w:t>
      </w:r>
      <w:r w:rsidR="00217616">
        <w:rPr>
          <w:rFonts w:ascii="Verdana" w:eastAsia="Verdana" w:hAnsi="Verdana" w:cs="Verdana"/>
          <w:sz w:val="20"/>
          <w:szCs w:val="20"/>
        </w:rPr>
        <w:t>9:30</w:t>
      </w:r>
      <w:r>
        <w:rPr>
          <w:rFonts w:ascii="Verdana" w:eastAsia="Verdana" w:hAnsi="Verdana" w:cs="Verdana"/>
          <w:sz w:val="20"/>
          <w:szCs w:val="20"/>
        </w:rPr>
        <w:t xml:space="preserve"> hod.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1E6683" w:rsidRDefault="0084775E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E36DD6">
        <w:rPr>
          <w:rFonts w:ascii="Verdana" w:eastAsia="Verdana" w:hAnsi="Verdana" w:cs="Verdana"/>
          <w:sz w:val="20"/>
          <w:szCs w:val="20"/>
        </w:rPr>
        <w:t>2</w:t>
      </w:r>
      <w:r w:rsidR="00217616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.5.</w:t>
      </w:r>
      <w:r w:rsidR="00050A6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217616">
        <w:rPr>
          <w:rFonts w:ascii="Verdana" w:eastAsia="Verdana" w:hAnsi="Verdana" w:cs="Verdana"/>
          <w:sz w:val="20"/>
          <w:szCs w:val="20"/>
        </w:rPr>
        <w:t>4</w:t>
      </w: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1E6683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E6683" w:rsidRDefault="0084775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……………………..</w:t>
      </w:r>
    </w:p>
    <w:p w:rsidR="001E6683" w:rsidRDefault="0084775E">
      <w:pPr>
        <w:ind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5E17AF">
        <w:rPr>
          <w:rFonts w:ascii="Verdana" w:eastAsia="Verdana" w:hAnsi="Verdana" w:cs="Verdana"/>
          <w:b/>
          <w:sz w:val="20"/>
          <w:szCs w:val="20"/>
        </w:rPr>
        <w:tab/>
        <w:t xml:space="preserve">    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</w:t>
      </w:r>
      <w:r w:rsidR="005E17AF">
        <w:rPr>
          <w:rFonts w:ascii="Verdana" w:eastAsia="Verdana" w:hAnsi="Verdana" w:cs="Verdana"/>
          <w:b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odběratel</w:t>
      </w:r>
    </w:p>
    <w:p w:rsidR="00F74C30" w:rsidRPr="00F74C30" w:rsidRDefault="00F74C30">
      <w:pPr>
        <w:ind w:hanging="2"/>
        <w:rPr>
          <w:rFonts w:ascii="Verdana" w:eastAsia="Verdana" w:hAnsi="Verdana" w:cs="Verdana"/>
          <w:color w:val="9900FF"/>
          <w:sz w:val="20"/>
          <w:szCs w:val="20"/>
        </w:rPr>
      </w:pP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>
        <w:rPr>
          <w:rFonts w:ascii="Verdana" w:eastAsia="Verdana" w:hAnsi="Verdana" w:cs="Verdana"/>
          <w:i/>
          <w:color w:val="9900FF"/>
          <w:sz w:val="20"/>
          <w:szCs w:val="20"/>
        </w:rPr>
        <w:tab/>
      </w:r>
      <w:r w:rsidRPr="00F74C30">
        <w:rPr>
          <w:rFonts w:ascii="Verdana" w:eastAsia="Verdana" w:hAnsi="Verdana" w:cs="Verdana"/>
          <w:sz w:val="20"/>
          <w:szCs w:val="20"/>
        </w:rPr>
        <w:t>Mgr. Dan Jedlička</w:t>
      </w:r>
    </w:p>
    <w:sectPr w:rsidR="00F74C30" w:rsidRPr="00F74C30">
      <w:footerReference w:type="firs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33" w:rsidRDefault="00E95D33">
      <w:pPr>
        <w:spacing w:line="240" w:lineRule="auto"/>
      </w:pPr>
      <w:r>
        <w:separator/>
      </w:r>
    </w:p>
  </w:endnote>
  <w:endnote w:type="continuationSeparator" w:id="0">
    <w:p w:rsidR="00E95D33" w:rsidRDefault="00E9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83" w:rsidRDefault="001E6683">
    <w:pPr>
      <w:ind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33" w:rsidRDefault="00E95D33">
      <w:pPr>
        <w:spacing w:line="240" w:lineRule="auto"/>
      </w:pPr>
      <w:r>
        <w:separator/>
      </w:r>
    </w:p>
  </w:footnote>
  <w:footnote w:type="continuationSeparator" w:id="0">
    <w:p w:rsidR="00E95D33" w:rsidRDefault="00E95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C5BFE"/>
    <w:multiLevelType w:val="multilevel"/>
    <w:tmpl w:val="D7EE7C2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83"/>
    <w:rsid w:val="00050A67"/>
    <w:rsid w:val="001E6683"/>
    <w:rsid w:val="00217616"/>
    <w:rsid w:val="00226FC5"/>
    <w:rsid w:val="00257FFA"/>
    <w:rsid w:val="003037CC"/>
    <w:rsid w:val="005E17AF"/>
    <w:rsid w:val="00832306"/>
    <w:rsid w:val="0084775E"/>
    <w:rsid w:val="009D7B0E"/>
    <w:rsid w:val="00A17047"/>
    <w:rsid w:val="00A97070"/>
    <w:rsid w:val="00D32141"/>
    <w:rsid w:val="00D549AA"/>
    <w:rsid w:val="00E36DD6"/>
    <w:rsid w:val="00E95D33"/>
    <w:rsid w:val="00F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296B"/>
  <w15:docId w15:val="{663796EC-B548-4DBE-8E18-A0E4BFED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Comic Sans MS" w:eastAsia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rFonts w:ascii="Comic Sans MS" w:eastAsia="Comic Sans MS" w:hAnsi="Comic Sans MS" w:cs="Comic Sans MS"/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E17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7AF"/>
  </w:style>
  <w:style w:type="paragraph" w:styleId="Zpat">
    <w:name w:val="footer"/>
    <w:basedOn w:val="Normln"/>
    <w:link w:val="ZpatChar"/>
    <w:uiPriority w:val="99"/>
    <w:unhideWhenUsed/>
    <w:rsid w:val="005E17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LenkaRez</dc:creator>
  <cp:lastModifiedBy>LenkaRez</cp:lastModifiedBy>
  <cp:revision>6</cp:revision>
  <dcterms:created xsi:type="dcterms:W3CDTF">2024-05-21T19:14:00Z</dcterms:created>
  <dcterms:modified xsi:type="dcterms:W3CDTF">2024-05-21T20:03:00Z</dcterms:modified>
</cp:coreProperties>
</file>