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E0CA" w14:textId="12B57887" w:rsidR="00727096" w:rsidRPr="00727096" w:rsidRDefault="00727096" w:rsidP="00727096">
      <w:pPr>
        <w:pStyle w:val="Nzev"/>
        <w:tabs>
          <w:tab w:val="left" w:pos="709"/>
        </w:tabs>
        <w:spacing w:before="0"/>
        <w:rPr>
          <w:rFonts w:ascii="Arial" w:hAnsi="Arial"/>
          <w:b w:val="0"/>
          <w:sz w:val="28"/>
          <w:szCs w:val="28"/>
        </w:rPr>
      </w:pPr>
      <w:r w:rsidRPr="00727096">
        <w:rPr>
          <w:rFonts w:ascii="Arial" w:hAnsi="Arial"/>
          <w:sz w:val="28"/>
          <w:szCs w:val="28"/>
        </w:rPr>
        <w:t xml:space="preserve">DODATEK č. </w:t>
      </w:r>
      <w:r w:rsidR="007E788B">
        <w:rPr>
          <w:rFonts w:ascii="Arial" w:hAnsi="Arial"/>
          <w:sz w:val="28"/>
          <w:szCs w:val="28"/>
        </w:rPr>
        <w:t>3</w:t>
      </w:r>
    </w:p>
    <w:p w14:paraId="2EC58FC8" w14:textId="39535CDE" w:rsidR="00727096" w:rsidRPr="00727096" w:rsidRDefault="00727096" w:rsidP="00727096">
      <w:pPr>
        <w:pStyle w:val="Nzev"/>
        <w:tabs>
          <w:tab w:val="left" w:pos="709"/>
        </w:tabs>
        <w:spacing w:before="0"/>
        <w:rPr>
          <w:rFonts w:ascii="Arial" w:hAnsi="Arial"/>
          <w:b w:val="0"/>
          <w:sz w:val="28"/>
          <w:szCs w:val="28"/>
        </w:rPr>
      </w:pPr>
      <w:r w:rsidRPr="00727096">
        <w:rPr>
          <w:rFonts w:ascii="Arial" w:hAnsi="Arial"/>
          <w:sz w:val="28"/>
          <w:szCs w:val="28"/>
        </w:rPr>
        <w:t>SMLOUVY O DÍLO č. 1</w:t>
      </w:r>
      <w:r>
        <w:rPr>
          <w:rFonts w:ascii="Arial" w:hAnsi="Arial"/>
          <w:sz w:val="28"/>
          <w:szCs w:val="28"/>
        </w:rPr>
        <w:t>463</w:t>
      </w:r>
      <w:r w:rsidRPr="00727096">
        <w:rPr>
          <w:rFonts w:ascii="Arial" w:hAnsi="Arial"/>
          <w:sz w:val="28"/>
          <w:szCs w:val="28"/>
        </w:rPr>
        <w:t>-2021-523101</w:t>
      </w:r>
    </w:p>
    <w:p w14:paraId="2B871BEE" w14:textId="6C29C2CC" w:rsidR="00E0086F" w:rsidRPr="00727096" w:rsidRDefault="00727096" w:rsidP="00727096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 w:rsidRPr="00727096">
        <w:rPr>
          <w:rFonts w:cs="Arial"/>
          <w:spacing w:val="2"/>
          <w:sz w:val="22"/>
        </w:rPr>
        <w:t>uzavřená podle § 2586 a násl. zákona č. 89/2012 Sb., občanský zákoník (dále jen „NOZ“)</w:t>
      </w:r>
    </w:p>
    <w:p w14:paraId="7947449C" w14:textId="77777777" w:rsidR="00E0086F" w:rsidRPr="00ED6435" w:rsidRDefault="00E0086F" w:rsidP="00152371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E44FFF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01E8FF3" w14:textId="571F71AD" w:rsidR="00E44FFF" w:rsidRPr="00E44FFF" w:rsidRDefault="00E44FFF" w:rsidP="00E44FFF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se sídlem Husinecká 1024/</w:t>
      </w:r>
      <w:proofErr w:type="gramStart"/>
      <w:r w:rsidRPr="00E44FFF">
        <w:rPr>
          <w:rFonts w:ascii="Arial" w:hAnsi="Arial" w:cs="Arial"/>
        </w:rPr>
        <w:t>11a</w:t>
      </w:r>
      <w:proofErr w:type="gramEnd"/>
      <w:r w:rsidRPr="00E44FFF">
        <w:rPr>
          <w:rFonts w:ascii="Arial" w:hAnsi="Arial" w:cs="Arial"/>
        </w:rPr>
        <w:t>, 130 00 Praha 3 – Žižkov, IČO: 01312774, Krajský pozemkový úřad pro Jihomoravský kraj</w:t>
      </w:r>
      <w:r w:rsidRPr="00E44FFF">
        <w:rPr>
          <w:rFonts w:ascii="Arial" w:hAnsi="Arial" w:cs="Arial"/>
          <w:snapToGrid w:val="0"/>
        </w:rPr>
        <w:t>,</w:t>
      </w:r>
      <w:r w:rsidRPr="00E44FFF">
        <w:rPr>
          <w:rFonts w:ascii="Arial" w:hAnsi="Arial" w:cs="Arial"/>
        </w:rPr>
        <w:t xml:space="preserve"> </w:t>
      </w:r>
      <w:r w:rsidRPr="00E44FFF">
        <w:rPr>
          <w:rFonts w:ascii="Arial" w:hAnsi="Arial" w:cs="Arial"/>
          <w:snapToGrid w:val="0"/>
        </w:rPr>
        <w:t>na adrese Hroznová 17, 603 00 Brno</w:t>
      </w:r>
    </w:p>
    <w:p w14:paraId="71508B8F" w14:textId="77777777" w:rsidR="00E44FFF" w:rsidRDefault="00E44FFF" w:rsidP="00E44FFF">
      <w:pPr>
        <w:pStyle w:val="Odstavecseseznamem"/>
        <w:spacing w:after="120"/>
        <w:jc w:val="both"/>
        <w:rPr>
          <w:rFonts w:ascii="Arial" w:hAnsi="Arial" w:cs="Arial"/>
        </w:rPr>
      </w:pPr>
    </w:p>
    <w:p w14:paraId="7F85188B" w14:textId="3004B43B" w:rsidR="00E44FFF" w:rsidRPr="00E44FFF" w:rsidRDefault="00E44FFF" w:rsidP="00E44FFF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Zastoupen</w:t>
      </w:r>
      <w:r w:rsidR="007A20E7">
        <w:rPr>
          <w:rFonts w:ascii="Arial" w:hAnsi="Arial" w:cs="Arial"/>
        </w:rPr>
        <w:t>ý</w:t>
      </w:r>
      <w:r w:rsidRPr="00E44FFF">
        <w:rPr>
          <w:rFonts w:ascii="Arial" w:hAnsi="Arial" w:cs="Arial"/>
        </w:rPr>
        <w:t xml:space="preserve">: Ing. Renatou Číhalovou, </w:t>
      </w:r>
      <w:r w:rsidRPr="00E44FFF">
        <w:rPr>
          <w:rFonts w:ascii="Arial" w:hAnsi="Arial" w:cs="Arial"/>
          <w:iCs/>
        </w:rPr>
        <w:t>ředitelkou</w:t>
      </w:r>
      <w:r w:rsidRPr="00E44FFF">
        <w:rPr>
          <w:rFonts w:ascii="Arial" w:hAnsi="Arial" w:cs="Arial"/>
        </w:rPr>
        <w:t xml:space="preserve"> KPÚ pro </w:t>
      </w:r>
      <w:proofErr w:type="spellStart"/>
      <w:r w:rsidRPr="00E44FFF">
        <w:rPr>
          <w:rFonts w:ascii="Arial" w:hAnsi="Arial" w:cs="Arial"/>
        </w:rPr>
        <w:t>JmK</w:t>
      </w:r>
      <w:proofErr w:type="spellEnd"/>
      <w:r w:rsidRPr="00E44FFF">
        <w:rPr>
          <w:rFonts w:ascii="Arial" w:hAnsi="Arial" w:cs="Arial"/>
          <w:iCs/>
        </w:rPr>
        <w:t xml:space="preserve"> </w:t>
      </w:r>
    </w:p>
    <w:p w14:paraId="300B8056" w14:textId="21AC78F8" w:rsidR="00E44FFF" w:rsidRPr="00E44FFF" w:rsidRDefault="00E44FFF" w:rsidP="00E44FFF">
      <w:pPr>
        <w:pStyle w:val="Odstavecseseznamem"/>
        <w:spacing w:after="120"/>
        <w:jc w:val="both"/>
        <w:rPr>
          <w:rFonts w:ascii="Arial" w:hAnsi="Arial" w:cs="Arial"/>
          <w:iCs/>
        </w:rPr>
      </w:pPr>
      <w:r w:rsidRPr="00E44FFF">
        <w:rPr>
          <w:rFonts w:ascii="Arial" w:hAnsi="Arial" w:cs="Arial"/>
        </w:rPr>
        <w:t>Ve smluvních záležitostech zastoupen</w:t>
      </w:r>
      <w:r w:rsidR="007A20E7">
        <w:rPr>
          <w:rFonts w:ascii="Arial" w:hAnsi="Arial" w:cs="Arial"/>
        </w:rPr>
        <w:t>ý</w:t>
      </w:r>
      <w:r w:rsidRPr="00E44FFF">
        <w:rPr>
          <w:rFonts w:ascii="Arial" w:hAnsi="Arial" w:cs="Arial"/>
        </w:rPr>
        <w:t xml:space="preserve">: Ing. Renatou Číhalovou, </w:t>
      </w:r>
      <w:r w:rsidRPr="00E44FFF">
        <w:rPr>
          <w:rFonts w:ascii="Arial" w:hAnsi="Arial" w:cs="Arial"/>
          <w:iCs/>
        </w:rPr>
        <w:t>ředitelkou</w:t>
      </w:r>
      <w:r w:rsidRPr="00E44FFF">
        <w:rPr>
          <w:rFonts w:ascii="Arial" w:hAnsi="Arial" w:cs="Arial"/>
        </w:rPr>
        <w:t xml:space="preserve"> KPÚ pro </w:t>
      </w:r>
      <w:proofErr w:type="spellStart"/>
      <w:r w:rsidRPr="00E44FFF">
        <w:rPr>
          <w:rFonts w:ascii="Arial" w:hAnsi="Arial" w:cs="Arial"/>
        </w:rPr>
        <w:t>JmK</w:t>
      </w:r>
      <w:proofErr w:type="spellEnd"/>
      <w:r w:rsidRPr="00E44FFF">
        <w:rPr>
          <w:rFonts w:ascii="Arial" w:hAnsi="Arial" w:cs="Arial"/>
          <w:iCs/>
        </w:rPr>
        <w:t xml:space="preserve"> </w:t>
      </w:r>
    </w:p>
    <w:p w14:paraId="68675EC3" w14:textId="77777777" w:rsidR="005F088F" w:rsidRDefault="005F088F" w:rsidP="00E44FFF">
      <w:pPr>
        <w:pStyle w:val="Odstavecseseznamem"/>
        <w:spacing w:after="120"/>
        <w:jc w:val="both"/>
        <w:rPr>
          <w:rFonts w:ascii="Arial" w:hAnsi="Arial" w:cs="Arial"/>
        </w:rPr>
      </w:pPr>
    </w:p>
    <w:p w14:paraId="4792460B" w14:textId="1F811662" w:rsidR="005F088F" w:rsidRDefault="00E44FFF" w:rsidP="00E44FFF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E44FFF">
        <w:rPr>
          <w:rFonts w:ascii="Arial" w:hAnsi="Arial" w:cs="Arial"/>
        </w:rPr>
        <w:t>V technických záležitostech zastoupen</w:t>
      </w:r>
      <w:r w:rsidR="007A20E7">
        <w:rPr>
          <w:rFonts w:ascii="Arial" w:hAnsi="Arial" w:cs="Arial"/>
        </w:rPr>
        <w:t>ý</w:t>
      </w:r>
      <w:r w:rsidRPr="00E44FFF">
        <w:rPr>
          <w:rFonts w:ascii="Arial" w:hAnsi="Arial" w:cs="Arial"/>
        </w:rPr>
        <w:t>:</w:t>
      </w:r>
      <w:r w:rsidRPr="00E44FFF">
        <w:rPr>
          <w:rFonts w:ascii="Arial" w:hAnsi="Arial" w:cs="Arial"/>
          <w:snapToGrid w:val="0"/>
        </w:rPr>
        <w:t xml:space="preserve"> </w:t>
      </w:r>
    </w:p>
    <w:p w14:paraId="44473630" w14:textId="697DA9D8" w:rsidR="00E44FFF" w:rsidRPr="00E44FFF" w:rsidRDefault="00F16783" w:rsidP="00E44FFF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Ing. Jiřím </w:t>
      </w:r>
      <w:proofErr w:type="spellStart"/>
      <w:r>
        <w:rPr>
          <w:rFonts w:ascii="Arial" w:hAnsi="Arial" w:cs="Arial"/>
          <w:snapToGrid w:val="0"/>
        </w:rPr>
        <w:t>Kramplem</w:t>
      </w:r>
      <w:proofErr w:type="spellEnd"/>
      <w:r w:rsidR="00E44FFF" w:rsidRPr="00E44FFF">
        <w:rPr>
          <w:rFonts w:ascii="Arial" w:hAnsi="Arial" w:cs="Arial"/>
          <w:snapToGrid w:val="0"/>
        </w:rPr>
        <w:t xml:space="preserve">, vedoucím </w:t>
      </w:r>
      <w:r w:rsidR="00E44FFF" w:rsidRPr="00E44FFF">
        <w:rPr>
          <w:rFonts w:ascii="Arial" w:hAnsi="Arial" w:cs="Arial"/>
        </w:rPr>
        <w:t xml:space="preserve">Pobočky </w:t>
      </w:r>
      <w:r>
        <w:rPr>
          <w:rFonts w:ascii="Arial" w:hAnsi="Arial" w:cs="Arial"/>
        </w:rPr>
        <w:t>Vyškov</w:t>
      </w:r>
    </w:p>
    <w:p w14:paraId="7AF6AC32" w14:textId="556372F8" w:rsidR="00E44FFF" w:rsidRPr="00B21DD6" w:rsidRDefault="0088142C" w:rsidP="00E44FFF">
      <w:pPr>
        <w:pStyle w:val="Odstavecseseznamem"/>
        <w:spacing w:after="120"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 xml:space="preserve">Ing. Anitou </w:t>
      </w:r>
      <w:proofErr w:type="spellStart"/>
      <w:r w:rsidRPr="00B21DD6">
        <w:rPr>
          <w:rFonts w:ascii="Arial" w:hAnsi="Arial" w:cs="Arial"/>
        </w:rPr>
        <w:t>Urbankovou</w:t>
      </w:r>
      <w:proofErr w:type="spellEnd"/>
      <w:r w:rsidR="00E44FFF" w:rsidRPr="00B21DD6">
        <w:rPr>
          <w:rFonts w:ascii="Arial" w:hAnsi="Arial" w:cs="Arial"/>
        </w:rPr>
        <w:t xml:space="preserve">, odborným radou Pobočky </w:t>
      </w:r>
      <w:r w:rsidR="00F16783" w:rsidRPr="00B21DD6">
        <w:rPr>
          <w:rFonts w:ascii="Arial" w:hAnsi="Arial" w:cs="Arial"/>
        </w:rPr>
        <w:t>Vyškov</w:t>
      </w:r>
    </w:p>
    <w:p w14:paraId="6460EC48" w14:textId="77777777" w:rsidR="005F088F" w:rsidRPr="00B21DD6" w:rsidRDefault="005F088F" w:rsidP="00E44FFF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  <w:b/>
          <w:bCs/>
        </w:rPr>
      </w:pPr>
    </w:p>
    <w:p w14:paraId="6438F56B" w14:textId="65721372" w:rsidR="00E44FFF" w:rsidRPr="00B21DD6" w:rsidRDefault="00E44FFF" w:rsidP="00E44FFF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B21DD6">
        <w:rPr>
          <w:rFonts w:ascii="Arial" w:hAnsi="Arial" w:cs="Arial"/>
          <w:b/>
          <w:bCs/>
        </w:rPr>
        <w:t>Kontaktní údaje:</w:t>
      </w:r>
    </w:p>
    <w:p w14:paraId="40D947FC" w14:textId="654D7A0B" w:rsidR="00555654" w:rsidRPr="00B21DD6" w:rsidRDefault="00555654" w:rsidP="00555654">
      <w:pPr>
        <w:tabs>
          <w:tab w:val="left" w:pos="2552"/>
        </w:tabs>
        <w:spacing w:after="120"/>
        <w:ind w:left="709"/>
        <w:contextualSpacing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 xml:space="preserve">Tel.: </w:t>
      </w:r>
      <w:r w:rsidRPr="00B21DD6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B21DD6">
        <w:rPr>
          <w:rFonts w:ascii="Arial" w:hAnsi="Arial" w:cs="Arial"/>
        </w:rPr>
        <w:t>724 913 207 Ing. Krampl</w:t>
      </w:r>
    </w:p>
    <w:p w14:paraId="6AAB5401" w14:textId="34A97DD7" w:rsidR="00555654" w:rsidRPr="00ED6435" w:rsidRDefault="00555654" w:rsidP="00555654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="0088142C" w:rsidRPr="00B21DD6">
        <w:rPr>
          <w:rFonts w:ascii="Arial" w:hAnsi="Arial" w:cs="Arial"/>
        </w:rPr>
        <w:t>724 155</w:t>
      </w:r>
      <w:r w:rsidR="00B21DD6" w:rsidRPr="00B21DD6">
        <w:rPr>
          <w:rFonts w:ascii="Arial" w:hAnsi="Arial" w:cs="Arial"/>
        </w:rPr>
        <w:t> </w:t>
      </w:r>
      <w:r w:rsidR="0088142C" w:rsidRPr="00B21DD6">
        <w:rPr>
          <w:rFonts w:ascii="Arial" w:hAnsi="Arial" w:cs="Arial"/>
        </w:rPr>
        <w:t>478</w:t>
      </w:r>
      <w:r w:rsidR="00B21DD6" w:rsidRPr="00B21DD6">
        <w:rPr>
          <w:rFonts w:ascii="Arial" w:hAnsi="Arial" w:cs="Arial"/>
        </w:rPr>
        <w:t xml:space="preserve"> Ing. Urbanková</w:t>
      </w:r>
    </w:p>
    <w:p w14:paraId="49C292D0" w14:textId="6D0D5CAE" w:rsidR="00555654" w:rsidRPr="00ED6435" w:rsidRDefault="00555654" w:rsidP="00555654">
      <w:pPr>
        <w:tabs>
          <w:tab w:val="left" w:pos="2552"/>
        </w:tabs>
        <w:spacing w:after="120"/>
        <w:ind w:left="70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3F78B5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vyskov.pk@spucr.cz </w:t>
      </w:r>
    </w:p>
    <w:p w14:paraId="78295149" w14:textId="09B482DF" w:rsidR="00E44FFF" w:rsidRPr="00E44FFF" w:rsidRDefault="00E44FFF" w:rsidP="00E44FFF">
      <w:pPr>
        <w:pStyle w:val="Odstavecseseznamem"/>
        <w:spacing w:after="120"/>
        <w:ind w:right="1418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</w:rPr>
        <w:t xml:space="preserve">ID datové schránky: </w:t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z49per3</w:t>
      </w:r>
    </w:p>
    <w:p w14:paraId="64205D92" w14:textId="218F18BB" w:rsidR="00E44FFF" w:rsidRPr="00E44FFF" w:rsidRDefault="00E44FFF" w:rsidP="00E44FFF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  <w:bCs/>
        </w:rPr>
        <w:t>Bankovní spojení</w:t>
      </w:r>
      <w:r w:rsidRPr="00E44FFF">
        <w:rPr>
          <w:rFonts w:ascii="Arial" w:hAnsi="Arial" w:cs="Arial"/>
        </w:rPr>
        <w:t xml:space="preserve">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Česká národní banka</w:t>
      </w:r>
    </w:p>
    <w:p w14:paraId="48B29436" w14:textId="00A4DA83" w:rsidR="00E44FFF" w:rsidRPr="00E44FFF" w:rsidRDefault="00E44FFF" w:rsidP="00E44FFF">
      <w:pPr>
        <w:pStyle w:val="Odstavecseseznamem"/>
        <w:spacing w:after="120"/>
        <w:ind w:right="1417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</w:rPr>
        <w:t xml:space="preserve">Číslo účtu: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3723001/0710</w:t>
      </w:r>
    </w:p>
    <w:p w14:paraId="05ECC439" w14:textId="037B0583" w:rsidR="00E44FFF" w:rsidRPr="00E44FFF" w:rsidRDefault="00E44FFF" w:rsidP="00E44FFF">
      <w:pPr>
        <w:pStyle w:val="Odstavecseseznamem"/>
        <w:spacing w:after="120"/>
        <w:ind w:right="1418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DIČ: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CZ01312774, není plátce DPH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4D98ABD" w14:textId="77777777" w:rsidR="00152371" w:rsidRPr="00ED6435" w:rsidRDefault="00152371" w:rsidP="00152371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08AC6189" w14:textId="40BB467D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6726AB">
        <w:rPr>
          <w:rFonts w:ascii="Arial" w:hAnsi="Arial" w:cs="Arial"/>
        </w:rPr>
        <w:t xml:space="preserve">společnost založená a existující podle právního řádu České republiky, </w:t>
      </w:r>
      <w:r w:rsidRPr="006726AB">
        <w:rPr>
          <w:rFonts w:ascii="Arial" w:hAnsi="Arial" w:cs="Arial"/>
          <w:bCs/>
        </w:rPr>
        <w:t>se sídlem Jeřábkova 1848/5, 602 00 Brno</w:t>
      </w:r>
      <w:r w:rsidRPr="006726AB">
        <w:rPr>
          <w:rFonts w:ascii="Arial" w:hAnsi="Arial" w:cs="Arial"/>
          <w:snapToGrid w:val="0"/>
        </w:rPr>
        <w:t>, IČO: 25576992, zapsaná v obchodním rejstříku vedeném u Krajského soudu v Brně, oddíl C, vložka 35034</w:t>
      </w:r>
    </w:p>
    <w:p w14:paraId="58267552" w14:textId="77777777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  <w:bCs/>
        </w:rPr>
      </w:pPr>
      <w:r w:rsidRPr="006726AB">
        <w:rPr>
          <w:rFonts w:ascii="Arial" w:hAnsi="Arial" w:cs="Arial"/>
          <w:snapToGrid w:val="0"/>
        </w:rPr>
        <w:t>Zastoupená: RNDr. Josefem Glosem, jednatelem společnosti</w:t>
      </w:r>
    </w:p>
    <w:p w14:paraId="566FBF9A" w14:textId="77777777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>Ve smluvních záležitostech zastoupená</w:t>
      </w:r>
      <w:r w:rsidRPr="006726AB">
        <w:rPr>
          <w:rFonts w:ascii="Arial" w:hAnsi="Arial" w:cs="Arial"/>
          <w:bCs/>
        </w:rPr>
        <w:t>: RNDr. Josefem Glosem</w:t>
      </w:r>
    </w:p>
    <w:p w14:paraId="1816579B" w14:textId="138286E2" w:rsidR="00152371" w:rsidRPr="006726AB" w:rsidRDefault="00152371" w:rsidP="00152371">
      <w:pPr>
        <w:tabs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V technických záležitostech zastoupená: </w:t>
      </w:r>
      <w:proofErr w:type="spellStart"/>
      <w:r w:rsidR="00947A93">
        <w:rPr>
          <w:rFonts w:ascii="Arial" w:hAnsi="Arial" w:cs="Arial"/>
        </w:rPr>
        <w:t>xxx</w:t>
      </w:r>
      <w:proofErr w:type="spellEnd"/>
      <w:r w:rsidRPr="006726AB">
        <w:rPr>
          <w:rFonts w:ascii="Arial" w:hAnsi="Arial" w:cs="Arial"/>
          <w:snapToGrid w:val="0"/>
        </w:rPr>
        <w:t xml:space="preserve"> </w:t>
      </w:r>
    </w:p>
    <w:p w14:paraId="2C2B94ED" w14:textId="77777777" w:rsidR="00152371" w:rsidRPr="00E44FFF" w:rsidRDefault="00152371" w:rsidP="00152371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/>
          <w:bCs/>
        </w:rPr>
        <w:t>Kontaktní údaje:</w:t>
      </w:r>
    </w:p>
    <w:p w14:paraId="1EFD03BE" w14:textId="45C53F98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947A93">
        <w:rPr>
          <w:rFonts w:ascii="Arial" w:hAnsi="Arial" w:cs="Arial"/>
        </w:rPr>
        <w:t>xxx</w:t>
      </w:r>
      <w:proofErr w:type="spellEnd"/>
    </w:p>
    <w:p w14:paraId="6B8559FA" w14:textId="6381B12A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proofErr w:type="spellStart"/>
      <w:r w:rsidR="00947A93">
        <w:rPr>
          <w:rFonts w:ascii="Arial" w:hAnsi="Arial" w:cs="Arial"/>
        </w:rPr>
        <w:t>xxx</w:t>
      </w:r>
      <w:proofErr w:type="spellEnd"/>
    </w:p>
    <w:p w14:paraId="75D9B05F" w14:textId="77777777" w:rsidR="00152371" w:rsidRPr="006726AB" w:rsidRDefault="00152371" w:rsidP="00152371">
      <w:pPr>
        <w:tabs>
          <w:tab w:val="left" w:pos="2835"/>
        </w:tabs>
        <w:spacing w:after="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zr6jqnz</w:t>
      </w:r>
    </w:p>
    <w:p w14:paraId="3B5023B9" w14:textId="77777777" w:rsidR="00152371" w:rsidRPr="00E44FFF" w:rsidRDefault="00152371" w:rsidP="00152371">
      <w:pPr>
        <w:pStyle w:val="Odstavecseseznamem"/>
        <w:tabs>
          <w:tab w:val="left" w:pos="2835"/>
        </w:tabs>
        <w:spacing w:after="0"/>
        <w:jc w:val="both"/>
        <w:rPr>
          <w:rFonts w:ascii="Arial" w:hAnsi="Arial" w:cs="Arial"/>
        </w:rPr>
      </w:pPr>
      <w:r w:rsidRPr="00E44FFF">
        <w:rPr>
          <w:rFonts w:ascii="Arial" w:hAnsi="Arial" w:cs="Arial"/>
          <w:bCs/>
        </w:rPr>
        <w:t>Bankovní spojení:</w:t>
      </w:r>
      <w:r w:rsidRPr="00E44FF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E44FFF"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ČSOB a.s.</w:t>
      </w:r>
    </w:p>
    <w:p w14:paraId="0C7749C0" w14:textId="77777777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382293143/0300</w:t>
      </w:r>
    </w:p>
    <w:p w14:paraId="5755008C" w14:textId="6B8C02CC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 w:right="1418"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CZ2576992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5328208" w14:textId="77777777" w:rsidR="00BF64F2" w:rsidRPr="00BF554C" w:rsidRDefault="00BF64F2" w:rsidP="00BF64F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bookmarkStart w:id="1" w:name="_Ref93389603"/>
      <w:r w:rsidRPr="00BF554C">
        <w:rPr>
          <w:rFonts w:ascii="Arial" w:hAnsi="Arial" w:cs="Arial"/>
          <w:szCs w:val="22"/>
        </w:rPr>
        <w:lastRenderedPageBreak/>
        <w:t>Předmět Dodatku</w:t>
      </w:r>
    </w:p>
    <w:p w14:paraId="15928ACF" w14:textId="5A162496" w:rsidR="000B6FB2" w:rsidRDefault="00A77AAA" w:rsidP="00BF64F2">
      <w:pPr>
        <w:spacing w:after="120"/>
        <w:jc w:val="both"/>
        <w:rPr>
          <w:rFonts w:ascii="Arial" w:hAnsi="Arial" w:cs="Arial"/>
          <w:highlight w:val="yellow"/>
        </w:rPr>
      </w:pPr>
      <w:bookmarkStart w:id="2" w:name="_Ref50585481"/>
      <w:bookmarkEnd w:id="0"/>
      <w:r w:rsidRPr="00A77AAA">
        <w:rPr>
          <w:rFonts w:ascii="Arial" w:hAnsi="Arial" w:cs="Arial"/>
        </w:rPr>
        <w:t xml:space="preserve">Tímto dodatkem se v souladu s článkem </w:t>
      </w:r>
      <w:r w:rsidR="0007315E">
        <w:rPr>
          <w:rFonts w:ascii="Arial" w:hAnsi="Arial" w:cs="Arial"/>
        </w:rPr>
        <w:t>20</w:t>
      </w:r>
      <w:r w:rsidRPr="00A77AAA">
        <w:rPr>
          <w:rFonts w:ascii="Arial" w:hAnsi="Arial" w:cs="Arial"/>
        </w:rPr>
        <w:t xml:space="preserve">, odst. </w:t>
      </w:r>
      <w:r w:rsidR="0007315E">
        <w:rPr>
          <w:rFonts w:ascii="Arial" w:hAnsi="Arial" w:cs="Arial"/>
        </w:rPr>
        <w:t>20</w:t>
      </w:r>
      <w:r w:rsidRPr="00A77AAA">
        <w:rPr>
          <w:rFonts w:ascii="Arial" w:hAnsi="Arial" w:cs="Arial"/>
        </w:rPr>
        <w:t xml:space="preserve">.2 </w:t>
      </w:r>
      <w:r w:rsidR="007A20E7">
        <w:rPr>
          <w:rFonts w:ascii="Arial" w:hAnsi="Arial" w:cs="Arial"/>
        </w:rPr>
        <w:t xml:space="preserve">a odst. 20.3 </w:t>
      </w:r>
      <w:r w:rsidRPr="00A77AAA">
        <w:rPr>
          <w:rFonts w:ascii="Arial" w:hAnsi="Arial" w:cs="Arial"/>
        </w:rPr>
        <w:t xml:space="preserve">smlouvy ze dne </w:t>
      </w:r>
      <w:r w:rsidR="0007315E">
        <w:rPr>
          <w:rFonts w:ascii="Arial" w:hAnsi="Arial" w:cs="Arial"/>
        </w:rPr>
        <w:t>1</w:t>
      </w:r>
      <w:r w:rsidRPr="00A77AAA">
        <w:rPr>
          <w:rFonts w:ascii="Arial" w:hAnsi="Arial" w:cs="Arial"/>
        </w:rPr>
        <w:t>.</w:t>
      </w:r>
      <w:r w:rsidR="0007315E">
        <w:rPr>
          <w:rFonts w:ascii="Arial" w:hAnsi="Arial" w:cs="Arial"/>
        </w:rPr>
        <w:t>11</w:t>
      </w:r>
      <w:r w:rsidRPr="00A77AAA">
        <w:rPr>
          <w:rFonts w:ascii="Arial" w:hAnsi="Arial" w:cs="Arial"/>
        </w:rPr>
        <w:t>.202</w:t>
      </w:r>
      <w:r w:rsidR="0007315E">
        <w:rPr>
          <w:rFonts w:ascii="Arial" w:hAnsi="Arial" w:cs="Arial"/>
        </w:rPr>
        <w:t>1</w:t>
      </w:r>
      <w:r w:rsidRPr="00A77AAA">
        <w:rPr>
          <w:rFonts w:ascii="Arial" w:hAnsi="Arial" w:cs="Arial"/>
        </w:rPr>
        <w:t xml:space="preserve"> upravuj</w:t>
      </w:r>
      <w:r w:rsidR="0007315E">
        <w:rPr>
          <w:rFonts w:ascii="Arial" w:hAnsi="Arial" w:cs="Arial"/>
        </w:rPr>
        <w:t>í</w:t>
      </w:r>
      <w:r w:rsidRPr="00A77AAA">
        <w:rPr>
          <w:rFonts w:ascii="Arial" w:hAnsi="Arial" w:cs="Arial"/>
        </w:rPr>
        <w:t xml:space="preserve"> rozsah</w:t>
      </w:r>
      <w:r w:rsidR="0007315E">
        <w:rPr>
          <w:rFonts w:ascii="Arial" w:hAnsi="Arial" w:cs="Arial"/>
        </w:rPr>
        <w:t>y</w:t>
      </w:r>
      <w:r w:rsidRPr="00A77AAA">
        <w:rPr>
          <w:rFonts w:ascii="Arial" w:hAnsi="Arial" w:cs="Arial"/>
        </w:rPr>
        <w:t xml:space="preserve"> </w:t>
      </w:r>
      <w:r w:rsidR="0007315E">
        <w:rPr>
          <w:rFonts w:ascii="Arial" w:hAnsi="Arial" w:cs="Arial"/>
        </w:rPr>
        <w:t xml:space="preserve">a termíny </w:t>
      </w:r>
      <w:r w:rsidRPr="00A77AAA">
        <w:rPr>
          <w:rFonts w:ascii="Arial" w:hAnsi="Arial" w:cs="Arial"/>
        </w:rPr>
        <w:t xml:space="preserve">u níže uvedených dílčích částí fakturačního celku návrhových prací tak, jak je uvedeno v položkovém výkazu činností, který </w:t>
      </w:r>
      <w:proofErr w:type="gramStart"/>
      <w:r w:rsidRPr="00A77AAA">
        <w:rPr>
          <w:rFonts w:ascii="Arial" w:hAnsi="Arial" w:cs="Arial"/>
        </w:rPr>
        <w:t>tvoří</w:t>
      </w:r>
      <w:proofErr w:type="gramEnd"/>
      <w:r w:rsidRPr="00A77AAA">
        <w:rPr>
          <w:rFonts w:ascii="Arial" w:hAnsi="Arial" w:cs="Arial"/>
        </w:rPr>
        <w:t xml:space="preserve"> přílohu smlouvy, následujícím způsobem:</w:t>
      </w:r>
    </w:p>
    <w:p w14:paraId="621EE4AB" w14:textId="41560B92" w:rsidR="000B6FB2" w:rsidRPr="00294917" w:rsidRDefault="002D1D59" w:rsidP="00572D65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 Hlavní celek 2 „</w:t>
      </w:r>
      <w:r w:rsidR="000B6FB2" w:rsidRPr="00294917">
        <w:rPr>
          <w:rFonts w:ascii="Arial" w:hAnsi="Arial" w:cs="Arial"/>
          <w:b/>
        </w:rPr>
        <w:t>Návrhové práce</w:t>
      </w:r>
      <w:r>
        <w:rPr>
          <w:rFonts w:ascii="Arial" w:hAnsi="Arial" w:cs="Arial"/>
          <w:b/>
        </w:rPr>
        <w:t>“</w:t>
      </w:r>
      <w:r w:rsidR="000B6FB2" w:rsidRPr="00294917">
        <w:rPr>
          <w:rFonts w:ascii="Arial" w:hAnsi="Arial" w:cs="Arial"/>
          <w:b/>
        </w:rPr>
        <w:t xml:space="preserve"> </w:t>
      </w:r>
    </w:p>
    <w:p w14:paraId="4B7D9689" w14:textId="77777777" w:rsidR="00D3139C" w:rsidRPr="00C9428F" w:rsidRDefault="00D3139C" w:rsidP="00D3139C">
      <w:pPr>
        <w:ind w:left="426" w:hanging="426"/>
        <w:rPr>
          <w:rFonts w:ascii="Arial" w:hAnsi="Arial" w:cs="Arial"/>
        </w:rPr>
      </w:pPr>
      <w:r w:rsidRPr="00C9428F">
        <w:rPr>
          <w:rFonts w:ascii="Arial" w:hAnsi="Arial" w:cs="Arial"/>
        </w:rPr>
        <w:t>dílčí části</w:t>
      </w:r>
    </w:p>
    <w:p w14:paraId="2C04D2B9" w14:textId="77777777" w:rsidR="00D3139C" w:rsidRDefault="00D3139C" w:rsidP="00D3139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r w:rsidRPr="006F528C">
        <w:rPr>
          <w:rFonts w:ascii="Arial" w:hAnsi="Arial" w:cs="Arial"/>
        </w:rPr>
        <w:t>Vypracování plánu společných zařízení ("PSZ")</w:t>
      </w:r>
    </w:p>
    <w:p w14:paraId="5014CB96" w14:textId="41B31625" w:rsidR="00D3139C" w:rsidRPr="00C9428F" w:rsidRDefault="00D3139C" w:rsidP="00D3139C">
      <w:pPr>
        <w:ind w:left="425" w:hanging="425"/>
        <w:rPr>
          <w:rFonts w:ascii="Arial" w:hAnsi="Arial" w:cs="Arial"/>
        </w:rPr>
      </w:pPr>
      <w:r w:rsidRPr="00C9428F">
        <w:rPr>
          <w:rFonts w:ascii="Arial" w:hAnsi="Arial" w:cs="Arial"/>
        </w:rPr>
        <w:t>Termín se mění z </w:t>
      </w:r>
      <w:r>
        <w:rPr>
          <w:rFonts w:ascii="Arial" w:hAnsi="Arial" w:cs="Arial"/>
        </w:rPr>
        <w:t>06/2024</w:t>
      </w:r>
      <w:r w:rsidRPr="00C9428F">
        <w:rPr>
          <w:rFonts w:ascii="Arial" w:hAnsi="Arial" w:cs="Arial"/>
        </w:rPr>
        <w:t xml:space="preserve"> na </w:t>
      </w:r>
      <w:r w:rsidRPr="00C9428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9/2024</w:t>
      </w:r>
      <w:r w:rsidRPr="00C9428F">
        <w:rPr>
          <w:rFonts w:ascii="Arial" w:hAnsi="Arial" w:cs="Arial"/>
        </w:rPr>
        <w:t>.</w:t>
      </w:r>
    </w:p>
    <w:p w14:paraId="48D3252A" w14:textId="77777777" w:rsidR="00D3139C" w:rsidRDefault="00D3139C" w:rsidP="00D3139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i)a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Výškopisné zaměření zájmového území dle čl. 6.3.1 i) a) Smlouvy</w:t>
      </w:r>
    </w:p>
    <w:p w14:paraId="04162525" w14:textId="26320CFC" w:rsidR="00A77AAA" w:rsidRDefault="007A20E7" w:rsidP="00A77AAA">
      <w:pPr>
        <w:pStyle w:val="Odstavecseseznamem"/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AAA" w:rsidRPr="006A2B23">
        <w:rPr>
          <w:rFonts w:ascii="Arial" w:hAnsi="Arial" w:cs="Arial"/>
        </w:rPr>
        <w:t xml:space="preserve">očet MJ </w:t>
      </w:r>
      <w:r w:rsidR="00A77AAA" w:rsidRPr="00D54B8D">
        <w:rPr>
          <w:rFonts w:ascii="Arial" w:hAnsi="Arial" w:cs="Arial"/>
          <w:bCs/>
        </w:rPr>
        <w:t>(</w:t>
      </w:r>
      <w:r w:rsidR="00A77AAA">
        <w:rPr>
          <w:rFonts w:ascii="Arial" w:hAnsi="Arial" w:cs="Arial"/>
          <w:bCs/>
        </w:rPr>
        <w:t>ha</w:t>
      </w:r>
      <w:r w:rsidR="00A77AAA" w:rsidRPr="00D54B8D">
        <w:rPr>
          <w:rFonts w:ascii="Arial" w:hAnsi="Arial" w:cs="Arial"/>
          <w:bCs/>
        </w:rPr>
        <w:t>)</w:t>
      </w:r>
      <w:r w:rsidR="00A77AAA" w:rsidRPr="006A2B23">
        <w:rPr>
          <w:rFonts w:ascii="Arial" w:hAnsi="Arial" w:cs="Arial"/>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rsidRPr="006A2B23">
        <w:rPr>
          <w:rFonts w:ascii="Arial" w:hAnsi="Arial" w:cs="Arial"/>
        </w:rPr>
        <w:t xml:space="preserve"> z </w:t>
      </w:r>
      <w:r w:rsidR="00A77AAA">
        <w:rPr>
          <w:rFonts w:ascii="Arial" w:hAnsi="Arial" w:cs="Arial"/>
        </w:rPr>
        <w:t>52</w:t>
      </w:r>
      <w:r w:rsidR="00A77AAA" w:rsidRPr="006A2B23">
        <w:rPr>
          <w:rFonts w:ascii="Arial" w:hAnsi="Arial" w:cs="Arial"/>
        </w:rPr>
        <w:t xml:space="preserve"> na </w:t>
      </w:r>
      <w:r w:rsidR="00A77AAA">
        <w:rPr>
          <w:rFonts w:ascii="Arial" w:hAnsi="Arial" w:cs="Arial"/>
          <w:b/>
        </w:rPr>
        <w:t>76</w:t>
      </w:r>
      <w:r w:rsidR="00A77AAA" w:rsidRPr="006A2B23">
        <w:rPr>
          <w:rFonts w:ascii="Arial" w:hAnsi="Arial" w:cs="Arial"/>
        </w:rPr>
        <w:t>.</w:t>
      </w:r>
    </w:p>
    <w:p w14:paraId="2DA4A432" w14:textId="5FC76A8D" w:rsidR="00D3139C" w:rsidRPr="00C9428F" w:rsidRDefault="00D3139C" w:rsidP="00A77AAA">
      <w:pPr>
        <w:ind w:left="425" w:hanging="425"/>
        <w:rPr>
          <w:rFonts w:ascii="Arial" w:hAnsi="Arial" w:cs="Arial"/>
        </w:rPr>
      </w:pPr>
      <w:r w:rsidRPr="00C9428F">
        <w:rPr>
          <w:rFonts w:ascii="Arial" w:hAnsi="Arial" w:cs="Arial"/>
        </w:rPr>
        <w:t>Termín se mění z </w:t>
      </w:r>
      <w:r>
        <w:rPr>
          <w:rFonts w:ascii="Arial" w:hAnsi="Arial" w:cs="Arial"/>
        </w:rPr>
        <w:t>06/2024</w:t>
      </w:r>
      <w:r w:rsidRPr="00C9428F">
        <w:rPr>
          <w:rFonts w:ascii="Arial" w:hAnsi="Arial" w:cs="Arial"/>
        </w:rPr>
        <w:t xml:space="preserve"> na </w:t>
      </w:r>
      <w:r w:rsidRPr="00C9428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9/2024</w:t>
      </w:r>
      <w:r w:rsidRPr="00C9428F">
        <w:rPr>
          <w:rFonts w:ascii="Arial" w:hAnsi="Arial" w:cs="Arial"/>
        </w:rPr>
        <w:t>.</w:t>
      </w:r>
    </w:p>
    <w:p w14:paraId="73B5ED96" w14:textId="77777777" w:rsidR="00D3139C" w:rsidRDefault="00D3139C" w:rsidP="00D3139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i)b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liniových dopravních staveb PSZ pro stanovení plochy záboru půdy stavbami</w:t>
      </w:r>
    </w:p>
    <w:p w14:paraId="38168410" w14:textId="33D80CC1" w:rsidR="00D3139C" w:rsidRDefault="00D3139C" w:rsidP="00D3139C">
      <w:pPr>
        <w:spacing w:after="0"/>
        <w:ind w:left="425" w:hanging="425"/>
        <w:rPr>
          <w:rFonts w:ascii="Arial" w:hAnsi="Arial" w:cs="Arial"/>
        </w:rPr>
      </w:pPr>
      <w:r w:rsidRPr="006F528C">
        <w:rPr>
          <w:rFonts w:ascii="Arial" w:hAnsi="Arial" w:cs="Arial"/>
        </w:rPr>
        <w:t>dle čl. 6.3.1 i) b) Smlouvy</w:t>
      </w:r>
    </w:p>
    <w:p w14:paraId="0C52C32C" w14:textId="5E6DDC43" w:rsidR="00A77AAA" w:rsidRDefault="007A20E7" w:rsidP="00A77AAA">
      <w:pPr>
        <w:pStyle w:val="Odstavecseseznamem"/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AAA" w:rsidRPr="006A2B23">
        <w:rPr>
          <w:rFonts w:ascii="Arial" w:hAnsi="Arial" w:cs="Arial"/>
        </w:rPr>
        <w:t xml:space="preserve">očet MJ </w:t>
      </w:r>
      <w:r w:rsidR="00A77AAA" w:rsidRPr="00D54B8D">
        <w:rPr>
          <w:rFonts w:ascii="Arial" w:hAnsi="Arial" w:cs="Arial"/>
          <w:bCs/>
        </w:rPr>
        <w:t>(100bm)</w:t>
      </w:r>
      <w:r w:rsidR="00A77AAA" w:rsidRPr="006A2B23">
        <w:rPr>
          <w:rFonts w:ascii="Arial" w:hAnsi="Arial" w:cs="Arial"/>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rsidRPr="006A2B23">
        <w:rPr>
          <w:rFonts w:ascii="Arial" w:hAnsi="Arial" w:cs="Arial"/>
        </w:rPr>
        <w:t xml:space="preserve"> z </w:t>
      </w:r>
      <w:r w:rsidR="00A77AAA">
        <w:rPr>
          <w:rFonts w:ascii="Arial" w:hAnsi="Arial" w:cs="Arial"/>
        </w:rPr>
        <w:t>61</w:t>
      </w:r>
      <w:r w:rsidR="00A77AAA" w:rsidRPr="006A2B23">
        <w:rPr>
          <w:rFonts w:ascii="Arial" w:hAnsi="Arial" w:cs="Arial"/>
        </w:rPr>
        <w:t xml:space="preserve"> na </w:t>
      </w:r>
      <w:r w:rsidR="00A77AAA">
        <w:rPr>
          <w:rFonts w:ascii="Arial" w:hAnsi="Arial" w:cs="Arial"/>
          <w:b/>
        </w:rPr>
        <w:t>83</w:t>
      </w:r>
      <w:r w:rsidR="00A77AAA" w:rsidRPr="006A2B23">
        <w:rPr>
          <w:rFonts w:ascii="Arial" w:hAnsi="Arial" w:cs="Arial"/>
        </w:rPr>
        <w:t>.</w:t>
      </w:r>
    </w:p>
    <w:p w14:paraId="5E163929" w14:textId="77777777" w:rsidR="00A77AAA" w:rsidRDefault="00A77AAA" w:rsidP="00A77AAA">
      <w:pPr>
        <w:ind w:left="425" w:hanging="425"/>
        <w:rPr>
          <w:rFonts w:ascii="Arial" w:hAnsi="Arial" w:cs="Arial"/>
        </w:rPr>
      </w:pPr>
      <w:r w:rsidRPr="00C9428F">
        <w:rPr>
          <w:rFonts w:ascii="Arial" w:hAnsi="Arial" w:cs="Arial"/>
        </w:rPr>
        <w:t>Termín se mění z </w:t>
      </w:r>
      <w:r>
        <w:rPr>
          <w:rFonts w:ascii="Arial" w:hAnsi="Arial" w:cs="Arial"/>
        </w:rPr>
        <w:t>06/2024</w:t>
      </w:r>
      <w:r w:rsidRPr="00C9428F">
        <w:rPr>
          <w:rFonts w:ascii="Arial" w:hAnsi="Arial" w:cs="Arial"/>
        </w:rPr>
        <w:t xml:space="preserve"> na </w:t>
      </w:r>
      <w:r w:rsidRPr="00C9428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9/2024</w:t>
      </w:r>
      <w:r w:rsidRPr="00C9428F">
        <w:rPr>
          <w:rFonts w:ascii="Arial" w:hAnsi="Arial" w:cs="Arial"/>
        </w:rPr>
        <w:t>.</w:t>
      </w:r>
    </w:p>
    <w:p w14:paraId="4C4C9B0C" w14:textId="3DC4ED20" w:rsidR="00A77AAA" w:rsidRDefault="00A77AAA" w:rsidP="00A77A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i)b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liniových vodohospodářských a protierozních staveb PSZ pro</w:t>
      </w:r>
      <w:r>
        <w:rPr>
          <w:rFonts w:ascii="Arial" w:hAnsi="Arial" w:cs="Arial"/>
        </w:rPr>
        <w:t xml:space="preserve"> </w:t>
      </w:r>
      <w:r w:rsidRPr="006F528C">
        <w:rPr>
          <w:rFonts w:ascii="Arial" w:hAnsi="Arial" w:cs="Arial"/>
        </w:rPr>
        <w:t>stanovení plochy</w:t>
      </w:r>
      <w:r>
        <w:rPr>
          <w:rFonts w:ascii="Arial" w:hAnsi="Arial" w:cs="Arial"/>
        </w:rPr>
        <w:t xml:space="preserve"> </w:t>
      </w:r>
      <w:r w:rsidRPr="006F528C">
        <w:rPr>
          <w:rFonts w:ascii="Arial" w:hAnsi="Arial" w:cs="Arial"/>
        </w:rPr>
        <w:t>záboru půdy stavbami dle čl. 6.3.1 i) b) Smlouvy</w:t>
      </w:r>
    </w:p>
    <w:p w14:paraId="31E50A2E" w14:textId="40BE4EC6" w:rsidR="00A77AAA" w:rsidRDefault="007A20E7" w:rsidP="00A77AAA">
      <w:pPr>
        <w:pStyle w:val="Odstavecseseznamem"/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AAA" w:rsidRPr="006A2B23">
        <w:rPr>
          <w:rFonts w:ascii="Arial" w:hAnsi="Arial" w:cs="Arial"/>
        </w:rPr>
        <w:t xml:space="preserve">očet MJ </w:t>
      </w:r>
      <w:r w:rsidR="00A77AAA" w:rsidRPr="00D54B8D">
        <w:rPr>
          <w:rFonts w:ascii="Arial" w:hAnsi="Arial" w:cs="Arial"/>
          <w:bCs/>
        </w:rPr>
        <w:t>(100bm)</w:t>
      </w:r>
      <w:r w:rsidR="00A77AAA" w:rsidRPr="006A2B23">
        <w:rPr>
          <w:rFonts w:ascii="Arial" w:hAnsi="Arial" w:cs="Arial"/>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rsidRPr="006A2B23">
        <w:rPr>
          <w:rFonts w:ascii="Arial" w:hAnsi="Arial" w:cs="Arial"/>
        </w:rPr>
        <w:t xml:space="preserve"> z </w:t>
      </w:r>
      <w:r w:rsidR="00A77AAA">
        <w:rPr>
          <w:rFonts w:ascii="Arial" w:hAnsi="Arial" w:cs="Arial"/>
        </w:rPr>
        <w:t>12</w:t>
      </w:r>
      <w:r w:rsidR="00A77AAA" w:rsidRPr="006A2B23">
        <w:rPr>
          <w:rFonts w:ascii="Arial" w:hAnsi="Arial" w:cs="Arial"/>
        </w:rPr>
        <w:t xml:space="preserve"> na </w:t>
      </w:r>
      <w:r w:rsidR="00A77AAA">
        <w:rPr>
          <w:rFonts w:ascii="Arial" w:hAnsi="Arial" w:cs="Arial"/>
          <w:b/>
        </w:rPr>
        <w:t>15</w:t>
      </w:r>
      <w:r w:rsidR="00A77AAA" w:rsidRPr="006A2B23">
        <w:rPr>
          <w:rFonts w:ascii="Arial" w:hAnsi="Arial" w:cs="Arial"/>
        </w:rPr>
        <w:t>.</w:t>
      </w:r>
    </w:p>
    <w:p w14:paraId="3AC452FD" w14:textId="77777777" w:rsidR="00A77AAA" w:rsidRPr="00C9428F" w:rsidRDefault="00A77AAA" w:rsidP="00A77AAA">
      <w:pPr>
        <w:ind w:left="425" w:hanging="425"/>
        <w:rPr>
          <w:rFonts w:ascii="Arial" w:hAnsi="Arial" w:cs="Arial"/>
        </w:rPr>
      </w:pPr>
      <w:r w:rsidRPr="00C9428F">
        <w:rPr>
          <w:rFonts w:ascii="Arial" w:hAnsi="Arial" w:cs="Arial"/>
        </w:rPr>
        <w:t>Termín se mění z </w:t>
      </w:r>
      <w:r>
        <w:rPr>
          <w:rFonts w:ascii="Arial" w:hAnsi="Arial" w:cs="Arial"/>
        </w:rPr>
        <w:t>06/2024</w:t>
      </w:r>
      <w:r w:rsidRPr="00C9428F">
        <w:rPr>
          <w:rFonts w:ascii="Arial" w:hAnsi="Arial" w:cs="Arial"/>
        </w:rPr>
        <w:t xml:space="preserve"> na </w:t>
      </w:r>
      <w:r w:rsidRPr="00C9428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9/2024</w:t>
      </w:r>
      <w:r w:rsidRPr="00C9428F">
        <w:rPr>
          <w:rFonts w:ascii="Arial" w:hAnsi="Arial" w:cs="Arial"/>
        </w:rPr>
        <w:t>.</w:t>
      </w:r>
    </w:p>
    <w:p w14:paraId="59257416" w14:textId="77777777" w:rsidR="00D3139C" w:rsidRDefault="00D3139C" w:rsidP="00D3139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proofErr w:type="gramStart"/>
      <w:r>
        <w:rPr>
          <w:rFonts w:ascii="Arial" w:hAnsi="Arial" w:cs="Arial"/>
        </w:rPr>
        <w:t>i)c</w:t>
      </w:r>
      <w:proofErr w:type="gramEnd"/>
      <w:r>
        <w:rPr>
          <w:rFonts w:ascii="Arial" w:hAnsi="Arial" w:cs="Arial"/>
        </w:rPr>
        <w:t xml:space="preserve">) </w:t>
      </w:r>
      <w:r w:rsidRPr="006F528C">
        <w:rPr>
          <w:rFonts w:ascii="Arial" w:hAnsi="Arial" w:cs="Arial"/>
        </w:rPr>
        <w:t>DTR vodohospodářských staveb PSZ dle čl. 6.3.1 i) c) Smlouvy</w:t>
      </w:r>
    </w:p>
    <w:p w14:paraId="709EF047" w14:textId="69A1D95C" w:rsidR="00A77AAA" w:rsidRDefault="007A20E7" w:rsidP="00A77AAA">
      <w:pPr>
        <w:pStyle w:val="Odstavecseseznamem"/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AAA" w:rsidRPr="006A2B23">
        <w:rPr>
          <w:rFonts w:ascii="Arial" w:hAnsi="Arial" w:cs="Arial"/>
        </w:rPr>
        <w:t xml:space="preserve">očet MJ </w:t>
      </w:r>
      <w:r w:rsidR="00A77AAA" w:rsidRPr="00D54B8D">
        <w:rPr>
          <w:rFonts w:ascii="Arial" w:hAnsi="Arial" w:cs="Arial"/>
          <w:bCs/>
        </w:rPr>
        <w:t>(</w:t>
      </w:r>
      <w:r w:rsidR="00A77AAA">
        <w:rPr>
          <w:rFonts w:ascii="Arial" w:hAnsi="Arial" w:cs="Arial"/>
          <w:bCs/>
        </w:rPr>
        <w:t>ks</w:t>
      </w:r>
      <w:r w:rsidR="00A77AAA" w:rsidRPr="00D54B8D">
        <w:rPr>
          <w:rFonts w:ascii="Arial" w:hAnsi="Arial" w:cs="Arial"/>
          <w:bCs/>
        </w:rPr>
        <w:t>)</w:t>
      </w:r>
      <w:r w:rsidR="00A77AAA" w:rsidRPr="006A2B23">
        <w:rPr>
          <w:rFonts w:ascii="Arial" w:hAnsi="Arial" w:cs="Arial"/>
        </w:rPr>
        <w:t xml:space="preserve"> se </w:t>
      </w:r>
      <w:r w:rsidR="00A77AAA">
        <w:rPr>
          <w:rFonts w:ascii="Arial" w:hAnsi="Arial" w:cs="Arial"/>
        </w:rPr>
        <w:t>snižuje</w:t>
      </w:r>
      <w:r w:rsidR="00A77AAA" w:rsidRPr="006A2B23">
        <w:rPr>
          <w:rFonts w:ascii="Arial" w:hAnsi="Arial" w:cs="Arial"/>
        </w:rPr>
        <w:t xml:space="preserve"> z</w:t>
      </w:r>
      <w:r w:rsidR="00A77AAA">
        <w:rPr>
          <w:rFonts w:ascii="Arial" w:hAnsi="Arial" w:cs="Arial"/>
        </w:rPr>
        <w:t>e</w:t>
      </w:r>
      <w:r w:rsidR="00A77AAA" w:rsidRPr="006A2B23">
        <w:rPr>
          <w:rFonts w:ascii="Arial" w:hAnsi="Arial" w:cs="Arial"/>
        </w:rPr>
        <w:t xml:space="preserve"> </w:t>
      </w:r>
      <w:r w:rsidR="00A77AAA">
        <w:rPr>
          <w:rFonts w:ascii="Arial" w:hAnsi="Arial" w:cs="Arial"/>
        </w:rPr>
        <w:t>3</w:t>
      </w:r>
      <w:r w:rsidR="00A77AAA" w:rsidRPr="006A2B23">
        <w:rPr>
          <w:rFonts w:ascii="Arial" w:hAnsi="Arial" w:cs="Arial"/>
        </w:rPr>
        <w:t xml:space="preserve"> na </w:t>
      </w:r>
      <w:r w:rsidR="00A77AAA">
        <w:rPr>
          <w:rFonts w:ascii="Arial" w:hAnsi="Arial" w:cs="Arial"/>
          <w:b/>
        </w:rPr>
        <w:t>2</w:t>
      </w:r>
      <w:r w:rsidR="00A77AAA" w:rsidRPr="006A2B23">
        <w:rPr>
          <w:rFonts w:ascii="Arial" w:hAnsi="Arial" w:cs="Arial"/>
        </w:rPr>
        <w:t>.</w:t>
      </w:r>
    </w:p>
    <w:p w14:paraId="1C74C5B9" w14:textId="77777777" w:rsidR="00A77AAA" w:rsidRPr="00C9428F" w:rsidRDefault="00A77AAA" w:rsidP="00A77AAA">
      <w:pPr>
        <w:ind w:left="425" w:hanging="425"/>
        <w:rPr>
          <w:rFonts w:ascii="Arial" w:hAnsi="Arial" w:cs="Arial"/>
        </w:rPr>
      </w:pPr>
      <w:r w:rsidRPr="00C9428F">
        <w:rPr>
          <w:rFonts w:ascii="Arial" w:hAnsi="Arial" w:cs="Arial"/>
        </w:rPr>
        <w:t>Termín se mění z </w:t>
      </w:r>
      <w:r>
        <w:rPr>
          <w:rFonts w:ascii="Arial" w:hAnsi="Arial" w:cs="Arial"/>
        </w:rPr>
        <w:t>06/2024</w:t>
      </w:r>
      <w:r w:rsidRPr="00C9428F">
        <w:rPr>
          <w:rFonts w:ascii="Arial" w:hAnsi="Arial" w:cs="Arial"/>
        </w:rPr>
        <w:t xml:space="preserve"> na </w:t>
      </w:r>
      <w:r w:rsidRPr="00C9428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9/2024</w:t>
      </w:r>
      <w:r w:rsidRPr="00C9428F">
        <w:rPr>
          <w:rFonts w:ascii="Arial" w:hAnsi="Arial" w:cs="Arial"/>
        </w:rPr>
        <w:t>.</w:t>
      </w:r>
    </w:p>
    <w:p w14:paraId="3BEE2779" w14:textId="4A5860F5" w:rsidR="00D3139C" w:rsidRDefault="00A77AAA" w:rsidP="00D3139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Důvod změny počtu MJ u PSZ </w:t>
      </w:r>
      <w:r w:rsidRPr="009C1652">
        <w:rPr>
          <w:rFonts w:ascii="Arial" w:hAnsi="Arial" w:cs="Arial"/>
          <w:snapToGrid w:val="0"/>
        </w:rPr>
        <w:t xml:space="preserve">vyplynul z projednávání </w:t>
      </w:r>
      <w:r>
        <w:rPr>
          <w:rFonts w:ascii="Arial" w:hAnsi="Arial" w:cs="Arial"/>
          <w:snapToGrid w:val="0"/>
        </w:rPr>
        <w:t xml:space="preserve">PSZ </w:t>
      </w:r>
      <w:r w:rsidRPr="009C1652">
        <w:rPr>
          <w:rFonts w:ascii="Arial" w:hAnsi="Arial" w:cs="Arial"/>
          <w:snapToGrid w:val="0"/>
        </w:rPr>
        <w:t>DTR se sborem zástupců</w:t>
      </w:r>
      <w:r>
        <w:rPr>
          <w:rFonts w:ascii="Arial" w:hAnsi="Arial" w:cs="Arial"/>
          <w:snapToGrid w:val="0"/>
        </w:rPr>
        <w:t xml:space="preserve"> a zástupci </w:t>
      </w:r>
      <w:r w:rsidR="007A20E7">
        <w:rPr>
          <w:rFonts w:ascii="Arial" w:hAnsi="Arial" w:cs="Arial"/>
          <w:snapToGrid w:val="0"/>
        </w:rPr>
        <w:t>O</w:t>
      </w:r>
      <w:r>
        <w:rPr>
          <w:rFonts w:ascii="Arial" w:hAnsi="Arial" w:cs="Arial"/>
          <w:snapToGrid w:val="0"/>
        </w:rPr>
        <w:t xml:space="preserve">bce Kobeřice. </w:t>
      </w:r>
      <w:r w:rsidR="00D3139C" w:rsidRPr="004509A4">
        <w:rPr>
          <w:rFonts w:ascii="Arial" w:hAnsi="Arial" w:cs="Arial"/>
        </w:rPr>
        <w:t>Důvodem pro změnu termínů je potřeba zajištění inženýrsko-geologického průzkumu. Dle čl.</w:t>
      </w:r>
      <w:r w:rsidR="00D3139C">
        <w:rPr>
          <w:rFonts w:ascii="Arial" w:hAnsi="Arial" w:cs="Arial"/>
        </w:rPr>
        <w:t xml:space="preserve"> </w:t>
      </w:r>
      <w:r w:rsidR="00D3139C" w:rsidRPr="004509A4">
        <w:rPr>
          <w:rFonts w:ascii="Arial" w:hAnsi="Arial" w:cs="Arial"/>
        </w:rPr>
        <w:t xml:space="preserve">6.3.1 písm. d) </w:t>
      </w:r>
      <w:proofErr w:type="spellStart"/>
      <w:r w:rsidR="00D3139C" w:rsidRPr="004509A4">
        <w:rPr>
          <w:rFonts w:ascii="Arial" w:hAnsi="Arial" w:cs="Arial"/>
        </w:rPr>
        <w:t>SoD</w:t>
      </w:r>
      <w:proofErr w:type="spellEnd"/>
      <w:r w:rsidR="00D3139C" w:rsidRPr="004509A4">
        <w:rPr>
          <w:rFonts w:ascii="Arial" w:hAnsi="Arial" w:cs="Arial"/>
        </w:rPr>
        <w:t xml:space="preserve"> o dobu potřebnou pro zhotovení inženýrsko-geologického průzkumu mohou být posunuty/prodlouženy termíny v souladu s čl. 2.1. </w:t>
      </w:r>
      <w:proofErr w:type="spellStart"/>
      <w:r w:rsidR="00D3139C" w:rsidRPr="004509A4">
        <w:rPr>
          <w:rFonts w:ascii="Arial" w:hAnsi="Arial" w:cs="Arial"/>
        </w:rPr>
        <w:t>SoD</w:t>
      </w:r>
      <w:proofErr w:type="spellEnd"/>
      <w:r w:rsidR="00D3139C" w:rsidRPr="004509A4">
        <w:rPr>
          <w:rFonts w:ascii="Arial" w:hAnsi="Arial" w:cs="Arial"/>
        </w:rPr>
        <w:t xml:space="preserve">. </w:t>
      </w:r>
      <w:r w:rsidR="005122C0">
        <w:rPr>
          <w:rFonts w:ascii="Arial" w:hAnsi="Arial" w:cs="Arial"/>
        </w:rPr>
        <w:t xml:space="preserve">Jedná se o objektivní důvody, které </w:t>
      </w:r>
      <w:r w:rsidR="00D3139C" w:rsidRPr="004509A4">
        <w:rPr>
          <w:rFonts w:ascii="Arial" w:hAnsi="Arial" w:cs="Arial"/>
        </w:rPr>
        <w:t>Zhotovitel nemohl nijak ovlivnit.</w:t>
      </w:r>
    </w:p>
    <w:p w14:paraId="1A2955B0" w14:textId="77777777" w:rsidR="006E7E35" w:rsidRDefault="006E7E35" w:rsidP="00D3139C">
      <w:pPr>
        <w:spacing w:after="120" w:line="240" w:lineRule="auto"/>
        <w:jc w:val="both"/>
        <w:rPr>
          <w:rFonts w:ascii="Arial" w:hAnsi="Arial" w:cs="Arial"/>
        </w:rPr>
      </w:pPr>
    </w:p>
    <w:p w14:paraId="55DA1CE1" w14:textId="77777777" w:rsidR="00BF64F2" w:rsidRPr="00BE5E65" w:rsidRDefault="00BF64F2" w:rsidP="00BF64F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E5E65">
        <w:rPr>
          <w:rFonts w:ascii="Arial" w:hAnsi="Arial" w:cs="Arial"/>
          <w:szCs w:val="22"/>
        </w:rPr>
        <w:t>CENA DÍLA</w:t>
      </w:r>
    </w:p>
    <w:p w14:paraId="2B92BF9A" w14:textId="178BC699" w:rsidR="00BF64F2" w:rsidRPr="00BE5E65" w:rsidRDefault="00BF64F2" w:rsidP="00BF64F2">
      <w:pPr>
        <w:spacing w:after="120"/>
        <w:jc w:val="both"/>
        <w:rPr>
          <w:rFonts w:ascii="Arial" w:hAnsi="Arial" w:cs="Arial"/>
        </w:rPr>
      </w:pPr>
      <w:r w:rsidRPr="00BE5E65">
        <w:rPr>
          <w:rFonts w:ascii="Arial" w:hAnsi="Arial" w:cs="Arial"/>
        </w:rPr>
        <w:t xml:space="preserve">Celková cena díla se </w:t>
      </w:r>
      <w:r w:rsidRPr="00BE5E65">
        <w:rPr>
          <w:rFonts w:ascii="Arial" w:hAnsi="Arial" w:cs="Arial"/>
          <w:b/>
          <w:bCs/>
        </w:rPr>
        <w:t xml:space="preserve">navyšuje o </w:t>
      </w:r>
      <w:r w:rsidR="00D3139C">
        <w:rPr>
          <w:rFonts w:ascii="Arial" w:hAnsi="Arial" w:cs="Arial"/>
          <w:b/>
          <w:bCs/>
        </w:rPr>
        <w:t>22</w:t>
      </w:r>
      <w:r w:rsidRPr="00BE5E65">
        <w:rPr>
          <w:rFonts w:ascii="Arial" w:hAnsi="Arial" w:cs="Arial"/>
          <w:b/>
          <w:bCs/>
        </w:rPr>
        <w:t>.</w:t>
      </w:r>
      <w:r w:rsidR="00D3139C">
        <w:rPr>
          <w:rFonts w:ascii="Arial" w:hAnsi="Arial" w:cs="Arial"/>
          <w:b/>
          <w:bCs/>
        </w:rPr>
        <w:t>350</w:t>
      </w:r>
      <w:r w:rsidRPr="00BE5E65">
        <w:rPr>
          <w:rFonts w:ascii="Arial" w:hAnsi="Arial" w:cs="Arial"/>
          <w:b/>
          <w:bCs/>
        </w:rPr>
        <w:t>,00 Kč bez DPH</w:t>
      </w:r>
      <w:r w:rsidRPr="00BE5E65">
        <w:rPr>
          <w:rFonts w:ascii="Arial" w:hAnsi="Arial" w:cs="Arial"/>
        </w:rPr>
        <w:t xml:space="preserve">, tedy o </w:t>
      </w:r>
      <w:r w:rsidR="00D3139C">
        <w:rPr>
          <w:rFonts w:ascii="Arial" w:hAnsi="Arial" w:cs="Arial"/>
        </w:rPr>
        <w:t>27</w:t>
      </w:r>
      <w:r w:rsidR="006E7E35">
        <w:rPr>
          <w:rFonts w:ascii="Arial" w:hAnsi="Arial" w:cs="Arial"/>
        </w:rPr>
        <w:t>.</w:t>
      </w:r>
      <w:r w:rsidR="00D3139C">
        <w:rPr>
          <w:rFonts w:ascii="Arial" w:hAnsi="Arial" w:cs="Arial"/>
        </w:rPr>
        <w:t>043</w:t>
      </w:r>
      <w:r w:rsidR="00572D65">
        <w:rPr>
          <w:rFonts w:ascii="Arial" w:hAnsi="Arial" w:cs="Arial"/>
        </w:rPr>
        <w:t>,</w:t>
      </w:r>
      <w:r w:rsidR="00D3139C">
        <w:rPr>
          <w:rFonts w:ascii="Arial" w:hAnsi="Arial" w:cs="Arial"/>
        </w:rPr>
        <w:t>5</w:t>
      </w:r>
      <w:r w:rsidR="00572D65">
        <w:rPr>
          <w:rFonts w:ascii="Arial" w:hAnsi="Arial" w:cs="Arial"/>
        </w:rPr>
        <w:t>0</w:t>
      </w:r>
      <w:r w:rsidRPr="00BE5E65">
        <w:rPr>
          <w:rFonts w:ascii="Arial" w:hAnsi="Arial" w:cs="Arial"/>
        </w:rPr>
        <w:t xml:space="preserve"> Kč včetně DPH.</w:t>
      </w:r>
    </w:p>
    <w:p w14:paraId="37CD44F2" w14:textId="77777777" w:rsidR="00BF64F2" w:rsidRPr="00BE5E65" w:rsidRDefault="00BF64F2" w:rsidP="00BF64F2">
      <w:pPr>
        <w:spacing w:after="120"/>
        <w:jc w:val="both"/>
        <w:rPr>
          <w:rFonts w:ascii="Arial" w:hAnsi="Arial" w:cs="Arial"/>
        </w:rPr>
      </w:pPr>
      <w:r w:rsidRPr="00BE5E65">
        <w:rPr>
          <w:rFonts w:ascii="Arial" w:hAnsi="Arial" w:cs="Arial"/>
          <w:b/>
          <w:bCs/>
        </w:rPr>
        <w:t>Tabulka v čl. 3.1</w:t>
      </w:r>
      <w:r w:rsidRPr="00BE5E65">
        <w:rPr>
          <w:rFonts w:ascii="Arial" w:hAnsi="Arial" w:cs="Arial"/>
        </w:rPr>
        <w:t xml:space="preserve"> </w:t>
      </w:r>
      <w:r w:rsidRPr="00BE5E65">
        <w:rPr>
          <w:rFonts w:ascii="Arial" w:hAnsi="Arial" w:cs="Arial"/>
          <w:b/>
          <w:bCs/>
        </w:rPr>
        <w:t>se mění</w:t>
      </w:r>
      <w:r w:rsidRPr="00BE5E65">
        <w:rPr>
          <w:rFonts w:ascii="Arial" w:hAnsi="Arial" w:cs="Arial"/>
        </w:rPr>
        <w:t xml:space="preserve">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BF64F2" w:rsidRPr="00BE5E65" w14:paraId="4CDE577D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520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E5E65">
              <w:rPr>
                <w:rFonts w:ascii="Arial" w:hAnsi="Arial" w:cs="Arial"/>
              </w:rPr>
              <w:t xml:space="preserve">Hlavní celek </w:t>
            </w:r>
            <w:r w:rsidRPr="00BE5E65">
              <w:rPr>
                <w:rFonts w:ascii="Arial" w:hAnsi="Arial" w:cs="Arial"/>
                <w:snapToGrid w:val="0"/>
              </w:rPr>
              <w:t xml:space="preserve">1 </w:t>
            </w:r>
            <w:r w:rsidRPr="00BE5E65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4F7" w14:textId="1C6CB5D4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1 308</w:t>
            </w:r>
            <w:r w:rsidRPr="00BE5E6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</w:t>
            </w:r>
            <w:r w:rsidR="00DB2575">
              <w:rPr>
                <w:rFonts w:ascii="Arial" w:hAnsi="Arial" w:cs="Arial"/>
              </w:rPr>
              <w:t>60</w:t>
            </w:r>
            <w:r w:rsidRPr="00BE5E65">
              <w:rPr>
                <w:rFonts w:ascii="Arial" w:hAnsi="Arial" w:cs="Arial"/>
              </w:rPr>
              <w:t>,00 Kč</w:t>
            </w:r>
          </w:p>
        </w:tc>
      </w:tr>
      <w:tr w:rsidR="00BF64F2" w:rsidRPr="00BE5E65" w14:paraId="1E21A379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57F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E5E65">
              <w:rPr>
                <w:rFonts w:ascii="Arial" w:hAnsi="Arial" w:cs="Arial"/>
              </w:rPr>
              <w:t xml:space="preserve">Hlavní celek </w:t>
            </w:r>
            <w:r w:rsidRPr="00BE5E65">
              <w:rPr>
                <w:rFonts w:ascii="Arial" w:hAnsi="Arial" w:cs="Arial"/>
                <w:snapToGrid w:val="0"/>
              </w:rPr>
              <w:t xml:space="preserve">2 </w:t>
            </w:r>
            <w:r w:rsidRPr="00BE5E65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FDF" w14:textId="3E883350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BE5E65">
              <w:rPr>
                <w:rFonts w:ascii="Arial" w:hAnsi="Arial" w:cs="Arial"/>
              </w:rPr>
              <w:t>1 </w:t>
            </w:r>
            <w:r>
              <w:rPr>
                <w:rFonts w:ascii="Arial" w:hAnsi="Arial" w:cs="Arial"/>
              </w:rPr>
              <w:t>4</w:t>
            </w:r>
            <w:r w:rsidR="00D3139C">
              <w:rPr>
                <w:rFonts w:ascii="Arial" w:hAnsi="Arial" w:cs="Arial"/>
              </w:rPr>
              <w:t>94</w:t>
            </w:r>
            <w:r w:rsidRPr="00BE5E65">
              <w:rPr>
                <w:rFonts w:ascii="Arial" w:hAnsi="Arial" w:cs="Arial"/>
              </w:rPr>
              <w:t> </w:t>
            </w:r>
            <w:r w:rsidR="00D3139C">
              <w:rPr>
                <w:rFonts w:ascii="Arial" w:hAnsi="Arial" w:cs="Arial"/>
              </w:rPr>
              <w:t>050</w:t>
            </w:r>
            <w:r w:rsidRPr="00BE5E65">
              <w:rPr>
                <w:rFonts w:ascii="Arial" w:hAnsi="Arial" w:cs="Arial"/>
              </w:rPr>
              <w:t>,00 Kč</w:t>
            </w:r>
          </w:p>
        </w:tc>
      </w:tr>
      <w:tr w:rsidR="00BF64F2" w:rsidRPr="00BE5E65" w14:paraId="0410EBB6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1B0C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E5E65">
              <w:rPr>
                <w:rFonts w:ascii="Arial" w:hAnsi="Arial" w:cs="Arial"/>
              </w:rPr>
              <w:t xml:space="preserve">Hlavní celek </w:t>
            </w:r>
            <w:r w:rsidRPr="00BE5E65">
              <w:rPr>
                <w:rFonts w:ascii="Arial" w:hAnsi="Arial" w:cs="Arial"/>
                <w:snapToGrid w:val="0"/>
              </w:rPr>
              <w:t xml:space="preserve">3 </w:t>
            </w:r>
            <w:r w:rsidRPr="00BE5E65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6C8" w14:textId="7C1E00D9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275</w:t>
            </w:r>
            <w:r w:rsidRPr="00BE5E6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850</w:t>
            </w:r>
            <w:r w:rsidRPr="00BE5E65">
              <w:rPr>
                <w:rFonts w:ascii="Arial" w:hAnsi="Arial" w:cs="Arial"/>
              </w:rPr>
              <w:t>,00 Kč</w:t>
            </w:r>
          </w:p>
        </w:tc>
      </w:tr>
      <w:tr w:rsidR="00BF64F2" w:rsidRPr="00BE5E65" w14:paraId="78B4F285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F494F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BE5E65">
              <w:rPr>
                <w:rFonts w:ascii="Arial" w:hAnsi="Arial" w:cs="Arial"/>
                <w:b/>
                <w:bCs/>
              </w:rPr>
              <w:t xml:space="preserve">Celková cena </w:t>
            </w:r>
            <w:r w:rsidRPr="00BE5E65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BE5E6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C2B45" w14:textId="75D6CFC7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BE5E65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D3139C">
              <w:rPr>
                <w:rFonts w:ascii="Arial" w:hAnsi="Arial" w:cs="Arial"/>
                <w:b/>
                <w:bCs/>
              </w:rPr>
              <w:t>78</w:t>
            </w:r>
            <w:r w:rsidRPr="00BE5E65">
              <w:rPr>
                <w:rFonts w:ascii="Arial" w:hAnsi="Arial" w:cs="Arial"/>
                <w:b/>
                <w:bCs/>
              </w:rPr>
              <w:t xml:space="preserve"> </w:t>
            </w:r>
            <w:r w:rsidR="00D3139C">
              <w:rPr>
                <w:rFonts w:ascii="Arial" w:hAnsi="Arial" w:cs="Arial"/>
                <w:b/>
                <w:bCs/>
              </w:rPr>
              <w:t>660</w:t>
            </w:r>
            <w:r w:rsidRPr="00BE5E65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BF64F2" w:rsidRPr="00BE5E65" w14:paraId="241348D0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CD34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E5E65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B84" w14:textId="6353B349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64</w:t>
            </w:r>
            <w:r w:rsidR="00D3139C">
              <w:rPr>
                <w:rFonts w:ascii="Arial" w:hAnsi="Arial" w:cs="Arial"/>
              </w:rPr>
              <w:t>6</w:t>
            </w:r>
            <w:r w:rsidRPr="00BE5E65">
              <w:rPr>
                <w:rFonts w:ascii="Arial" w:hAnsi="Arial" w:cs="Arial"/>
              </w:rPr>
              <w:t xml:space="preserve"> </w:t>
            </w:r>
            <w:r w:rsidR="00D3139C">
              <w:rPr>
                <w:rFonts w:ascii="Arial" w:hAnsi="Arial" w:cs="Arial"/>
              </w:rPr>
              <w:t>518</w:t>
            </w:r>
            <w:r w:rsidRPr="00BE5E65">
              <w:rPr>
                <w:rFonts w:ascii="Arial" w:hAnsi="Arial" w:cs="Arial"/>
              </w:rPr>
              <w:t>,</w:t>
            </w:r>
            <w:r w:rsidR="00D3139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Pr="00BE5E65">
              <w:rPr>
                <w:rFonts w:ascii="Arial" w:hAnsi="Arial" w:cs="Arial"/>
              </w:rPr>
              <w:t xml:space="preserve"> Kč</w:t>
            </w:r>
          </w:p>
        </w:tc>
      </w:tr>
      <w:tr w:rsidR="00BF64F2" w:rsidRPr="00BE5E65" w14:paraId="61629D42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D0F95" w14:textId="77777777" w:rsidR="00BF64F2" w:rsidRPr="00BE5E65" w:rsidRDefault="00BF64F2" w:rsidP="00AE7E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BE5E65">
              <w:rPr>
                <w:rFonts w:ascii="Arial" w:hAnsi="Arial" w:cs="Arial"/>
                <w:b/>
                <w:bCs/>
              </w:rPr>
              <w:t xml:space="preserve">Celková cena </w:t>
            </w:r>
            <w:r w:rsidRPr="00BE5E65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BE5E65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B8D90" w14:textId="6F38B2A0" w:rsidR="00BF64F2" w:rsidRPr="00BE5E65" w:rsidRDefault="00BF64F2" w:rsidP="00AE7E5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BE5E65">
              <w:rPr>
                <w:rFonts w:ascii="Arial" w:hAnsi="Arial" w:cs="Arial"/>
                <w:b/>
                <w:bCs/>
              </w:rPr>
              <w:t>3 </w:t>
            </w:r>
            <w:r w:rsidR="00D3139C">
              <w:rPr>
                <w:rFonts w:ascii="Arial" w:hAnsi="Arial" w:cs="Arial"/>
                <w:b/>
                <w:bCs/>
              </w:rPr>
              <w:t>725</w:t>
            </w:r>
            <w:r w:rsidRPr="00BE5E65">
              <w:rPr>
                <w:rFonts w:ascii="Arial" w:hAnsi="Arial" w:cs="Arial"/>
                <w:b/>
                <w:bCs/>
              </w:rPr>
              <w:t> </w:t>
            </w:r>
            <w:r w:rsidR="00D3139C">
              <w:rPr>
                <w:rFonts w:ascii="Arial" w:hAnsi="Arial" w:cs="Arial"/>
                <w:b/>
                <w:bCs/>
              </w:rPr>
              <w:t>178</w:t>
            </w:r>
            <w:r w:rsidRPr="00BE5E65">
              <w:rPr>
                <w:rFonts w:ascii="Arial" w:hAnsi="Arial" w:cs="Arial"/>
                <w:b/>
                <w:bCs/>
              </w:rPr>
              <w:t>,</w:t>
            </w:r>
            <w:r w:rsidR="00D3139C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E5E6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997149F" w14:textId="77777777" w:rsidR="006E7E35" w:rsidRDefault="006E7E35" w:rsidP="006E7E35"/>
    <w:p w14:paraId="4E5F7FD7" w14:textId="77777777" w:rsidR="006E7E35" w:rsidRDefault="006E7E35" w:rsidP="006E7E35"/>
    <w:p w14:paraId="2738D876" w14:textId="1967438C" w:rsidR="00BF64F2" w:rsidRPr="00BE5E65" w:rsidRDefault="00BF64F2" w:rsidP="00BF64F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E5E65">
        <w:rPr>
          <w:rFonts w:ascii="Arial" w:hAnsi="Arial" w:cs="Arial"/>
          <w:szCs w:val="22"/>
        </w:rPr>
        <w:lastRenderedPageBreak/>
        <w:t>Závěrečná ustanovení</w:t>
      </w:r>
      <w:bookmarkEnd w:id="2"/>
    </w:p>
    <w:p w14:paraId="4AD4F6AA" w14:textId="55119011" w:rsidR="00BF64F2" w:rsidRPr="00BE5E65" w:rsidRDefault="00BF64F2" w:rsidP="00BF64F2">
      <w:pPr>
        <w:pStyle w:val="Level2"/>
        <w:tabs>
          <w:tab w:val="clear" w:pos="5926"/>
          <w:tab w:val="num" w:pos="1248"/>
        </w:tabs>
        <w:spacing w:after="120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E5E65">
        <w:rPr>
          <w:rFonts w:ascii="Arial" w:hAnsi="Arial" w:cs="Arial"/>
          <w:szCs w:val="22"/>
        </w:rPr>
        <w:t xml:space="preserve">Ostatní ujednání Smlouvy, </w:t>
      </w:r>
      <w:r w:rsidR="007A20E7">
        <w:rPr>
          <w:rFonts w:ascii="Arial" w:hAnsi="Arial" w:cs="Arial"/>
          <w:szCs w:val="22"/>
        </w:rPr>
        <w:t>ve znění předešlých</w:t>
      </w:r>
      <w:r w:rsidRPr="00BE5E65">
        <w:rPr>
          <w:rFonts w:ascii="Arial" w:hAnsi="Arial" w:cs="Arial"/>
          <w:szCs w:val="22"/>
        </w:rPr>
        <w:t xml:space="preserve"> Dodatk</w:t>
      </w:r>
      <w:r w:rsidR="007A20E7">
        <w:rPr>
          <w:rFonts w:ascii="Arial" w:hAnsi="Arial" w:cs="Arial"/>
          <w:szCs w:val="22"/>
        </w:rPr>
        <w:t>ů</w:t>
      </w:r>
      <w:r w:rsidRPr="00BE5E65">
        <w:rPr>
          <w:rFonts w:ascii="Arial" w:hAnsi="Arial" w:cs="Arial"/>
          <w:szCs w:val="22"/>
        </w:rPr>
        <w:t>, se nemění.</w:t>
      </w:r>
    </w:p>
    <w:p w14:paraId="6707C2C1" w14:textId="77777777" w:rsidR="00BF64F2" w:rsidRPr="00BE5E65" w:rsidRDefault="00BF64F2" w:rsidP="00BF64F2">
      <w:pPr>
        <w:pStyle w:val="Level2"/>
        <w:tabs>
          <w:tab w:val="clear" w:pos="5926"/>
          <w:tab w:val="num" w:pos="1248"/>
        </w:tabs>
        <w:spacing w:after="120"/>
        <w:ind w:left="567" w:hanging="567"/>
        <w:jc w:val="both"/>
        <w:rPr>
          <w:rFonts w:ascii="Arial" w:hAnsi="Arial" w:cs="Arial"/>
        </w:rPr>
      </w:pPr>
      <w:r w:rsidRPr="00BE5E65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D37142">
        <w:rPr>
          <w:rFonts w:ascii="Arial" w:hAnsi="Arial" w:cs="Arial"/>
        </w:rPr>
        <w:t>ZRS</w:t>
      </w:r>
      <w:r w:rsidRPr="00BE5E65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BE5E65">
        <w:rPr>
          <w:rFonts w:ascii="Arial" w:hAnsi="Arial" w:cs="Arial"/>
        </w:rPr>
        <w:t>ruší</w:t>
      </w:r>
      <w:proofErr w:type="gramEnd"/>
      <w:r w:rsidRPr="00BE5E65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Pr="00BE5E65">
        <w:rPr>
          <w:rFonts w:ascii="Arial" w:hAnsi="Arial" w:cs="Arial"/>
          <w:szCs w:val="22"/>
        </w:rPr>
        <w:t xml:space="preserve"> </w:t>
      </w:r>
    </w:p>
    <w:bookmarkEnd w:id="3"/>
    <w:p w14:paraId="2FC74EA4" w14:textId="77777777" w:rsidR="00BF64F2" w:rsidRPr="00BE5E65" w:rsidRDefault="00BF64F2" w:rsidP="00BF64F2">
      <w:pPr>
        <w:pStyle w:val="Level2"/>
        <w:tabs>
          <w:tab w:val="clear" w:pos="5926"/>
          <w:tab w:val="num" w:pos="1106"/>
          <w:tab w:val="num" w:pos="1248"/>
        </w:tabs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BE5E6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E5E65">
        <w:rPr>
          <w:rFonts w:ascii="Arial" w:hAnsi="Arial" w:cs="Arial"/>
        </w:rPr>
        <w:t xml:space="preserve">v registru smluv dle § 6 odst. 1 ZRS. </w:t>
      </w:r>
    </w:p>
    <w:bookmarkEnd w:id="1"/>
    <w:p w14:paraId="1FDCAFB4" w14:textId="77777777" w:rsidR="007A20E7" w:rsidRPr="007A20E7" w:rsidRDefault="007A20E7" w:rsidP="007A20E7">
      <w:pPr>
        <w:rPr>
          <w:rFonts w:ascii="Arial" w:hAnsi="Arial" w:cs="Arial"/>
        </w:rPr>
      </w:pPr>
    </w:p>
    <w:p w14:paraId="5204858F" w14:textId="21F71B3D" w:rsidR="007A20E7" w:rsidRPr="007A20E7" w:rsidRDefault="007A20E7" w:rsidP="007A20E7">
      <w:pPr>
        <w:jc w:val="both"/>
        <w:rPr>
          <w:rFonts w:ascii="Arial" w:hAnsi="Arial" w:cs="Arial"/>
        </w:rPr>
      </w:pPr>
      <w:r w:rsidRPr="007A20E7">
        <w:rPr>
          <w:rFonts w:ascii="Arial" w:hAnsi="Arial" w:cs="Arial"/>
        </w:rPr>
        <w:t>Smluvní strany tímto výslovně prohlašují, že tento Dodatek ke Smlouvě vyjadřuje jejich pravou a svobodnou vůli, na důkaz čehož připojují níže své podpisy.</w:t>
      </w:r>
    </w:p>
    <w:p w14:paraId="0C20ABF8" w14:textId="77777777" w:rsidR="00BF64F2" w:rsidRDefault="00BF64F2" w:rsidP="00BF64F2">
      <w:pPr>
        <w:spacing w:after="0" w:line="240" w:lineRule="auto"/>
        <w:jc w:val="both"/>
        <w:rPr>
          <w:rFonts w:ascii="Arial" w:hAnsi="Arial" w:cs="Arial"/>
          <w:b/>
        </w:rPr>
      </w:pPr>
    </w:p>
    <w:p w14:paraId="29AEEBB8" w14:textId="77777777" w:rsidR="007A20E7" w:rsidRPr="007A20E7" w:rsidRDefault="007A20E7" w:rsidP="00BF64F2">
      <w:pPr>
        <w:spacing w:after="0" w:line="240" w:lineRule="auto"/>
        <w:jc w:val="both"/>
        <w:rPr>
          <w:rFonts w:ascii="Arial" w:hAnsi="Arial" w:cs="Arial"/>
          <w:b/>
        </w:rPr>
      </w:pPr>
    </w:p>
    <w:p w14:paraId="5C71FA05" w14:textId="77777777" w:rsidR="00BF64F2" w:rsidRPr="00BE5E65" w:rsidRDefault="00BF64F2" w:rsidP="00BF64F2">
      <w:pPr>
        <w:spacing w:after="0" w:line="240" w:lineRule="auto"/>
        <w:jc w:val="both"/>
        <w:rPr>
          <w:rFonts w:ascii="Arial" w:hAnsi="Arial" w:cs="Arial"/>
          <w:bCs/>
        </w:rPr>
      </w:pPr>
      <w:r w:rsidRPr="00BE5E65">
        <w:rPr>
          <w:rFonts w:ascii="Arial" w:hAnsi="Arial" w:cs="Arial"/>
          <w:b/>
        </w:rPr>
        <w:t xml:space="preserve">Příloha: </w:t>
      </w:r>
      <w:r w:rsidRPr="00BE5E65">
        <w:rPr>
          <w:rFonts w:ascii="Arial" w:hAnsi="Arial" w:cs="Arial"/>
          <w:bCs/>
        </w:rPr>
        <w:t>Položkový výkaz činností</w:t>
      </w:r>
    </w:p>
    <w:p w14:paraId="4D219523" w14:textId="160B9E04" w:rsidR="00BF64F2" w:rsidRDefault="00BF64F2" w:rsidP="00BF64F2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786C5D44" w14:textId="77777777" w:rsidR="007A20E7" w:rsidRDefault="007A20E7" w:rsidP="00BF64F2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56B9C596" w14:textId="77777777" w:rsidR="007C007E" w:rsidRDefault="007C007E" w:rsidP="00BF64F2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2B4D49B" w14:textId="6DD2DAD2" w:rsidR="001F457A" w:rsidRPr="00ED6435" w:rsidRDefault="001F457A" w:rsidP="00BF64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AGERIS s.r.o.</w:t>
      </w:r>
    </w:p>
    <w:p w14:paraId="5E4CFE5F" w14:textId="77777777" w:rsidR="001F457A" w:rsidRPr="00ED6435" w:rsidRDefault="001F457A" w:rsidP="001F457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>
        <w:rPr>
          <w:rFonts w:ascii="Arial" w:eastAsia="Times New Roman" w:hAnsi="Arial" w:cs="Arial"/>
          <w:bCs/>
          <w:lang w:eastAsia="cs-CZ"/>
        </w:rPr>
        <w:t xml:space="preserve"> Brno</w:t>
      </w:r>
    </w:p>
    <w:p w14:paraId="4AC767F7" w14:textId="042F1D39" w:rsidR="001F457A" w:rsidRPr="00ED6435" w:rsidRDefault="001F457A" w:rsidP="001F457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947A93">
        <w:rPr>
          <w:rFonts w:ascii="Arial" w:eastAsia="Times New Roman" w:hAnsi="Arial" w:cs="Arial"/>
          <w:bCs/>
          <w:lang w:eastAsia="cs-CZ"/>
        </w:rPr>
        <w:t>5.6.2024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47A93">
        <w:rPr>
          <w:rFonts w:ascii="Arial" w:eastAsia="Times New Roman" w:hAnsi="Arial" w:cs="Arial"/>
          <w:bCs/>
          <w:lang w:eastAsia="cs-CZ"/>
        </w:rPr>
        <w:t>4.6.2024</w:t>
      </w:r>
    </w:p>
    <w:p w14:paraId="3A52A7DA" w14:textId="77777777" w:rsidR="00F2191A" w:rsidRPr="00ED6435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FE30DD" w14:textId="2D617E8B" w:rsidR="00F2191A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405BC3" w14:textId="77777777" w:rsidR="006322A8" w:rsidRDefault="006322A8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A53985" w14:textId="77777777" w:rsidR="00F2191A" w:rsidRPr="00ED6435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9C75BD" w14:textId="77777777" w:rsidR="00F2191A" w:rsidRPr="00ED6435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5DA601" w14:textId="4F93385B" w:rsidR="00F2191A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E5DEF0" w14:textId="56A692E6" w:rsidR="00A24AC0" w:rsidRDefault="00A24AC0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5E691B" w14:textId="77777777" w:rsidR="00A24AC0" w:rsidRPr="00ED6435" w:rsidRDefault="00A24AC0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B6661B" w14:textId="77777777" w:rsidR="00F2191A" w:rsidRPr="00ED6435" w:rsidRDefault="00F2191A" w:rsidP="00F2191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CEA3298" w14:textId="77777777" w:rsidR="00A24AC0" w:rsidRPr="00ED6435" w:rsidRDefault="00A24AC0" w:rsidP="00A24AC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Renata Číhalová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RNDr. Josef Glos</w:t>
      </w:r>
    </w:p>
    <w:p w14:paraId="49C9534C" w14:textId="65E7E393" w:rsidR="00F2191A" w:rsidRDefault="00A24AC0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ředitelka KPÚ pro </w:t>
      </w:r>
      <w:proofErr w:type="spellStart"/>
      <w:r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6C740F63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A2D0AB7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5D20F7D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D8EB259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78C30EF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021CDFD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02E76F8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0DA085C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E64F29F" w14:textId="77777777" w:rsidR="007A20E7" w:rsidRDefault="007A20E7" w:rsidP="00A24AC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902B848" w14:textId="64DC7772" w:rsidR="007A20E7" w:rsidRPr="00ED6435" w:rsidRDefault="007A20E7" w:rsidP="00A24A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Za správnost vyhotovení: Mgr. Robert Bílek</w:t>
      </w:r>
    </w:p>
    <w:sectPr w:rsidR="007A20E7" w:rsidRPr="00ED6435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88DE" w14:textId="77777777" w:rsidR="00DE7146" w:rsidRDefault="00DE7146" w:rsidP="007936E4">
      <w:pPr>
        <w:spacing w:after="0"/>
      </w:pPr>
      <w:r>
        <w:separator/>
      </w:r>
    </w:p>
  </w:endnote>
  <w:endnote w:type="continuationSeparator" w:id="0">
    <w:p w14:paraId="4BF654F2" w14:textId="77777777" w:rsidR="00DE7146" w:rsidRDefault="00DE7146" w:rsidP="007936E4">
      <w:pPr>
        <w:spacing w:after="0"/>
      </w:pPr>
      <w:r>
        <w:continuationSeparator/>
      </w:r>
    </w:p>
  </w:endnote>
  <w:endnote w:type="continuationNotice" w:id="1">
    <w:p w14:paraId="7572DB7C" w14:textId="77777777" w:rsidR="00DE7146" w:rsidRDefault="00DE714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55654" w:rsidRPr="00330188" w:rsidRDefault="00555654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9D3A" w14:textId="77777777" w:rsidR="00DE7146" w:rsidRDefault="00DE7146" w:rsidP="007936E4">
      <w:pPr>
        <w:spacing w:after="0"/>
      </w:pPr>
      <w:r>
        <w:separator/>
      </w:r>
    </w:p>
  </w:footnote>
  <w:footnote w:type="continuationSeparator" w:id="0">
    <w:p w14:paraId="4496245A" w14:textId="77777777" w:rsidR="00DE7146" w:rsidRDefault="00DE7146" w:rsidP="007936E4">
      <w:pPr>
        <w:spacing w:after="0"/>
      </w:pPr>
      <w:r>
        <w:continuationSeparator/>
      </w:r>
    </w:p>
  </w:footnote>
  <w:footnote w:type="continuationNotice" w:id="1">
    <w:p w14:paraId="6A126545" w14:textId="77777777" w:rsidR="00DE7146" w:rsidRDefault="00DE714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235308" w:rsidR="00555654" w:rsidRPr="001D4BED" w:rsidRDefault="0055565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</w:t>
    </w:r>
    <w:proofErr w:type="spellStart"/>
    <w:r>
      <w:rPr>
        <w:szCs w:val="16"/>
      </w:rPr>
      <w:t>k.ú</w:t>
    </w:r>
    <w:proofErr w:type="spellEnd"/>
    <w:r>
      <w:rPr>
        <w:szCs w:val="16"/>
      </w:rPr>
      <w:t xml:space="preserve">. </w:t>
    </w:r>
    <w:r w:rsidR="00F16783">
      <w:rPr>
        <w:szCs w:val="16"/>
      </w:rPr>
      <w:t>Kobeřice u Brna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5DD1" w14:textId="6576FF42" w:rsidR="00171BA1" w:rsidRDefault="005556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</w:t>
    </w:r>
    <w:r w:rsidR="00E24E6D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E24E6D">
      <w:rPr>
        <w:rFonts w:cs="Arial"/>
        <w:szCs w:val="16"/>
        <w:lang w:val="fr-FR" w:eastAsia="cs-CZ"/>
      </w:rPr>
      <w:t>o</w:t>
    </w:r>
    <w:r w:rsidRPr="001D4BED">
      <w:rPr>
        <w:rFonts w:cs="Arial"/>
        <w:szCs w:val="16"/>
        <w:lang w:val="fr-FR" w:eastAsia="cs-CZ"/>
      </w:rPr>
      <w:t xml:space="preserve">bjednatele: </w:t>
    </w:r>
    <w:r w:rsidR="006E3BC0">
      <w:rPr>
        <w:rFonts w:cs="Arial"/>
        <w:szCs w:val="16"/>
        <w:lang w:val="fr-FR" w:eastAsia="cs-CZ"/>
      </w:rPr>
      <w:t>1463-2021-523101</w:t>
    </w:r>
  </w:p>
  <w:p w14:paraId="35D2AB4C" w14:textId="343409D2" w:rsidR="00171BA1" w:rsidRDefault="005556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</w:t>
    </w:r>
    <w:r w:rsidR="00E24E6D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E24E6D">
      <w:rPr>
        <w:rFonts w:cs="Arial"/>
        <w:szCs w:val="16"/>
        <w:lang w:val="fr-FR" w:eastAsia="cs-CZ"/>
      </w:rPr>
      <w:t>z</w:t>
    </w:r>
    <w:r w:rsidRPr="001D4BED">
      <w:rPr>
        <w:rFonts w:cs="Arial"/>
        <w:szCs w:val="16"/>
        <w:lang w:val="fr-FR" w:eastAsia="cs-CZ"/>
      </w:rPr>
      <w:t>hotovitele:</w:t>
    </w:r>
    <w:r w:rsidR="00171BA1">
      <w:rPr>
        <w:rFonts w:cs="Arial"/>
        <w:szCs w:val="16"/>
        <w:lang w:val="fr-FR" w:eastAsia="cs-CZ"/>
      </w:rPr>
      <w:t xml:space="preserve"> </w:t>
    </w:r>
    <w:r w:rsidR="006342E7">
      <w:rPr>
        <w:rFonts w:cs="Arial"/>
        <w:szCs w:val="16"/>
        <w:lang w:val="fr-FR" w:eastAsia="cs-CZ"/>
      </w:rPr>
      <w:t>2021/26</w:t>
    </w:r>
  </w:p>
  <w:p w14:paraId="5EB20BA7" w14:textId="679E2BFC" w:rsidR="00555654" w:rsidRPr="001D4BED" w:rsidRDefault="00171BA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Pr="00171BA1">
      <w:rPr>
        <w:rFonts w:cs="Arial"/>
        <w:szCs w:val="16"/>
        <w:lang w:val="fr-FR" w:eastAsia="cs-CZ"/>
      </w:rPr>
      <w:t>spudms00000014627605</w:t>
    </w:r>
  </w:p>
  <w:p w14:paraId="6F75F815" w14:textId="5DC14D1B" w:rsidR="00555654" w:rsidRPr="001D4BED" w:rsidRDefault="005556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F16783">
      <w:rPr>
        <w:rFonts w:cs="Arial"/>
        <w:szCs w:val="16"/>
        <w:lang w:val="fr-FR" w:eastAsia="cs-CZ"/>
      </w:rPr>
      <w:t>Kobeřice u Brna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2C926D6"/>
    <w:multiLevelType w:val="multilevel"/>
    <w:tmpl w:val="2DEAE24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5908EE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5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15270">
    <w:abstractNumId w:val="4"/>
  </w:num>
  <w:num w:numId="2" w16cid:durableId="882057906">
    <w:abstractNumId w:val="36"/>
  </w:num>
  <w:num w:numId="3" w16cid:durableId="1956059176">
    <w:abstractNumId w:val="42"/>
  </w:num>
  <w:num w:numId="4" w16cid:durableId="440609531">
    <w:abstractNumId w:val="21"/>
  </w:num>
  <w:num w:numId="5" w16cid:durableId="998851578">
    <w:abstractNumId w:val="25"/>
  </w:num>
  <w:num w:numId="6" w16cid:durableId="83653592">
    <w:abstractNumId w:val="39"/>
  </w:num>
  <w:num w:numId="7" w16cid:durableId="608657907">
    <w:abstractNumId w:val="10"/>
  </w:num>
  <w:num w:numId="8" w16cid:durableId="888421430">
    <w:abstractNumId w:val="30"/>
  </w:num>
  <w:num w:numId="9" w16cid:durableId="240022008">
    <w:abstractNumId w:val="5"/>
  </w:num>
  <w:num w:numId="10" w16cid:durableId="161942057">
    <w:abstractNumId w:val="0"/>
  </w:num>
  <w:num w:numId="11" w16cid:durableId="1446119647">
    <w:abstractNumId w:val="6"/>
  </w:num>
  <w:num w:numId="12" w16cid:durableId="1288387118">
    <w:abstractNumId w:val="44"/>
  </w:num>
  <w:num w:numId="13" w16cid:durableId="2020698518">
    <w:abstractNumId w:val="22"/>
  </w:num>
  <w:num w:numId="14" w16cid:durableId="100684106">
    <w:abstractNumId w:val="43"/>
  </w:num>
  <w:num w:numId="15" w16cid:durableId="842474723">
    <w:abstractNumId w:val="35"/>
  </w:num>
  <w:num w:numId="16" w16cid:durableId="1122457672">
    <w:abstractNumId w:val="13"/>
  </w:num>
  <w:num w:numId="17" w16cid:durableId="1625231438">
    <w:abstractNumId w:val="31"/>
  </w:num>
  <w:num w:numId="18" w16cid:durableId="1615749246">
    <w:abstractNumId w:val="13"/>
    <w:lvlOverride w:ilvl="0">
      <w:startOverride w:val="1"/>
    </w:lvlOverride>
  </w:num>
  <w:num w:numId="19" w16cid:durableId="2129157028">
    <w:abstractNumId w:val="24"/>
  </w:num>
  <w:num w:numId="20" w16cid:durableId="490223159">
    <w:abstractNumId w:val="41"/>
  </w:num>
  <w:num w:numId="21" w16cid:durableId="406537727">
    <w:abstractNumId w:val="33"/>
  </w:num>
  <w:num w:numId="22" w16cid:durableId="1862015315">
    <w:abstractNumId w:val="12"/>
  </w:num>
  <w:num w:numId="23" w16cid:durableId="1342396289">
    <w:abstractNumId w:val="42"/>
  </w:num>
  <w:num w:numId="24" w16cid:durableId="759061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69890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56970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41572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37822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4939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40223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41730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22288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89349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60334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43167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37595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704177">
    <w:abstractNumId w:val="19"/>
  </w:num>
  <w:num w:numId="38" w16cid:durableId="609901502">
    <w:abstractNumId w:val="7"/>
  </w:num>
  <w:num w:numId="39" w16cid:durableId="1606962513">
    <w:abstractNumId w:val="23"/>
  </w:num>
  <w:num w:numId="40" w16cid:durableId="882519412">
    <w:abstractNumId w:val="18"/>
  </w:num>
  <w:num w:numId="41" w16cid:durableId="642731917">
    <w:abstractNumId w:val="26"/>
  </w:num>
  <w:num w:numId="42" w16cid:durableId="326521050">
    <w:abstractNumId w:val="2"/>
  </w:num>
  <w:num w:numId="43" w16cid:durableId="1584098182">
    <w:abstractNumId w:val="16"/>
  </w:num>
  <w:num w:numId="44" w16cid:durableId="1839074219">
    <w:abstractNumId w:val="14"/>
  </w:num>
  <w:num w:numId="45" w16cid:durableId="250431416">
    <w:abstractNumId w:val="1"/>
  </w:num>
  <w:num w:numId="46" w16cid:durableId="1203442350">
    <w:abstractNumId w:val="34"/>
  </w:num>
  <w:num w:numId="47" w16cid:durableId="2057848789">
    <w:abstractNumId w:val="32"/>
  </w:num>
  <w:num w:numId="48" w16cid:durableId="50159486">
    <w:abstractNumId w:val="3"/>
  </w:num>
  <w:num w:numId="49" w16cid:durableId="1523593381">
    <w:abstractNumId w:val="8"/>
  </w:num>
  <w:num w:numId="50" w16cid:durableId="7668467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58752000">
    <w:abstractNumId w:val="40"/>
  </w:num>
  <w:num w:numId="52" w16cid:durableId="1218318816">
    <w:abstractNumId w:val="27"/>
  </w:num>
  <w:num w:numId="53" w16cid:durableId="1084496888">
    <w:abstractNumId w:val="28"/>
  </w:num>
  <w:num w:numId="54" w16cid:durableId="1120606994">
    <w:abstractNumId w:val="37"/>
  </w:num>
  <w:num w:numId="55" w16cid:durableId="1451440076">
    <w:abstractNumId w:val="9"/>
  </w:num>
  <w:num w:numId="56" w16cid:durableId="2108650917">
    <w:abstractNumId w:val="15"/>
  </w:num>
  <w:num w:numId="57" w16cid:durableId="631059261">
    <w:abstractNumId w:val="11"/>
  </w:num>
  <w:num w:numId="58" w16cid:durableId="79647593">
    <w:abstractNumId w:val="39"/>
  </w:num>
  <w:num w:numId="59" w16cid:durableId="709917924">
    <w:abstractNumId w:val="42"/>
  </w:num>
  <w:num w:numId="60" w16cid:durableId="1139303494">
    <w:abstractNumId w:val="38"/>
  </w:num>
  <w:num w:numId="61" w16cid:durableId="228346249">
    <w:abstractNumId w:val="17"/>
  </w:num>
  <w:num w:numId="62" w16cid:durableId="173499485">
    <w:abstractNumId w:val="20"/>
  </w:num>
  <w:num w:numId="63" w16cid:durableId="779422591">
    <w:abstractNumId w:val="29"/>
  </w:num>
  <w:num w:numId="64" w16cid:durableId="108746397">
    <w:abstractNumId w:val="4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4BA8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15E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1A3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FB2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3FB9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3B5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47F"/>
    <w:rsid w:val="00150A54"/>
    <w:rsid w:val="00151E68"/>
    <w:rsid w:val="00152135"/>
    <w:rsid w:val="00152371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1BA1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5802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1D8D"/>
    <w:rsid w:val="001F2406"/>
    <w:rsid w:val="001F2C17"/>
    <w:rsid w:val="001F3749"/>
    <w:rsid w:val="001F457A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5B9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1D59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5F2E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6A63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173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8B5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9FF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38"/>
    <w:rsid w:val="004F31ED"/>
    <w:rsid w:val="004F450B"/>
    <w:rsid w:val="004F488D"/>
    <w:rsid w:val="004F5C66"/>
    <w:rsid w:val="004F5D1F"/>
    <w:rsid w:val="004F5D45"/>
    <w:rsid w:val="004F67D1"/>
    <w:rsid w:val="004F6C82"/>
    <w:rsid w:val="004F7B6B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2C0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654"/>
    <w:rsid w:val="00556336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D65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36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2BE1"/>
    <w:rsid w:val="005C46C3"/>
    <w:rsid w:val="005C5B3C"/>
    <w:rsid w:val="005C5BBA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88F"/>
    <w:rsid w:val="005F0D7E"/>
    <w:rsid w:val="005F280B"/>
    <w:rsid w:val="005F2E92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2A8"/>
    <w:rsid w:val="0063245B"/>
    <w:rsid w:val="00632885"/>
    <w:rsid w:val="00633825"/>
    <w:rsid w:val="00633FAA"/>
    <w:rsid w:val="006342E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DCF"/>
    <w:rsid w:val="006D779F"/>
    <w:rsid w:val="006D7FA5"/>
    <w:rsid w:val="006D7FB1"/>
    <w:rsid w:val="006E0560"/>
    <w:rsid w:val="006E07B5"/>
    <w:rsid w:val="006E2619"/>
    <w:rsid w:val="006E312F"/>
    <w:rsid w:val="006E31FD"/>
    <w:rsid w:val="006E3BC0"/>
    <w:rsid w:val="006E3C0F"/>
    <w:rsid w:val="006E3E2B"/>
    <w:rsid w:val="006E65CF"/>
    <w:rsid w:val="006E71B1"/>
    <w:rsid w:val="006E7601"/>
    <w:rsid w:val="006E761D"/>
    <w:rsid w:val="006E7E35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096"/>
    <w:rsid w:val="00727FB2"/>
    <w:rsid w:val="00730242"/>
    <w:rsid w:val="00730AC1"/>
    <w:rsid w:val="007321D5"/>
    <w:rsid w:val="0073239A"/>
    <w:rsid w:val="00734D7A"/>
    <w:rsid w:val="007351BB"/>
    <w:rsid w:val="00736073"/>
    <w:rsid w:val="00736C0D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8BC"/>
    <w:rsid w:val="007A15EB"/>
    <w:rsid w:val="007A1F3A"/>
    <w:rsid w:val="007A20E7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07E"/>
    <w:rsid w:val="007C067F"/>
    <w:rsid w:val="007C205A"/>
    <w:rsid w:val="007C205C"/>
    <w:rsid w:val="007C289E"/>
    <w:rsid w:val="007C2F90"/>
    <w:rsid w:val="007C3A8C"/>
    <w:rsid w:val="007C3FE5"/>
    <w:rsid w:val="007C5142"/>
    <w:rsid w:val="007C521D"/>
    <w:rsid w:val="007C5E83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E788B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2B26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42C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09A5"/>
    <w:rsid w:val="008B1338"/>
    <w:rsid w:val="008B18A4"/>
    <w:rsid w:val="008B2509"/>
    <w:rsid w:val="008B2F27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359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774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93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5D8A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4AC0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AAA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0F8D"/>
    <w:rsid w:val="00AB1575"/>
    <w:rsid w:val="00AB3C95"/>
    <w:rsid w:val="00AB4826"/>
    <w:rsid w:val="00AB565B"/>
    <w:rsid w:val="00AC055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1E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DD6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DE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2AB7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541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2CD5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24A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22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FB4"/>
    <w:rsid w:val="00BB7263"/>
    <w:rsid w:val="00BC07DA"/>
    <w:rsid w:val="00BC0884"/>
    <w:rsid w:val="00BC1C33"/>
    <w:rsid w:val="00BC2011"/>
    <w:rsid w:val="00BC2FFE"/>
    <w:rsid w:val="00BC3C64"/>
    <w:rsid w:val="00BC3CBC"/>
    <w:rsid w:val="00BC54BD"/>
    <w:rsid w:val="00BC7B0A"/>
    <w:rsid w:val="00BD0032"/>
    <w:rsid w:val="00BD28E8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64F2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6D96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25E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EDD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4BD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39C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142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B1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75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7146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6E71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4E6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7D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4FFF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783"/>
    <w:rsid w:val="00F16B64"/>
    <w:rsid w:val="00F178C3"/>
    <w:rsid w:val="00F17F6C"/>
    <w:rsid w:val="00F20137"/>
    <w:rsid w:val="00F2191A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CD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82CD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82CD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72709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727096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2024-06-05T13:57:00Z</dcterms:created>
  <dcterms:modified xsi:type="dcterms:W3CDTF">2024-06-05T14:02:00Z</dcterms:modified>
</cp:coreProperties>
</file>