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31" w:rsidRDefault="00902331" w:rsidP="00902331">
      <w:pPr>
        <w:jc w:val="center"/>
        <w:rPr>
          <w:b/>
          <w:sz w:val="32"/>
          <w:szCs w:val="32"/>
        </w:rPr>
      </w:pPr>
      <w:r w:rsidRPr="00902331">
        <w:rPr>
          <w:b/>
          <w:sz w:val="32"/>
          <w:szCs w:val="32"/>
        </w:rPr>
        <w:t>DOHODA O UKONČENÍ SMLOUVY</w:t>
      </w:r>
    </w:p>
    <w:p w:rsidR="00902331" w:rsidRDefault="00902331" w:rsidP="00902331">
      <w:pPr>
        <w:rPr>
          <w:sz w:val="32"/>
          <w:szCs w:val="32"/>
        </w:rPr>
      </w:pPr>
    </w:p>
    <w:p w:rsidR="00FC47F3" w:rsidRDefault="00902331" w:rsidP="00902331">
      <w:r>
        <w:t>Tato dohoda o ukončení smlouvy (dále jen „Dohoda“) byla uzavřena níže uvedeného dne, měsíce a roku, mezi těmito smluvním i stranami:</w:t>
      </w:r>
    </w:p>
    <w:p w:rsidR="00902331" w:rsidRDefault="00902331" w:rsidP="00902331"/>
    <w:p w:rsidR="00902331" w:rsidRDefault="00902331" w:rsidP="00902331">
      <w:r>
        <w:t>Název společnosti:</w:t>
      </w:r>
      <w:r w:rsidR="00A65C74">
        <w:t xml:space="preserve"> </w:t>
      </w:r>
      <w:r w:rsidR="00A65C74" w:rsidRPr="00A65C74">
        <w:rPr>
          <w:b/>
        </w:rPr>
        <w:t>Lesy města Písku s.r.o.</w:t>
      </w:r>
    </w:p>
    <w:p w:rsidR="00902331" w:rsidRDefault="00902331" w:rsidP="00902331">
      <w:r>
        <w:t>IČ:</w:t>
      </w:r>
      <w:r w:rsidR="00A65C74">
        <w:t xml:space="preserve"> 25186477</w:t>
      </w:r>
    </w:p>
    <w:p w:rsidR="00902331" w:rsidRDefault="00902331" w:rsidP="00902331">
      <w:r>
        <w:t>DIČ:</w:t>
      </w:r>
      <w:r w:rsidR="00A65C74">
        <w:t xml:space="preserve"> CZ25186477</w:t>
      </w:r>
    </w:p>
    <w:p w:rsidR="00902331" w:rsidRDefault="00902331" w:rsidP="00902331">
      <w:r>
        <w:t>Sídlo:</w:t>
      </w:r>
      <w:r w:rsidR="00A65C74">
        <w:t xml:space="preserve"> </w:t>
      </w:r>
      <w:proofErr w:type="spellStart"/>
      <w:r w:rsidR="00A65C74">
        <w:t>Flekačky</w:t>
      </w:r>
      <w:proofErr w:type="spellEnd"/>
      <w:r w:rsidR="00A65C74">
        <w:t xml:space="preserve"> 2641, 397 01 Písek</w:t>
      </w:r>
    </w:p>
    <w:p w:rsidR="00902331" w:rsidRDefault="00902331" w:rsidP="00902331">
      <w:r>
        <w:t>Za kterou jedná:</w:t>
      </w:r>
      <w:r w:rsidR="00A65C74">
        <w:t xml:space="preserve"> Ing. Václav Zámečník – jednatel společnosti</w:t>
      </w:r>
    </w:p>
    <w:p w:rsidR="00902331" w:rsidRDefault="00902331" w:rsidP="00902331">
      <w:r>
        <w:t>Telefon:</w:t>
      </w:r>
      <w:r w:rsidR="00A65C74">
        <w:t xml:space="preserve"> +420 602 122 851</w:t>
      </w:r>
    </w:p>
    <w:p w:rsidR="00902331" w:rsidRDefault="00902331" w:rsidP="00902331">
      <w:r>
        <w:t>e-mail:</w:t>
      </w:r>
      <w:r w:rsidR="00A65C74">
        <w:t xml:space="preserve"> podatelna@lmpisek.cz</w:t>
      </w:r>
    </w:p>
    <w:p w:rsidR="00902331" w:rsidRDefault="00902331" w:rsidP="00902331">
      <w:r>
        <w:t>(dále jako “Strana 1“)</w:t>
      </w:r>
    </w:p>
    <w:p w:rsidR="00902331" w:rsidRDefault="00902331" w:rsidP="00902331"/>
    <w:p w:rsidR="00902331" w:rsidRPr="00902331" w:rsidRDefault="00902331" w:rsidP="00902331">
      <w:r>
        <w:t>a</w:t>
      </w:r>
    </w:p>
    <w:p w:rsidR="00902331" w:rsidRDefault="00902331" w:rsidP="00902331"/>
    <w:p w:rsidR="00902331" w:rsidRPr="00A65C74" w:rsidRDefault="00902331" w:rsidP="00902331">
      <w:pPr>
        <w:rPr>
          <w:b/>
        </w:rPr>
      </w:pPr>
      <w:r w:rsidRPr="00A65C74">
        <w:t>Název společnosti:</w:t>
      </w:r>
      <w:r w:rsidR="00A65C74" w:rsidRPr="00A65C74">
        <w:rPr>
          <w:b/>
        </w:rPr>
        <w:t xml:space="preserve"> LESNÍ PROJEKTY České Budějovice, a.s. </w:t>
      </w:r>
    </w:p>
    <w:p w:rsidR="00902331" w:rsidRDefault="00902331" w:rsidP="00902331">
      <w:r>
        <w:t>IČ:</w:t>
      </w:r>
      <w:r w:rsidR="00A65C74">
        <w:t xml:space="preserve"> 25161849</w:t>
      </w:r>
    </w:p>
    <w:p w:rsidR="00902331" w:rsidRDefault="00902331" w:rsidP="00902331">
      <w:r>
        <w:t>DIČ:</w:t>
      </w:r>
      <w:r w:rsidR="00A65C74">
        <w:t xml:space="preserve"> CZ25161849</w:t>
      </w:r>
    </w:p>
    <w:p w:rsidR="00902331" w:rsidRDefault="00902331" w:rsidP="00902331">
      <w:r>
        <w:t>Sídlo:</w:t>
      </w:r>
      <w:r w:rsidR="00A65C74">
        <w:t xml:space="preserve"> Žižkova tř. 178/23, České Budějovice 6, 370 01 České Budějovice</w:t>
      </w:r>
    </w:p>
    <w:p w:rsidR="00902331" w:rsidRDefault="00902331" w:rsidP="00902331">
      <w:r>
        <w:t>Za kterou jedná:</w:t>
      </w:r>
      <w:r w:rsidR="00A65C74">
        <w:t xml:space="preserve"> Ing. Jiří </w:t>
      </w:r>
      <w:proofErr w:type="spellStart"/>
      <w:r w:rsidR="00A65C74">
        <w:t>Heyda</w:t>
      </w:r>
      <w:proofErr w:type="spellEnd"/>
      <w:r w:rsidR="00A65C74">
        <w:t xml:space="preserve"> – předseda představenstva</w:t>
      </w:r>
    </w:p>
    <w:p w:rsidR="00902331" w:rsidRDefault="00902331" w:rsidP="00902331">
      <w:r>
        <w:t>Telefon:</w:t>
      </w:r>
      <w:r w:rsidR="00A65C74">
        <w:t xml:space="preserve"> +420 775 146 801</w:t>
      </w:r>
    </w:p>
    <w:p w:rsidR="00902331" w:rsidRDefault="00902331" w:rsidP="00902331">
      <w:r>
        <w:t>e-mail:</w:t>
      </w:r>
      <w:r w:rsidR="00A65C74">
        <w:t xml:space="preserve"> jiri.heyda@seznam.cz</w:t>
      </w:r>
    </w:p>
    <w:p w:rsidR="00902331" w:rsidRDefault="00902331" w:rsidP="00902331">
      <w:r>
        <w:t>(dále jako “Strana 2“)</w:t>
      </w:r>
    </w:p>
    <w:p w:rsidR="00902331" w:rsidRDefault="00902331" w:rsidP="00902331"/>
    <w:p w:rsidR="00902331" w:rsidRDefault="00902331" w:rsidP="00902331">
      <w:r>
        <w:t>(Strana 1 a Strana 2 dále též společně jako „Smluvní strany“ a každý jednotlivě jako „Smluvní strana“)</w:t>
      </w:r>
    </w:p>
    <w:p w:rsidR="00902331" w:rsidRDefault="00902331" w:rsidP="00902331"/>
    <w:p w:rsidR="00A65C74" w:rsidRDefault="00A65C74" w:rsidP="00902331"/>
    <w:p w:rsidR="00A65C74" w:rsidRDefault="00A65C74" w:rsidP="00902331"/>
    <w:p w:rsidR="00A65C74" w:rsidRDefault="00A65C74" w:rsidP="00902331"/>
    <w:p w:rsidR="00A65C74" w:rsidRDefault="00A65C74" w:rsidP="00902331"/>
    <w:p w:rsidR="00902331" w:rsidRPr="00A65C74" w:rsidRDefault="00902331" w:rsidP="00902331">
      <w:pPr>
        <w:rPr>
          <w:b/>
        </w:rPr>
      </w:pPr>
      <w:r w:rsidRPr="00A65C74">
        <w:rPr>
          <w:b/>
        </w:rPr>
        <w:lastRenderedPageBreak/>
        <w:t>SMLUVNÍ STRANY UJEDNÁVAJÍ NÁSLEDUJÍCÍ:</w:t>
      </w:r>
    </w:p>
    <w:p w:rsidR="00902331" w:rsidRDefault="00902331" w:rsidP="00902331"/>
    <w:p w:rsidR="00902331" w:rsidRPr="00A65C74" w:rsidRDefault="00902331" w:rsidP="00902331">
      <w:pPr>
        <w:rPr>
          <w:b/>
        </w:rPr>
      </w:pPr>
      <w:r w:rsidRPr="00A65C74">
        <w:rPr>
          <w:b/>
        </w:rPr>
        <w:t xml:space="preserve">1 Ukončení </w:t>
      </w:r>
    </w:p>
    <w:p w:rsidR="00902331" w:rsidRDefault="00902331" w:rsidP="0058442F">
      <w:pPr>
        <w:pStyle w:val="Odstavecseseznamem"/>
        <w:numPr>
          <w:ilvl w:val="1"/>
          <w:numId w:val="1"/>
        </w:numPr>
      </w:pPr>
      <w:r>
        <w:t>Smluvní strany tímto ke dni uzavření této dohody ukončují touto Dohodou účinnost smlouvy o dílo, která byla uzavřena mezi Stranou 1 a Stranou 2 dne</w:t>
      </w:r>
      <w:r w:rsidR="0058442F">
        <w:t xml:space="preserve"> </w:t>
      </w:r>
      <w:proofErr w:type="gramStart"/>
      <w:r w:rsidR="0058442F">
        <w:t>1.8.2016</w:t>
      </w:r>
      <w:proofErr w:type="gramEnd"/>
    </w:p>
    <w:p w:rsidR="0058442F" w:rsidRDefault="0058442F" w:rsidP="0058442F">
      <w:pPr>
        <w:pStyle w:val="Odstavecseseznamem"/>
        <w:ind w:left="360"/>
      </w:pPr>
    </w:p>
    <w:p w:rsidR="00902331" w:rsidRPr="00A65C74" w:rsidRDefault="00902331" w:rsidP="00902331">
      <w:pPr>
        <w:rPr>
          <w:b/>
        </w:rPr>
      </w:pPr>
      <w:r w:rsidRPr="00A65C74">
        <w:rPr>
          <w:b/>
        </w:rPr>
        <w:t>2 Rozhodné právo</w:t>
      </w:r>
    </w:p>
    <w:p w:rsidR="00E40357" w:rsidRDefault="00902331" w:rsidP="00902331">
      <w:r>
        <w:t>2.1 Tato Dohoda se řídí práv</w:t>
      </w:r>
      <w:r w:rsidR="00E40357">
        <w:t>ním řádem</w:t>
      </w:r>
      <w:r>
        <w:t xml:space="preserve"> České Republiky</w:t>
      </w:r>
      <w:r w:rsidR="00E40357">
        <w:t>, zejména zákonem č.89/2012 Sb., občanský zákoník, ve znění pozdějších předpisů.</w:t>
      </w:r>
    </w:p>
    <w:p w:rsidR="00E40357" w:rsidRDefault="00E40357" w:rsidP="00902331"/>
    <w:p w:rsidR="00E40357" w:rsidRPr="00A65C74" w:rsidRDefault="00E40357" w:rsidP="00902331">
      <w:pPr>
        <w:rPr>
          <w:b/>
        </w:rPr>
      </w:pPr>
      <w:r w:rsidRPr="00A65C74">
        <w:rPr>
          <w:b/>
        </w:rPr>
        <w:t>3 Závěrečná ustanovení</w:t>
      </w:r>
    </w:p>
    <w:p w:rsidR="00E40357" w:rsidRDefault="00E40357" w:rsidP="00902331">
      <w:r>
        <w:t>3.1 V této Dohodě, pokud z kontextu jasně nevyplývá jinak, zahrnuje význam slova v jednotném čísle rovněž význam daného slova v množném čísle a naopak, význam slova vyjadřujícího  určitý rod zahrnuje rovněž ostatní rody. Nadpisy jsou uváděny pouze pro přehlednost a nemají vliv na výklad této Dohody.</w:t>
      </w:r>
    </w:p>
    <w:p w:rsidR="00902331" w:rsidRDefault="00E40357" w:rsidP="00902331">
      <w:r>
        <w:t xml:space="preserve">3.2 Nevymahatelnost či neplatnost </w:t>
      </w:r>
      <w:r w:rsidR="00902331">
        <w:t xml:space="preserve"> </w:t>
      </w:r>
      <w:r>
        <w:t>kteréhokoliv ustanovení této Dohody nemá vliv na vymahatelnost či platnost zbývajících ustanovení této Dohody, pokud z povahy nebo obsahu takového ustanovení nevyplývá, že nemůže být odděleno od ostatního obsahu této Dohody.</w:t>
      </w:r>
    </w:p>
    <w:p w:rsidR="00E40357" w:rsidRDefault="00E40357" w:rsidP="00902331">
      <w:r>
        <w:t>3.3 Tato Dohoda představuje úplné ujednání mezi Smluvními stranami ve vztahu k předmětu této Dohody a nahrazuje veškerá předchozí ujednání ohledně předmětu této Dohody.</w:t>
      </w:r>
    </w:p>
    <w:p w:rsidR="00E40357" w:rsidRDefault="00E40357" w:rsidP="00902331">
      <w:r>
        <w:t>3.4 Tato Dohoda může být změněna písemnými dodatky podepsanými všemi Smluvními stranami.</w:t>
      </w:r>
    </w:p>
    <w:p w:rsidR="00E40357" w:rsidRDefault="00E40357" w:rsidP="00902331">
      <w:r>
        <w:t>3.5 Tato Dohoda je vyhotovena ve 2 stejnopisech. Každá Smluvní strana obdrží 1 stejnopis této Dohody.</w:t>
      </w:r>
    </w:p>
    <w:p w:rsidR="00E40357" w:rsidRDefault="00E40357" w:rsidP="00902331">
      <w:r>
        <w:t>3.6 Každá ze Smluvních stran nese své vlastní náklady vzniklé v důsledku uzavírání této Dohody.</w:t>
      </w:r>
    </w:p>
    <w:p w:rsidR="00E40357" w:rsidRDefault="00E40357" w:rsidP="00902331">
      <w:r>
        <w:t>3.7 Tato Dohoda nabývá platnosti a účinnosti v okamžiku jejího podpisu všemi Smluvními stranami.</w:t>
      </w:r>
    </w:p>
    <w:p w:rsidR="00E40357" w:rsidRDefault="00E40357" w:rsidP="00902331">
      <w:r>
        <w:t>3.8 Smluvní Strany si tuto Dohodu přečetly, souhlasí s jejím obsahem a prohlašují, že je ujednána svobodně.</w:t>
      </w:r>
    </w:p>
    <w:p w:rsidR="00E40357" w:rsidRDefault="00E40357" w:rsidP="00902331"/>
    <w:p w:rsidR="00A65C74" w:rsidRDefault="00A65C74" w:rsidP="00902331">
      <w:r>
        <w:t>V</w:t>
      </w:r>
      <w:r w:rsidR="0058442F">
        <w:t xml:space="preserve"> Písku</w:t>
      </w:r>
      <w:r>
        <w:t>, dne</w:t>
      </w:r>
      <w:r w:rsidR="0058442F">
        <w:t xml:space="preserve"> </w:t>
      </w:r>
      <w:proofErr w:type="gramStart"/>
      <w:r w:rsidR="0058442F">
        <w:t>15.9.2016</w:t>
      </w:r>
      <w:proofErr w:type="gramEnd"/>
    </w:p>
    <w:p w:rsidR="00A65C74" w:rsidRDefault="00A65C74" w:rsidP="00A65C74"/>
    <w:p w:rsidR="00E40357" w:rsidRPr="00A65C74" w:rsidRDefault="00A65C74" w:rsidP="00A65C74">
      <w:r w:rsidRPr="00A65C74">
        <w:t>V</w:t>
      </w:r>
      <w:r w:rsidR="0058442F">
        <w:t> Písku,</w:t>
      </w:r>
      <w:r w:rsidRPr="00A65C74">
        <w:t xml:space="preserve"> dne</w:t>
      </w:r>
      <w:r w:rsidR="0058442F">
        <w:t xml:space="preserve"> 15.9.2016</w:t>
      </w:r>
      <w:bookmarkStart w:id="0" w:name="_GoBack"/>
      <w:bookmarkEnd w:id="0"/>
    </w:p>
    <w:sectPr w:rsidR="00E40357" w:rsidRPr="00A6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8C4"/>
    <w:multiLevelType w:val="multilevel"/>
    <w:tmpl w:val="43A80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31"/>
    <w:rsid w:val="0058442F"/>
    <w:rsid w:val="00902331"/>
    <w:rsid w:val="00A65C74"/>
    <w:rsid w:val="00E40357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E9D"/>
  <w15:chartTrackingRefBased/>
  <w15:docId w15:val="{544D8726-2BE3-41BA-9775-20BBEFE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Lesy Města Písku</cp:lastModifiedBy>
  <cp:revision>2</cp:revision>
  <dcterms:created xsi:type="dcterms:W3CDTF">2016-09-19T13:46:00Z</dcterms:created>
  <dcterms:modified xsi:type="dcterms:W3CDTF">2016-09-19T13:46:00Z</dcterms:modified>
</cp:coreProperties>
</file>