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3880"/>
      </w:tblGrid>
      <w:tr w:rsidR="00F41E49" w:rsidRPr="00F41E49" w14:paraId="0094AEC3" w14:textId="77777777" w:rsidTr="00F41E49">
        <w:trPr>
          <w:trHeight w:val="7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042DFE8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FFFFFF"/>
                <w:kern w:val="0"/>
                <w:sz w:val="28"/>
                <w:szCs w:val="28"/>
                <w:lang w:eastAsia="cs-CZ"/>
                <w14:ligatures w14:val="none"/>
              </w:rPr>
              <w:t>Předpokládaná cenová kalkulace Resort Green Valley</w:t>
            </w:r>
          </w:p>
        </w:tc>
      </w:tr>
      <w:tr w:rsidR="00F41E49" w:rsidRPr="00F41E49" w14:paraId="0FC2A994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1C65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Ubytování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951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Max. cena v Kč bez DPH </w:t>
            </w:r>
          </w:p>
        </w:tc>
      </w:tr>
      <w:tr w:rsidR="00F41E49" w:rsidRPr="00F41E49" w14:paraId="5FB77F68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B61" w14:textId="77777777" w:rsidR="00F41E49" w:rsidRPr="00F41E49" w:rsidRDefault="00F41E49" w:rsidP="00F41E49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jednolůžkový pokoj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CF2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1527</w:t>
            </w:r>
          </w:p>
        </w:tc>
      </w:tr>
      <w:tr w:rsidR="00F41E49" w:rsidRPr="00F41E49" w14:paraId="6E9A9EF7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D6A" w14:textId="77777777" w:rsidR="00F41E49" w:rsidRPr="00F41E49" w:rsidRDefault="00F41E49" w:rsidP="00F41E49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dvoulůžkový pokoj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CD0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1929</w:t>
            </w:r>
          </w:p>
        </w:tc>
      </w:tr>
      <w:tr w:rsidR="00F41E49" w:rsidRPr="00F41E49" w14:paraId="3A5B18BB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DE8" w14:textId="77777777" w:rsidR="00F41E49" w:rsidRPr="00F41E49" w:rsidRDefault="00F41E49" w:rsidP="00F41E49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třílůžkový pokoj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0A4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2732</w:t>
            </w:r>
          </w:p>
        </w:tc>
      </w:tr>
      <w:tr w:rsidR="00F41E49" w:rsidRPr="00F41E49" w14:paraId="21A4654F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004" w14:textId="77777777" w:rsidR="00F41E49" w:rsidRPr="00F41E49" w:rsidRDefault="00F41E49" w:rsidP="00F41E49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apartmán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A61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5223</w:t>
            </w:r>
          </w:p>
        </w:tc>
      </w:tr>
      <w:tr w:rsidR="00F41E49" w:rsidRPr="00F41E49" w14:paraId="2F729F05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8C6" w14:textId="77777777" w:rsidR="00F41E49" w:rsidRPr="00F41E49" w:rsidRDefault="00F41E49" w:rsidP="00F41E49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igloo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BF0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4420</w:t>
            </w:r>
          </w:p>
        </w:tc>
      </w:tr>
      <w:tr w:rsidR="00F41E49" w:rsidRPr="00F41E49" w14:paraId="5A0A05B5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B92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  poplatek z pobytu/osoba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830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20</w:t>
            </w:r>
          </w:p>
        </w:tc>
      </w:tr>
      <w:tr w:rsidR="00F41E49" w:rsidRPr="00F41E49" w14:paraId="4F8EEFC2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CBA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B98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1E49" w:rsidRPr="00F41E49" w14:paraId="12AF6316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C1A4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Stravování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418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Max. cena za osobu v Kč vč. DPH </w:t>
            </w:r>
          </w:p>
        </w:tc>
      </w:tr>
      <w:tr w:rsidR="00F41E49" w:rsidRPr="00F41E49" w14:paraId="5505E547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677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Snídaně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6C4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225</w:t>
            </w:r>
          </w:p>
        </w:tc>
      </w:tr>
      <w:tr w:rsidR="00F41E49" w:rsidRPr="00F41E49" w14:paraId="43FF8D57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A18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Coffee break 2x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ABC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225</w:t>
            </w:r>
          </w:p>
        </w:tc>
      </w:tr>
      <w:tr w:rsidR="00F41E49" w:rsidRPr="00F41E49" w14:paraId="0E3B95AC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3CA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Oběd 2x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66A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275</w:t>
            </w:r>
          </w:p>
        </w:tc>
      </w:tr>
      <w:tr w:rsidR="00F41E49" w:rsidRPr="00F41E49" w14:paraId="3F819F60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DB3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Večeře - grilování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7EF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635</w:t>
            </w:r>
          </w:p>
        </w:tc>
      </w:tr>
      <w:tr w:rsidR="00F41E49" w:rsidRPr="00F41E49" w14:paraId="45A49C98" w14:textId="77777777" w:rsidTr="00F41E49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FE84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Nápoje v max. ceně za dva dny a případně další občerstvení celkem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EB0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59120</w:t>
            </w:r>
          </w:p>
        </w:tc>
      </w:tr>
      <w:tr w:rsidR="00F41E49" w:rsidRPr="00F41E49" w14:paraId="446CEE94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812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71C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41E49" w:rsidRPr="00F41E49" w14:paraId="195CBB24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2B4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Pronájem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C2F" w14:textId="77777777" w:rsidR="00F41E49" w:rsidRPr="00F41E49" w:rsidRDefault="00F41E49" w:rsidP="00F41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 xml:space="preserve">Max. cena v Kč bez DPH </w:t>
            </w:r>
          </w:p>
        </w:tc>
      </w:tr>
      <w:tr w:rsidR="00F41E49" w:rsidRPr="00F41E49" w14:paraId="4DE6D723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156B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Meeting room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C56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6612</w:t>
            </w:r>
          </w:p>
        </w:tc>
      </w:tr>
      <w:tr w:rsidR="00F41E49" w:rsidRPr="00F41E49" w14:paraId="408D9528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6E3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Dataprojektor, plátno, flipchart, ozvučení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EE5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2330</w:t>
            </w:r>
          </w:p>
        </w:tc>
      </w:tr>
      <w:tr w:rsidR="00F41E49" w:rsidRPr="00F41E49" w14:paraId="49F36554" w14:textId="77777777" w:rsidTr="00F41E49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1B1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Pronájem ostatní - ploch areálu, sportovišť, parkovné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4D5" w14:textId="77777777" w:rsidR="00F41E49" w:rsidRPr="00F41E49" w:rsidRDefault="00F41E49" w:rsidP="00F41E4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5000</w:t>
            </w:r>
          </w:p>
        </w:tc>
      </w:tr>
      <w:tr w:rsidR="00F41E49" w:rsidRPr="00F41E49" w14:paraId="18809892" w14:textId="77777777" w:rsidTr="00F41E49">
        <w:trPr>
          <w:trHeight w:val="4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8F7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037" w14:textId="77777777" w:rsidR="00F41E49" w:rsidRPr="00F41E49" w:rsidRDefault="00F41E49" w:rsidP="00F41E49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</w:pPr>
            <w:r w:rsidRPr="00F41E49">
              <w:rPr>
                <w:rFonts w:eastAsia="Times New Roman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238B288B" w14:textId="77777777" w:rsidR="00151ACF" w:rsidRDefault="00151ACF"/>
    <w:sectPr w:rsidR="0015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13132"/>
    <w:multiLevelType w:val="hybridMultilevel"/>
    <w:tmpl w:val="BD62D3A2"/>
    <w:lvl w:ilvl="0" w:tplc="D2F48808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04247BEA"/>
    <w:multiLevelType w:val="multilevel"/>
    <w:tmpl w:val="AEB6EDE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520"/>
      </w:pPr>
      <w:rPr>
        <w:rFonts w:hint="default"/>
      </w:rPr>
    </w:lvl>
  </w:abstractNum>
  <w:abstractNum w:abstractNumId="2" w15:restartNumberingAfterBreak="0">
    <w:nsid w:val="0D051B64"/>
    <w:multiLevelType w:val="hybridMultilevel"/>
    <w:tmpl w:val="49F46CAA"/>
    <w:lvl w:ilvl="0" w:tplc="14FEAE4C">
      <w:start w:val="1"/>
      <w:numFmt w:val="decimal"/>
      <w:lvlText w:val="%1."/>
      <w:lvlJc w:val="right"/>
      <w:pPr>
        <w:ind w:left="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1A1D70C8"/>
    <w:multiLevelType w:val="hybridMultilevel"/>
    <w:tmpl w:val="1CA42E68"/>
    <w:lvl w:ilvl="0" w:tplc="DE8A0208">
      <w:start w:val="1"/>
      <w:numFmt w:val="decimal"/>
      <w:pStyle w:val="Nadpis3"/>
      <w:lvlText w:val="%1.1.1"/>
      <w:lvlJc w:val="left"/>
      <w:pPr>
        <w:ind w:left="8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A5E32C8"/>
    <w:multiLevelType w:val="hybridMultilevel"/>
    <w:tmpl w:val="9DB812D4"/>
    <w:lvl w:ilvl="0" w:tplc="64E88C8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33E"/>
    <w:multiLevelType w:val="multilevel"/>
    <w:tmpl w:val="5D2C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4BF6762"/>
    <w:multiLevelType w:val="hybridMultilevel"/>
    <w:tmpl w:val="8BD02146"/>
    <w:lvl w:ilvl="0" w:tplc="F604C2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F59A9"/>
    <w:multiLevelType w:val="hybridMultilevel"/>
    <w:tmpl w:val="F536CF36"/>
    <w:lvl w:ilvl="0" w:tplc="4D68FF0C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BA2718B"/>
    <w:multiLevelType w:val="hybridMultilevel"/>
    <w:tmpl w:val="776E54EE"/>
    <w:lvl w:ilvl="0" w:tplc="25C0A256">
      <w:start w:val="1"/>
      <w:numFmt w:val="decimal"/>
      <w:pStyle w:val="Heading1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908"/>
    <w:multiLevelType w:val="multilevel"/>
    <w:tmpl w:val="950C560A"/>
    <w:lvl w:ilvl="0">
      <w:start w:val="1"/>
      <w:numFmt w:val="decimal"/>
      <w:pStyle w:val="Nadpis2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0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766C8F"/>
    <w:multiLevelType w:val="hybridMultilevel"/>
    <w:tmpl w:val="996A0D1A"/>
    <w:lvl w:ilvl="0" w:tplc="0E74BF12">
      <w:start w:val="1"/>
      <w:numFmt w:val="decimal"/>
      <w:pStyle w:val="Nadpis1"/>
      <w:lvlText w:val="%1.1."/>
      <w:lvlJc w:val="left"/>
      <w:pPr>
        <w:ind w:left="833" w:hanging="360"/>
      </w:pPr>
      <w:rPr>
        <w:rFonts w:ascii="Georgia" w:hAnsi="Georgia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9CF4C02"/>
    <w:multiLevelType w:val="hybridMultilevel"/>
    <w:tmpl w:val="4EFC8D70"/>
    <w:lvl w:ilvl="0" w:tplc="A61ABD9A">
      <w:start w:val="1"/>
      <w:numFmt w:val="decimal"/>
      <w:lvlText w:val="3.%1.1.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990E13"/>
    <w:multiLevelType w:val="multilevel"/>
    <w:tmpl w:val="5EC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C7030D4"/>
    <w:multiLevelType w:val="hybridMultilevel"/>
    <w:tmpl w:val="D8F49582"/>
    <w:lvl w:ilvl="0" w:tplc="A7EEE440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838422560">
    <w:abstractNumId w:val="9"/>
  </w:num>
  <w:num w:numId="2" w16cid:durableId="454182297">
    <w:abstractNumId w:val="9"/>
  </w:num>
  <w:num w:numId="3" w16cid:durableId="2054843155">
    <w:abstractNumId w:val="9"/>
  </w:num>
  <w:num w:numId="4" w16cid:durableId="1532693652">
    <w:abstractNumId w:val="13"/>
  </w:num>
  <w:num w:numId="5" w16cid:durableId="1636330892">
    <w:abstractNumId w:val="14"/>
  </w:num>
  <w:num w:numId="6" w16cid:durableId="1019114168">
    <w:abstractNumId w:val="9"/>
  </w:num>
  <w:num w:numId="7" w16cid:durableId="1951159608">
    <w:abstractNumId w:val="3"/>
  </w:num>
  <w:num w:numId="8" w16cid:durableId="681517318">
    <w:abstractNumId w:val="5"/>
  </w:num>
  <w:num w:numId="9" w16cid:durableId="568393748">
    <w:abstractNumId w:val="2"/>
  </w:num>
  <w:num w:numId="10" w16cid:durableId="1710642935">
    <w:abstractNumId w:val="7"/>
  </w:num>
  <w:num w:numId="11" w16cid:durableId="347566339">
    <w:abstractNumId w:val="0"/>
  </w:num>
  <w:num w:numId="12" w16cid:durableId="1654677362">
    <w:abstractNumId w:val="6"/>
  </w:num>
  <w:num w:numId="13" w16cid:durableId="1243102502">
    <w:abstractNumId w:val="10"/>
  </w:num>
  <w:num w:numId="14" w16cid:durableId="580260571">
    <w:abstractNumId w:val="11"/>
  </w:num>
  <w:num w:numId="15" w16cid:durableId="1727027854">
    <w:abstractNumId w:val="1"/>
  </w:num>
  <w:num w:numId="16" w16cid:durableId="1752120094">
    <w:abstractNumId w:val="2"/>
  </w:num>
  <w:num w:numId="17" w16cid:durableId="1061054286">
    <w:abstractNumId w:val="6"/>
  </w:num>
  <w:num w:numId="18" w16cid:durableId="248080141">
    <w:abstractNumId w:val="10"/>
  </w:num>
  <w:num w:numId="19" w16cid:durableId="357858969">
    <w:abstractNumId w:val="11"/>
  </w:num>
  <w:num w:numId="20" w16cid:durableId="1265190081">
    <w:abstractNumId w:val="1"/>
  </w:num>
  <w:num w:numId="21" w16cid:durableId="1210219224">
    <w:abstractNumId w:val="1"/>
  </w:num>
  <w:num w:numId="22" w16cid:durableId="318073396">
    <w:abstractNumId w:val="2"/>
  </w:num>
  <w:num w:numId="23" w16cid:durableId="2049068589">
    <w:abstractNumId w:val="4"/>
  </w:num>
  <w:num w:numId="24" w16cid:durableId="1531334011">
    <w:abstractNumId w:val="8"/>
  </w:num>
  <w:num w:numId="25" w16cid:durableId="4725216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49"/>
    <w:rsid w:val="0006183C"/>
    <w:rsid w:val="00151ACF"/>
    <w:rsid w:val="004D659A"/>
    <w:rsid w:val="00755B9C"/>
    <w:rsid w:val="008473B5"/>
    <w:rsid w:val="009C092B"/>
    <w:rsid w:val="00A03261"/>
    <w:rsid w:val="00B72EBF"/>
    <w:rsid w:val="00BA75A5"/>
    <w:rsid w:val="00D13C08"/>
    <w:rsid w:val="00DB4DE7"/>
    <w:rsid w:val="00E02B7F"/>
    <w:rsid w:val="00F060ED"/>
    <w:rsid w:val="00F2796C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C391"/>
  <w15:chartTrackingRefBased/>
  <w15:docId w15:val="{5E8BEC4F-D678-4419-BE0F-3A58FF1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B7F"/>
    <w:rPr>
      <w:rFonts w:ascii="Georgia" w:hAnsi="Georgia"/>
    </w:rPr>
  </w:style>
  <w:style w:type="paragraph" w:styleId="Nadpis1">
    <w:name w:val="heading 1"/>
    <w:basedOn w:val="Normln"/>
    <w:next w:val="Normln"/>
    <w:link w:val="Nadpis1Char"/>
    <w:autoRedefine/>
    <w:qFormat/>
    <w:rsid w:val="00BA75A5"/>
    <w:pPr>
      <w:keepNext/>
      <w:numPr>
        <w:numId w:val="13"/>
      </w:numPr>
      <w:tabs>
        <w:tab w:val="num" w:pos="360"/>
        <w:tab w:val="left" w:pos="454"/>
      </w:tabs>
      <w:spacing w:before="240" w:after="60" w:line="240" w:lineRule="auto"/>
      <w:ind w:left="3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autoRedefine/>
    <w:uiPriority w:val="9"/>
    <w:rsid w:val="004D659A"/>
    <w:pPr>
      <w:numPr>
        <w:numId w:val="1"/>
      </w:numPr>
      <w:spacing w:before="240" w:after="240" w:line="240" w:lineRule="auto"/>
      <w:ind w:left="470" w:hanging="357"/>
      <w:outlineLvl w:val="1"/>
    </w:pPr>
    <w:rPr>
      <w:rFonts w:eastAsia="Times New Roman" w:cs="Times New Roman"/>
      <w:b/>
      <w:color w:val="0E2841" w:themeColor="text2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060ED"/>
    <w:pPr>
      <w:keepNext/>
      <w:keepLines/>
      <w:numPr>
        <w:numId w:val="7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40" w:after="0" w:line="240" w:lineRule="auto"/>
      <w:ind w:left="470" w:hanging="357"/>
      <w:outlineLvl w:val="2"/>
    </w:pPr>
    <w:rPr>
      <w:rFonts w:eastAsiaTheme="majorEastAsia" w:cstheme="majorBidi"/>
      <w:b/>
      <w:color w:val="0A2F4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1E4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1E4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1E4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1E4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1E4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1E4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_1"/>
    <w:basedOn w:val="Nadpis1"/>
    <w:next w:val="Normln"/>
    <w:autoRedefine/>
    <w:uiPriority w:val="1"/>
    <w:qFormat/>
    <w:rsid w:val="00A03261"/>
    <w:pPr>
      <w:keepNext w:val="0"/>
      <w:numPr>
        <w:numId w:val="24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360" w:after="240"/>
    </w:pPr>
    <w:rPr>
      <w:rFonts w:eastAsia="Georgia" w:cs="Times New Roman"/>
      <w:bCs w:val="0"/>
      <w:caps/>
      <w:kern w:val="0"/>
      <w:szCs w:val="22"/>
    </w:rPr>
  </w:style>
  <w:style w:type="character" w:customStyle="1" w:styleId="Nadpis1Char">
    <w:name w:val="Nadpis 1 Char"/>
    <w:link w:val="Nadpis1"/>
    <w:rsid w:val="00BA75A5"/>
    <w:rPr>
      <w:rFonts w:ascii="Georgia" w:eastAsia="Times New Roman" w:hAnsi="Georgia" w:cs="Arial"/>
      <w:b/>
      <w:bCs/>
      <w:kern w:val="32"/>
      <w:sz w:val="28"/>
      <w:szCs w:val="32"/>
    </w:rPr>
  </w:style>
  <w:style w:type="paragraph" w:customStyle="1" w:styleId="Heading21">
    <w:name w:val="Heading 2_1"/>
    <w:basedOn w:val="Nadpis2"/>
    <w:link w:val="Heading21Char"/>
    <w:autoRedefine/>
    <w:uiPriority w:val="1"/>
    <w:qFormat/>
    <w:rsid w:val="00E02B7F"/>
    <w:pPr>
      <w:tabs>
        <w:tab w:val="num" w:pos="1440"/>
      </w:tabs>
      <w:ind w:left="1440"/>
    </w:pPr>
  </w:style>
  <w:style w:type="character" w:customStyle="1" w:styleId="Heading21Char">
    <w:name w:val="Heading 2_1 Char"/>
    <w:basedOn w:val="Standardnpsmoodstavce"/>
    <w:link w:val="Heading21"/>
    <w:uiPriority w:val="1"/>
    <w:rsid w:val="00E02B7F"/>
    <w:rPr>
      <w:rFonts w:ascii="Georgia" w:eastAsia="Times New Roman" w:hAnsi="Georgia" w:cs="Times New Roman"/>
      <w:b/>
      <w:color w:val="0E2841" w:themeColor="text2"/>
      <w:sz w:val="24"/>
      <w:szCs w:val="24"/>
      <w:lang w:eastAsia="cs-CZ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rsid w:val="004D659A"/>
    <w:rPr>
      <w:rFonts w:ascii="Georgia" w:eastAsia="Times New Roman" w:hAnsi="Georgia" w:cs="Times New Roman"/>
      <w:b/>
      <w:color w:val="0E2841" w:themeColor="text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0ED"/>
    <w:rPr>
      <w:rFonts w:ascii="Georgia" w:eastAsiaTheme="majorEastAsia" w:hAnsi="Georgia" w:cstheme="majorBidi"/>
      <w:b/>
      <w:color w:val="0A2F40" w:themeColor="accent1" w:themeShade="7F"/>
    </w:rPr>
  </w:style>
  <w:style w:type="paragraph" w:styleId="Odstavecseseznamem">
    <w:name w:val="List Paragraph"/>
    <w:basedOn w:val="Normln"/>
    <w:link w:val="OdstavecseseznamemChar"/>
    <w:autoRedefine/>
    <w:qFormat/>
    <w:rsid w:val="008473B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40" w:after="153" w:line="240" w:lineRule="auto"/>
      <w:contextualSpacing/>
      <w:jc w:val="both"/>
    </w:pPr>
    <w:rPr>
      <w:rFonts w:eastAsia="Times New Roman" w:cs="Arial"/>
      <w:kern w:val="0"/>
      <w:szCs w:val="20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rsid w:val="008473B5"/>
    <w:rPr>
      <w:rFonts w:ascii="Georgia" w:eastAsia="Times New Roman" w:hAnsi="Georgia" w:cs="Arial"/>
      <w:kern w:val="0"/>
      <w:szCs w:val="2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1E4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1E4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1E4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1E4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1E4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1E4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1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E4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1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1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1E49"/>
    <w:rPr>
      <w:rFonts w:ascii="Georgia" w:hAnsi="Georgia"/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41E4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1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1E49"/>
    <w:rPr>
      <w:rFonts w:ascii="Georgia" w:hAnsi="Georgia"/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1E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Krušberská Eliška</dc:creator>
  <cp:keywords/>
  <dc:description/>
  <cp:lastModifiedBy>Krušberská Eliška</cp:lastModifiedBy>
  <cp:revision>1</cp:revision>
  <dcterms:created xsi:type="dcterms:W3CDTF">2024-06-05T10:29:00Z</dcterms:created>
  <dcterms:modified xsi:type="dcterms:W3CDTF">2024-06-05T10:30:00Z</dcterms:modified>
</cp:coreProperties>
</file>