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3B38" w14:textId="77777777" w:rsidR="00744D5E" w:rsidRPr="002C5A17" w:rsidRDefault="00744D5E">
      <w:pPr>
        <w:jc w:val="center"/>
        <w:rPr>
          <w:color w:val="000000" w:themeColor="text1"/>
        </w:rPr>
      </w:pPr>
    </w:p>
    <w:p w14:paraId="31EACF92" w14:textId="77777777" w:rsidR="006B7475" w:rsidRPr="002C5A17" w:rsidRDefault="006B7475" w:rsidP="009C68AA">
      <w:pPr>
        <w:widowControl w:val="0"/>
        <w:autoSpaceDE w:val="0"/>
        <w:autoSpaceDN w:val="0"/>
        <w:adjustRightInd w:val="0"/>
        <w:jc w:val="both"/>
        <w:rPr>
          <w:rFonts w:asciiTheme="minorHAnsi" w:hAnsiTheme="minorHAnsi" w:cstheme="minorHAnsi"/>
          <w:color w:val="000000" w:themeColor="text1"/>
          <w:szCs w:val="24"/>
        </w:rPr>
      </w:pPr>
    </w:p>
    <w:p w14:paraId="02F57E96" w14:textId="0F53A480" w:rsidR="00DD75B0" w:rsidRPr="002C5A17" w:rsidRDefault="00DD75B0" w:rsidP="00DD75B0">
      <w:pPr>
        <w:pStyle w:val="Zkladntext"/>
        <w:jc w:val="center"/>
        <w:rPr>
          <w:rFonts w:ascii="Arial" w:hAnsi="Arial"/>
          <w:b/>
          <w:caps/>
          <w:color w:val="000000" w:themeColor="text1"/>
          <w:sz w:val="28"/>
        </w:rPr>
      </w:pPr>
      <w:r w:rsidRPr="002C5A17">
        <w:rPr>
          <w:rFonts w:ascii="Arial" w:hAnsi="Arial"/>
          <w:b/>
          <w:caps/>
          <w:color w:val="000000" w:themeColor="text1"/>
          <w:sz w:val="28"/>
        </w:rPr>
        <w:t xml:space="preserve">Smlouva o poskytnutí </w:t>
      </w:r>
      <w:r w:rsidR="00D720BE" w:rsidRPr="002C5A17">
        <w:rPr>
          <w:rFonts w:ascii="Arial" w:hAnsi="Arial"/>
          <w:b/>
          <w:caps/>
          <w:color w:val="000000" w:themeColor="text1"/>
          <w:sz w:val="28"/>
        </w:rPr>
        <w:t>MARKETINGOVÝCH</w:t>
      </w:r>
      <w:r w:rsidRPr="002C5A17">
        <w:rPr>
          <w:rFonts w:ascii="Arial" w:hAnsi="Arial"/>
          <w:b/>
          <w:caps/>
          <w:color w:val="000000" w:themeColor="text1"/>
          <w:sz w:val="28"/>
        </w:rPr>
        <w:t xml:space="preserve"> služeb </w:t>
      </w:r>
    </w:p>
    <w:p w14:paraId="1F05ECDA" w14:textId="6E983A6B" w:rsidR="00DD75B0" w:rsidRPr="002C5A17" w:rsidRDefault="00D720BE" w:rsidP="00DD75B0">
      <w:pPr>
        <w:pStyle w:val="Zkladntext"/>
        <w:jc w:val="center"/>
        <w:rPr>
          <w:rFonts w:ascii="Arial" w:hAnsi="Arial"/>
          <w:b/>
          <w:caps/>
          <w:color w:val="000000" w:themeColor="text1"/>
          <w:sz w:val="28"/>
        </w:rPr>
      </w:pPr>
      <w:r w:rsidRPr="002C5A17">
        <w:rPr>
          <w:rFonts w:ascii="Arial" w:hAnsi="Arial"/>
          <w:b/>
          <w:caps/>
          <w:color w:val="000000" w:themeColor="text1"/>
          <w:sz w:val="28"/>
        </w:rPr>
        <w:t>ZRIA/</w:t>
      </w:r>
      <w:r w:rsidR="007828D2" w:rsidRPr="002C5A17">
        <w:rPr>
          <w:rFonts w:ascii="Arial" w:hAnsi="Arial"/>
          <w:b/>
          <w:caps/>
          <w:color w:val="000000" w:themeColor="text1"/>
          <w:sz w:val="28"/>
        </w:rPr>
        <w:t>STR/2024/003</w:t>
      </w:r>
    </w:p>
    <w:p w14:paraId="415C2F0E" w14:textId="77777777" w:rsidR="00DD75B0" w:rsidRPr="002C5A17" w:rsidRDefault="00DD75B0" w:rsidP="00DD75B0">
      <w:pPr>
        <w:rPr>
          <w:rFonts w:ascii="Arial" w:hAnsi="Arial"/>
          <w:b/>
          <w:color w:val="000000" w:themeColor="text1"/>
          <w:sz w:val="22"/>
        </w:rPr>
      </w:pPr>
    </w:p>
    <w:p w14:paraId="0885FDFC" w14:textId="77777777" w:rsidR="00DD75B0" w:rsidRPr="002C5A17" w:rsidRDefault="00DD75B0" w:rsidP="00DD75B0">
      <w:pPr>
        <w:rPr>
          <w:rFonts w:ascii="Arial" w:hAnsi="Arial"/>
          <w:b/>
          <w:color w:val="000000" w:themeColor="text1"/>
          <w:sz w:val="22"/>
        </w:rPr>
      </w:pPr>
      <w:r w:rsidRPr="002C5A17">
        <w:rPr>
          <w:rFonts w:ascii="Arial" w:hAnsi="Arial"/>
          <w:b/>
          <w:color w:val="000000" w:themeColor="text1"/>
          <w:sz w:val="22"/>
        </w:rPr>
        <w:t>ZRIA, a.s.</w:t>
      </w:r>
    </w:p>
    <w:p w14:paraId="176D747B" w14:textId="77777777"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se sídlem: </w:t>
      </w:r>
      <w:r w:rsidRPr="002C5A17">
        <w:rPr>
          <w:rFonts w:ascii="Arial" w:hAnsi="Arial"/>
          <w:color w:val="000000" w:themeColor="text1"/>
          <w:sz w:val="22"/>
        </w:rPr>
        <w:tab/>
        <w:t>Holešovská 1691, 76901 Holešov, CZ</w:t>
      </w:r>
    </w:p>
    <w:p w14:paraId="5D1A548B" w14:textId="77777777"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zastoupená: </w:t>
      </w:r>
      <w:r w:rsidRPr="002C5A17">
        <w:rPr>
          <w:rFonts w:ascii="Arial" w:hAnsi="Arial"/>
          <w:color w:val="000000" w:themeColor="text1"/>
          <w:sz w:val="22"/>
        </w:rPr>
        <w:tab/>
        <w:t>Ing. Radovanem Macháčkem, předsedou představenstva</w:t>
      </w:r>
    </w:p>
    <w:p w14:paraId="562A4BBC" w14:textId="77777777"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IČO: </w:t>
      </w:r>
      <w:r w:rsidRPr="002C5A17">
        <w:rPr>
          <w:rFonts w:ascii="Arial" w:hAnsi="Arial"/>
          <w:color w:val="000000" w:themeColor="text1"/>
          <w:sz w:val="22"/>
        </w:rPr>
        <w:tab/>
        <w:t>63080303</w:t>
      </w:r>
    </w:p>
    <w:p w14:paraId="2FA85313" w14:textId="77777777"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DIČ: </w:t>
      </w:r>
      <w:r w:rsidRPr="002C5A17">
        <w:rPr>
          <w:rFonts w:ascii="Arial" w:hAnsi="Arial"/>
          <w:color w:val="000000" w:themeColor="text1"/>
          <w:sz w:val="22"/>
        </w:rPr>
        <w:tab/>
        <w:t>CZ63080303</w:t>
      </w:r>
    </w:p>
    <w:p w14:paraId="6787C954" w14:textId="77777777"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bankovní spojení:</w:t>
      </w:r>
      <w:r w:rsidRPr="002C5A17">
        <w:rPr>
          <w:rFonts w:ascii="Arial" w:hAnsi="Arial"/>
          <w:color w:val="000000" w:themeColor="text1"/>
          <w:sz w:val="22"/>
        </w:rPr>
        <w:tab/>
        <w:t>Česká spořitelna a.s.</w:t>
      </w:r>
    </w:p>
    <w:p w14:paraId="5F439C04" w14:textId="77777777" w:rsidR="00DD75B0" w:rsidRPr="002C5A17" w:rsidRDefault="00DD75B0" w:rsidP="00DD75B0">
      <w:pPr>
        <w:rPr>
          <w:rFonts w:ascii="Arial" w:hAnsi="Arial"/>
          <w:color w:val="000000" w:themeColor="text1"/>
          <w:sz w:val="22"/>
        </w:rPr>
      </w:pPr>
      <w:r w:rsidRPr="002C5A17">
        <w:rPr>
          <w:rFonts w:ascii="Arial" w:hAnsi="Arial"/>
          <w:color w:val="000000" w:themeColor="text1"/>
          <w:sz w:val="22"/>
        </w:rPr>
        <w:t>zapsaná v obchodním rejstříku vedeném Krajským soudem v Brně, oddíl B, vložka 1952</w:t>
      </w:r>
    </w:p>
    <w:p w14:paraId="3FC53300" w14:textId="77777777" w:rsidR="00DD75B0" w:rsidRPr="002C5A17" w:rsidRDefault="00DD75B0" w:rsidP="00DD75B0">
      <w:pPr>
        <w:rPr>
          <w:rFonts w:ascii="Arial" w:hAnsi="Arial"/>
          <w:color w:val="000000" w:themeColor="text1"/>
          <w:sz w:val="22"/>
        </w:rPr>
      </w:pPr>
    </w:p>
    <w:p w14:paraId="0B424FE9" w14:textId="532EBE8C" w:rsidR="00DD75B0" w:rsidRPr="002C5A17" w:rsidRDefault="00DD75B0" w:rsidP="00DD75B0">
      <w:pPr>
        <w:rPr>
          <w:rFonts w:ascii="Arial" w:hAnsi="Arial"/>
          <w:color w:val="000000" w:themeColor="text1"/>
          <w:sz w:val="22"/>
        </w:rPr>
      </w:pPr>
      <w:r w:rsidRPr="002C5A17">
        <w:rPr>
          <w:rFonts w:ascii="Arial" w:hAnsi="Arial"/>
          <w:color w:val="000000" w:themeColor="text1"/>
          <w:sz w:val="22"/>
        </w:rPr>
        <w:t>(dále jen „</w:t>
      </w:r>
      <w:r w:rsidR="001329EA" w:rsidRPr="002C5A17">
        <w:rPr>
          <w:rFonts w:ascii="Arial" w:hAnsi="Arial"/>
          <w:color w:val="000000" w:themeColor="text1"/>
          <w:sz w:val="22"/>
        </w:rPr>
        <w:t>Objednatel</w:t>
      </w:r>
      <w:r w:rsidRPr="002C5A17">
        <w:rPr>
          <w:rFonts w:ascii="Arial" w:hAnsi="Arial"/>
          <w:color w:val="000000" w:themeColor="text1"/>
          <w:sz w:val="22"/>
        </w:rPr>
        <w:t>“)</w:t>
      </w:r>
    </w:p>
    <w:p w14:paraId="2F472100" w14:textId="30FD2D70" w:rsidR="00ED4B8E" w:rsidRPr="002C5A17" w:rsidRDefault="00DD75B0" w:rsidP="00ED4B8E">
      <w:pPr>
        <w:tabs>
          <w:tab w:val="left" w:pos="494"/>
          <w:tab w:val="center" w:pos="4534"/>
        </w:tabs>
        <w:spacing w:before="120"/>
        <w:rPr>
          <w:rFonts w:ascii="Arial" w:hAnsi="Arial"/>
          <w:color w:val="000000" w:themeColor="text1"/>
          <w:sz w:val="22"/>
        </w:rPr>
      </w:pPr>
      <w:r w:rsidRPr="002C5A17">
        <w:rPr>
          <w:rFonts w:ascii="Arial" w:hAnsi="Arial"/>
          <w:color w:val="000000" w:themeColor="text1"/>
          <w:sz w:val="22"/>
        </w:rPr>
        <w:tab/>
      </w:r>
      <w:r w:rsidR="00ED4B8E" w:rsidRPr="002C5A17">
        <w:rPr>
          <w:rFonts w:ascii="Arial" w:hAnsi="Arial"/>
          <w:color w:val="000000" w:themeColor="text1"/>
          <w:sz w:val="22"/>
        </w:rPr>
        <w:t>A</w:t>
      </w:r>
    </w:p>
    <w:p w14:paraId="7FB6AD25" w14:textId="6D5618CC" w:rsidR="00ED4B8E" w:rsidRPr="002C5A17" w:rsidRDefault="00ED4B8E" w:rsidP="00ED4B8E">
      <w:pPr>
        <w:tabs>
          <w:tab w:val="left" w:pos="494"/>
          <w:tab w:val="center" w:pos="4534"/>
        </w:tabs>
        <w:spacing w:before="120"/>
        <w:rPr>
          <w:rFonts w:ascii="Arial" w:hAnsi="Arial"/>
          <w:b/>
          <w:bCs/>
          <w:color w:val="000000" w:themeColor="text1"/>
          <w:sz w:val="22"/>
        </w:rPr>
      </w:pPr>
      <w:r w:rsidRPr="002C5A17">
        <w:rPr>
          <w:rFonts w:ascii="Arial" w:hAnsi="Arial"/>
          <w:b/>
          <w:bCs/>
          <w:color w:val="000000" w:themeColor="text1"/>
          <w:sz w:val="22"/>
        </w:rPr>
        <w:t>HUBECOM s.r.o.</w:t>
      </w:r>
    </w:p>
    <w:p w14:paraId="65F749F9" w14:textId="12B911D1"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se sídlem: </w:t>
      </w:r>
      <w:r w:rsidRPr="002C5A17">
        <w:rPr>
          <w:rFonts w:ascii="Arial" w:hAnsi="Arial"/>
          <w:color w:val="000000" w:themeColor="text1"/>
          <w:sz w:val="22"/>
        </w:rPr>
        <w:tab/>
      </w:r>
      <w:r w:rsidR="00ED4B8E" w:rsidRPr="002C5A17">
        <w:rPr>
          <w:rFonts w:ascii="Arial" w:hAnsi="Arial"/>
          <w:color w:val="000000" w:themeColor="text1"/>
          <w:sz w:val="22"/>
        </w:rPr>
        <w:t>Napajedelská 1552, 765 02 Otrokovice</w:t>
      </w:r>
    </w:p>
    <w:p w14:paraId="5ADDBDD5" w14:textId="426F6044"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 xml:space="preserve">jejímž jménem jedná: </w:t>
      </w:r>
      <w:r w:rsidRPr="002C5A17">
        <w:rPr>
          <w:rFonts w:ascii="Arial" w:hAnsi="Arial"/>
          <w:color w:val="000000" w:themeColor="text1"/>
          <w:sz w:val="22"/>
        </w:rPr>
        <w:tab/>
      </w:r>
      <w:r w:rsidR="00ED4B8E" w:rsidRPr="002C5A17">
        <w:rPr>
          <w:rFonts w:ascii="Arial" w:hAnsi="Arial"/>
          <w:color w:val="000000" w:themeColor="text1"/>
          <w:sz w:val="22"/>
        </w:rPr>
        <w:t xml:space="preserve">Mgr. Patrik </w:t>
      </w:r>
      <w:proofErr w:type="spellStart"/>
      <w:r w:rsidR="00ED4B8E" w:rsidRPr="002C5A17">
        <w:rPr>
          <w:rFonts w:ascii="Arial" w:hAnsi="Arial"/>
          <w:color w:val="000000" w:themeColor="text1"/>
          <w:sz w:val="22"/>
        </w:rPr>
        <w:t>Kamas</w:t>
      </w:r>
      <w:proofErr w:type="spellEnd"/>
      <w:r w:rsidR="0072779F" w:rsidRPr="002C5A17">
        <w:rPr>
          <w:rFonts w:ascii="Arial" w:hAnsi="Arial"/>
          <w:color w:val="000000" w:themeColor="text1"/>
          <w:sz w:val="22"/>
        </w:rPr>
        <w:t>, jednatel</w:t>
      </w:r>
    </w:p>
    <w:p w14:paraId="14C6C687" w14:textId="72E930CF" w:rsidR="0072779F" w:rsidRPr="002C5A17" w:rsidRDefault="0072779F" w:rsidP="00DD75B0">
      <w:pPr>
        <w:tabs>
          <w:tab w:val="left" w:pos="2268"/>
        </w:tabs>
        <w:rPr>
          <w:rFonts w:ascii="Arial" w:hAnsi="Arial"/>
          <w:color w:val="000000" w:themeColor="text1"/>
          <w:sz w:val="22"/>
        </w:rPr>
      </w:pPr>
      <w:r w:rsidRPr="002C5A17">
        <w:rPr>
          <w:rFonts w:ascii="Arial" w:hAnsi="Arial"/>
          <w:color w:val="000000" w:themeColor="text1"/>
          <w:sz w:val="22"/>
        </w:rPr>
        <w:t xml:space="preserve">ve věcech technických mohou jednat také: Bc. Klára Pelcová, Bc. Patrick </w:t>
      </w:r>
      <w:proofErr w:type="spellStart"/>
      <w:r w:rsidRPr="002C5A17">
        <w:rPr>
          <w:rFonts w:ascii="Arial" w:hAnsi="Arial"/>
          <w:color w:val="000000" w:themeColor="text1"/>
          <w:sz w:val="22"/>
        </w:rPr>
        <w:t>Kamas</w:t>
      </w:r>
      <w:proofErr w:type="spellEnd"/>
    </w:p>
    <w:p w14:paraId="2F5E8A56" w14:textId="55DD7C83"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IČO:</w:t>
      </w:r>
      <w:r w:rsidRPr="002C5A17">
        <w:rPr>
          <w:rFonts w:ascii="Arial" w:hAnsi="Arial"/>
          <w:color w:val="000000" w:themeColor="text1"/>
          <w:sz w:val="22"/>
        </w:rPr>
        <w:tab/>
      </w:r>
      <w:r w:rsidR="00ED4B8E" w:rsidRPr="002C5A17">
        <w:rPr>
          <w:rFonts w:ascii="Arial" w:hAnsi="Arial"/>
          <w:color w:val="000000" w:themeColor="text1"/>
          <w:sz w:val="22"/>
        </w:rPr>
        <w:t>09987169</w:t>
      </w:r>
    </w:p>
    <w:p w14:paraId="58EDCF6C" w14:textId="33C00151" w:rsidR="00DD75B0" w:rsidRPr="002C5A17" w:rsidRDefault="00DD75B0" w:rsidP="00DD75B0">
      <w:pPr>
        <w:tabs>
          <w:tab w:val="left" w:pos="2268"/>
        </w:tabs>
        <w:rPr>
          <w:rFonts w:ascii="Arial" w:hAnsi="Arial"/>
          <w:color w:val="000000" w:themeColor="text1"/>
          <w:sz w:val="22"/>
        </w:rPr>
      </w:pPr>
      <w:r w:rsidRPr="002C5A17">
        <w:rPr>
          <w:rFonts w:ascii="Arial" w:hAnsi="Arial"/>
          <w:color w:val="000000" w:themeColor="text1"/>
          <w:sz w:val="22"/>
        </w:rPr>
        <w:t>bankovní spojení:</w:t>
      </w:r>
      <w:r w:rsidRPr="002C5A17">
        <w:rPr>
          <w:rFonts w:ascii="Arial" w:hAnsi="Arial"/>
          <w:color w:val="000000" w:themeColor="text1"/>
          <w:sz w:val="22"/>
        </w:rPr>
        <w:tab/>
      </w:r>
    </w:p>
    <w:p w14:paraId="1879C237" w14:textId="52D6D33D" w:rsidR="00DD75B0" w:rsidRPr="002C5A17" w:rsidRDefault="00DD75B0" w:rsidP="00DD75B0">
      <w:pPr>
        <w:rPr>
          <w:rFonts w:ascii="Arial" w:hAnsi="Arial"/>
          <w:color w:val="000000" w:themeColor="text1"/>
          <w:sz w:val="22"/>
        </w:rPr>
      </w:pPr>
      <w:r w:rsidRPr="002C5A17">
        <w:rPr>
          <w:rFonts w:ascii="Arial" w:hAnsi="Arial"/>
          <w:color w:val="000000" w:themeColor="text1"/>
          <w:sz w:val="22"/>
        </w:rPr>
        <w:t>zapsaná v obchodním rejstříku vedeném Krajským soudem v </w:t>
      </w:r>
      <w:r w:rsidR="00ED4B8E" w:rsidRPr="002C5A17">
        <w:rPr>
          <w:rFonts w:ascii="Arial" w:hAnsi="Arial"/>
          <w:color w:val="000000" w:themeColor="text1"/>
          <w:sz w:val="22"/>
        </w:rPr>
        <w:t>Brně</w:t>
      </w:r>
      <w:r w:rsidRPr="002C5A17">
        <w:rPr>
          <w:rFonts w:ascii="Arial" w:hAnsi="Arial"/>
          <w:color w:val="000000" w:themeColor="text1"/>
          <w:sz w:val="22"/>
        </w:rPr>
        <w:t xml:space="preserve">, </w:t>
      </w:r>
      <w:r w:rsidR="00ED4B8E" w:rsidRPr="002C5A17">
        <w:rPr>
          <w:rFonts w:ascii="Arial" w:hAnsi="Arial"/>
          <w:color w:val="000000" w:themeColor="text1"/>
          <w:sz w:val="22"/>
        </w:rPr>
        <w:t xml:space="preserve">oddíl C, </w:t>
      </w:r>
      <w:r w:rsidRPr="002C5A17">
        <w:rPr>
          <w:rFonts w:ascii="Arial" w:hAnsi="Arial"/>
          <w:color w:val="000000" w:themeColor="text1"/>
          <w:sz w:val="22"/>
        </w:rPr>
        <w:t>vložka</w:t>
      </w:r>
      <w:r w:rsidR="00ED4B8E" w:rsidRPr="002C5A17">
        <w:rPr>
          <w:rFonts w:ascii="Arial" w:hAnsi="Arial"/>
          <w:color w:val="000000" w:themeColor="text1"/>
          <w:sz w:val="22"/>
        </w:rPr>
        <w:t xml:space="preserve"> 122012</w:t>
      </w:r>
    </w:p>
    <w:p w14:paraId="1A506669" w14:textId="77777777" w:rsidR="00AB26D6" w:rsidRDefault="00AB26D6" w:rsidP="00DD75B0">
      <w:pPr>
        <w:rPr>
          <w:rFonts w:ascii="Arial" w:hAnsi="Arial"/>
          <w:color w:val="000000" w:themeColor="text1"/>
          <w:sz w:val="22"/>
        </w:rPr>
      </w:pPr>
      <w:bookmarkStart w:id="0" w:name="OLE_LINK1"/>
      <w:bookmarkStart w:id="1" w:name="OLE_LINK2"/>
    </w:p>
    <w:p w14:paraId="121C84A3" w14:textId="6F513AF9" w:rsidR="00DD75B0" w:rsidRPr="002C5A17" w:rsidRDefault="00DD75B0" w:rsidP="00DD75B0">
      <w:pPr>
        <w:rPr>
          <w:rFonts w:ascii="Arial" w:hAnsi="Arial"/>
          <w:color w:val="000000" w:themeColor="text1"/>
          <w:sz w:val="22"/>
        </w:rPr>
      </w:pPr>
      <w:r w:rsidRPr="002C5A17">
        <w:rPr>
          <w:rFonts w:ascii="Arial" w:hAnsi="Arial"/>
          <w:color w:val="000000" w:themeColor="text1"/>
          <w:sz w:val="22"/>
        </w:rPr>
        <w:t>(dále jen „</w:t>
      </w:r>
      <w:r w:rsidR="001329EA" w:rsidRPr="002C5A17">
        <w:rPr>
          <w:rFonts w:ascii="Arial" w:hAnsi="Arial"/>
          <w:color w:val="000000" w:themeColor="text1"/>
          <w:sz w:val="22"/>
        </w:rPr>
        <w:t>Z</w:t>
      </w:r>
      <w:r w:rsidRPr="002C5A17">
        <w:rPr>
          <w:rFonts w:ascii="Arial" w:hAnsi="Arial"/>
          <w:color w:val="000000" w:themeColor="text1"/>
          <w:sz w:val="22"/>
        </w:rPr>
        <w:t>hotovitel“)</w:t>
      </w:r>
    </w:p>
    <w:p w14:paraId="3D1BD1ED" w14:textId="77777777" w:rsidR="00AB26D6" w:rsidRDefault="00AB26D6" w:rsidP="00194865">
      <w:pPr>
        <w:rPr>
          <w:rFonts w:ascii="Arial" w:hAnsi="Arial"/>
          <w:color w:val="000000" w:themeColor="text1"/>
          <w:sz w:val="22"/>
        </w:rPr>
      </w:pPr>
    </w:p>
    <w:p w14:paraId="3FD3E0E1" w14:textId="68CA89F8" w:rsidR="00194865" w:rsidRPr="002C5A17" w:rsidRDefault="00194865" w:rsidP="00194865">
      <w:pPr>
        <w:rPr>
          <w:rFonts w:asciiTheme="minorHAnsi" w:hAnsiTheme="minorHAnsi" w:cstheme="minorHAnsi"/>
          <w:color w:val="000000" w:themeColor="text1"/>
          <w:sz w:val="22"/>
          <w:szCs w:val="22"/>
        </w:rPr>
      </w:pPr>
      <w:r w:rsidRPr="002C5A17">
        <w:rPr>
          <w:rFonts w:ascii="Arial" w:hAnsi="Arial"/>
          <w:color w:val="000000" w:themeColor="text1"/>
          <w:sz w:val="22"/>
        </w:rPr>
        <w:t>(dále společně též „smluvní strany“ a jednotlivě „smluvní strana“).</w:t>
      </w:r>
      <w:r w:rsidRPr="002C5A17">
        <w:rPr>
          <w:rFonts w:asciiTheme="minorHAnsi" w:hAnsiTheme="minorHAnsi" w:cstheme="minorHAnsi"/>
          <w:color w:val="000000" w:themeColor="text1"/>
          <w:sz w:val="22"/>
          <w:szCs w:val="22"/>
        </w:rPr>
        <w:tab/>
      </w:r>
    </w:p>
    <w:p w14:paraId="3AC9DB3C" w14:textId="77777777" w:rsidR="00194865" w:rsidRPr="002C5A17" w:rsidRDefault="00194865" w:rsidP="00DD75B0">
      <w:pPr>
        <w:rPr>
          <w:rFonts w:ascii="Arial" w:hAnsi="Arial"/>
          <w:color w:val="000000" w:themeColor="text1"/>
          <w:sz w:val="22"/>
        </w:rPr>
      </w:pPr>
    </w:p>
    <w:bookmarkEnd w:id="0"/>
    <w:bookmarkEnd w:id="1"/>
    <w:p w14:paraId="61267E0B" w14:textId="77777777" w:rsidR="008B4FC5" w:rsidRDefault="008B4FC5" w:rsidP="009C68AA">
      <w:pPr>
        <w:widowControl w:val="0"/>
        <w:autoSpaceDE w:val="0"/>
        <w:autoSpaceDN w:val="0"/>
        <w:adjustRightInd w:val="0"/>
        <w:jc w:val="both"/>
        <w:rPr>
          <w:rFonts w:asciiTheme="minorHAnsi" w:hAnsiTheme="minorHAnsi" w:cstheme="minorHAnsi"/>
          <w:color w:val="000000" w:themeColor="text1"/>
          <w:szCs w:val="24"/>
        </w:rPr>
      </w:pPr>
    </w:p>
    <w:p w14:paraId="4090E16C" w14:textId="77777777" w:rsidR="005C4BAD" w:rsidRPr="002C5A17" w:rsidRDefault="005C4BAD" w:rsidP="009C68AA">
      <w:pPr>
        <w:widowControl w:val="0"/>
        <w:autoSpaceDE w:val="0"/>
        <w:autoSpaceDN w:val="0"/>
        <w:adjustRightInd w:val="0"/>
        <w:jc w:val="both"/>
        <w:rPr>
          <w:rFonts w:asciiTheme="minorHAnsi" w:hAnsiTheme="minorHAnsi" w:cstheme="minorHAnsi"/>
          <w:color w:val="000000" w:themeColor="text1"/>
          <w:szCs w:val="24"/>
        </w:rPr>
      </w:pPr>
    </w:p>
    <w:p w14:paraId="1829F24D" w14:textId="77777777" w:rsidR="00B208BF" w:rsidRPr="002C5A17" w:rsidRDefault="00B208BF" w:rsidP="00B208BF">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I.</w:t>
      </w:r>
    </w:p>
    <w:p w14:paraId="6AA9E7BB" w14:textId="77777777" w:rsidR="005550FC" w:rsidRPr="002C5A17" w:rsidRDefault="005550FC" w:rsidP="00B208BF">
      <w:pPr>
        <w:widowControl w:val="0"/>
        <w:autoSpaceDE w:val="0"/>
        <w:autoSpaceDN w:val="0"/>
        <w:adjustRightInd w:val="0"/>
        <w:jc w:val="both"/>
        <w:rPr>
          <w:rFonts w:ascii="Calibri" w:hAnsi="Calibri" w:cs="Arial"/>
          <w:color w:val="000000" w:themeColor="text1"/>
          <w:szCs w:val="24"/>
        </w:rPr>
      </w:pPr>
    </w:p>
    <w:p w14:paraId="0D78D716" w14:textId="52412905" w:rsidR="00C109E4" w:rsidRPr="002C5A17" w:rsidRDefault="00513B86" w:rsidP="00B208BF">
      <w:pPr>
        <w:widowControl w:val="0"/>
        <w:autoSpaceDE w:val="0"/>
        <w:autoSpaceDN w:val="0"/>
        <w:adjustRightInd w:val="0"/>
        <w:jc w:val="both"/>
        <w:rPr>
          <w:rFonts w:ascii="Calibri" w:hAnsi="Calibri" w:cs="Arial"/>
          <w:color w:val="000000" w:themeColor="text1"/>
          <w:szCs w:val="24"/>
        </w:rPr>
      </w:pPr>
      <w:r w:rsidRPr="002C5A17">
        <w:rPr>
          <w:rFonts w:ascii="Calibri" w:hAnsi="Calibri" w:cs="Arial"/>
          <w:color w:val="000000" w:themeColor="text1"/>
          <w:szCs w:val="24"/>
        </w:rPr>
        <w:t>1</w:t>
      </w:r>
      <w:r w:rsidR="005550FC" w:rsidRPr="002C5A17">
        <w:rPr>
          <w:rFonts w:ascii="Calibri" w:hAnsi="Calibri" w:cs="Arial"/>
          <w:color w:val="000000" w:themeColor="text1"/>
          <w:szCs w:val="24"/>
        </w:rPr>
        <w:t xml:space="preserve">. </w:t>
      </w:r>
      <w:r w:rsidR="005550FC" w:rsidRPr="002C5A17">
        <w:rPr>
          <w:rFonts w:ascii="Calibri" w:hAnsi="Calibri" w:cs="Arial"/>
          <w:color w:val="000000" w:themeColor="text1"/>
          <w:szCs w:val="24"/>
        </w:rPr>
        <w:tab/>
      </w:r>
      <w:r w:rsidR="00194865" w:rsidRPr="002C5A17">
        <w:rPr>
          <w:rFonts w:ascii="Calibri" w:hAnsi="Calibri" w:cs="Arial"/>
          <w:color w:val="000000" w:themeColor="text1"/>
          <w:szCs w:val="24"/>
        </w:rPr>
        <w:t>Zhotovitel</w:t>
      </w:r>
      <w:r w:rsidR="005550FC" w:rsidRPr="002C5A17">
        <w:rPr>
          <w:rFonts w:ascii="Calibri" w:hAnsi="Calibri" w:cs="Arial"/>
          <w:color w:val="000000" w:themeColor="text1"/>
          <w:szCs w:val="24"/>
        </w:rPr>
        <w:t xml:space="preserve"> je podnikající </w:t>
      </w:r>
      <w:r w:rsidR="0072779F" w:rsidRPr="002C5A17">
        <w:rPr>
          <w:rFonts w:ascii="Calibri" w:hAnsi="Calibri" w:cs="Arial"/>
          <w:color w:val="000000" w:themeColor="text1"/>
          <w:szCs w:val="24"/>
        </w:rPr>
        <w:t>právnickou</w:t>
      </w:r>
      <w:r w:rsidR="005550FC" w:rsidRPr="002C5A17">
        <w:rPr>
          <w:rFonts w:ascii="Calibri" w:hAnsi="Calibri" w:cs="Arial"/>
          <w:color w:val="000000" w:themeColor="text1"/>
          <w:szCs w:val="24"/>
        </w:rPr>
        <w:t xml:space="preserve"> osobou a prohlašuje, že má oprávnění poskytovat </w:t>
      </w:r>
      <w:r w:rsidR="00D720BE" w:rsidRPr="002C5A17">
        <w:rPr>
          <w:rFonts w:ascii="Calibri" w:hAnsi="Calibri" w:cs="Arial"/>
          <w:color w:val="000000" w:themeColor="text1"/>
          <w:szCs w:val="24"/>
        </w:rPr>
        <w:t xml:space="preserve">marketingové </w:t>
      </w:r>
      <w:r w:rsidR="005550FC" w:rsidRPr="002C5A17">
        <w:rPr>
          <w:rFonts w:ascii="Calibri" w:hAnsi="Calibri" w:cs="Arial"/>
          <w:color w:val="000000" w:themeColor="text1"/>
          <w:szCs w:val="24"/>
        </w:rPr>
        <w:t>služby v oblasti uvedené v článku II. této smlouvy a že má potřebné schopnosti a znalosti k poskytování služeb v oblasti uvedené v článku II. této smlouvy</w:t>
      </w:r>
      <w:r w:rsidR="000C5950" w:rsidRPr="002C5A17">
        <w:rPr>
          <w:rFonts w:ascii="Calibri" w:hAnsi="Calibri" w:cs="Arial"/>
          <w:color w:val="000000" w:themeColor="text1"/>
          <w:szCs w:val="24"/>
        </w:rPr>
        <w:t>.</w:t>
      </w:r>
    </w:p>
    <w:p w14:paraId="04F6AD2A" w14:textId="77777777" w:rsidR="006B7475" w:rsidRPr="002C5A17" w:rsidRDefault="006B7475" w:rsidP="009C68AA">
      <w:pPr>
        <w:widowControl w:val="0"/>
        <w:autoSpaceDE w:val="0"/>
        <w:autoSpaceDN w:val="0"/>
        <w:adjustRightInd w:val="0"/>
        <w:jc w:val="both"/>
        <w:rPr>
          <w:rFonts w:ascii="Calibri" w:hAnsi="Calibri" w:cs="Arial"/>
          <w:color w:val="000000" w:themeColor="text1"/>
          <w:szCs w:val="24"/>
        </w:rPr>
      </w:pPr>
    </w:p>
    <w:p w14:paraId="0CB54B6F" w14:textId="77777777" w:rsidR="005550FC" w:rsidRPr="002C5A17" w:rsidRDefault="005550FC" w:rsidP="009C68AA">
      <w:pPr>
        <w:widowControl w:val="0"/>
        <w:autoSpaceDE w:val="0"/>
        <w:autoSpaceDN w:val="0"/>
        <w:adjustRightInd w:val="0"/>
        <w:jc w:val="both"/>
        <w:rPr>
          <w:rFonts w:ascii="Calibri" w:hAnsi="Calibri" w:cs="Arial"/>
          <w:color w:val="000000" w:themeColor="text1"/>
          <w:szCs w:val="24"/>
        </w:rPr>
      </w:pPr>
    </w:p>
    <w:p w14:paraId="065DD5F0" w14:textId="77777777" w:rsidR="00C109E4" w:rsidRPr="002C5A17" w:rsidRDefault="00C109E4" w:rsidP="00C109E4">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II.</w:t>
      </w:r>
    </w:p>
    <w:p w14:paraId="336484ED" w14:textId="729E9F24" w:rsidR="005550FC" w:rsidRPr="002C5A17" w:rsidRDefault="005550FC" w:rsidP="005550FC">
      <w:pPr>
        <w:widowControl w:val="0"/>
        <w:autoSpaceDE w:val="0"/>
        <w:autoSpaceDN w:val="0"/>
        <w:adjustRightInd w:val="0"/>
        <w:jc w:val="both"/>
        <w:rPr>
          <w:rFonts w:ascii="Calibri" w:hAnsi="Calibri" w:cs="Arial"/>
          <w:color w:val="000000" w:themeColor="text1"/>
          <w:szCs w:val="24"/>
        </w:rPr>
      </w:pPr>
      <w:r w:rsidRPr="002C5A17">
        <w:rPr>
          <w:rFonts w:ascii="Calibri" w:hAnsi="Calibri" w:cs="Arial"/>
          <w:color w:val="000000" w:themeColor="text1"/>
          <w:szCs w:val="24"/>
        </w:rPr>
        <w:t xml:space="preserve">Předmětem této smlouvy je závazek </w:t>
      </w:r>
      <w:r w:rsidR="00194865" w:rsidRPr="002C5A17">
        <w:rPr>
          <w:rFonts w:ascii="Calibri" w:hAnsi="Calibri" w:cs="Arial"/>
          <w:color w:val="000000" w:themeColor="text1"/>
          <w:szCs w:val="24"/>
        </w:rPr>
        <w:t>Zhotovitel</w:t>
      </w:r>
      <w:r w:rsidRPr="002C5A17">
        <w:rPr>
          <w:rFonts w:ascii="Calibri" w:hAnsi="Calibri" w:cs="Arial"/>
          <w:color w:val="000000" w:themeColor="text1"/>
          <w:szCs w:val="24"/>
        </w:rPr>
        <w:t xml:space="preserve">e provádět pro </w:t>
      </w:r>
      <w:r w:rsidR="001329EA" w:rsidRPr="002C5A17">
        <w:rPr>
          <w:rFonts w:ascii="Calibri" w:hAnsi="Calibri" w:cs="Arial"/>
          <w:color w:val="000000" w:themeColor="text1"/>
          <w:szCs w:val="24"/>
        </w:rPr>
        <w:t>Objednatel</w:t>
      </w:r>
      <w:r w:rsidRPr="002C5A17">
        <w:rPr>
          <w:rFonts w:ascii="Calibri" w:hAnsi="Calibri" w:cs="Arial"/>
          <w:color w:val="000000" w:themeColor="text1"/>
          <w:szCs w:val="24"/>
        </w:rPr>
        <w:t xml:space="preserve">e služby </w:t>
      </w:r>
      <w:r w:rsidRPr="002C5A17">
        <w:rPr>
          <w:rFonts w:ascii="Calibri" w:hAnsi="Calibri" w:cs="Calibri"/>
          <w:color w:val="000000" w:themeColor="text1"/>
          <w:szCs w:val="24"/>
          <w:shd w:val="clear" w:color="auto" w:fill="FFFFFF"/>
        </w:rPr>
        <w:t xml:space="preserve">v oblasti marketingu a mediálního zastoupení </w:t>
      </w:r>
      <w:r w:rsidR="001329EA" w:rsidRPr="002C5A17">
        <w:rPr>
          <w:rFonts w:ascii="Calibri" w:hAnsi="Calibri" w:cs="Calibri"/>
          <w:color w:val="000000" w:themeColor="text1"/>
          <w:szCs w:val="24"/>
          <w:shd w:val="clear" w:color="auto" w:fill="FFFFFF"/>
        </w:rPr>
        <w:t>Objednatel</w:t>
      </w:r>
      <w:r w:rsidR="002E239C" w:rsidRPr="002C5A17">
        <w:rPr>
          <w:rFonts w:ascii="Calibri" w:hAnsi="Calibri" w:cs="Calibri"/>
          <w:color w:val="000000" w:themeColor="text1"/>
          <w:szCs w:val="24"/>
          <w:shd w:val="clear" w:color="auto" w:fill="FFFFFF"/>
        </w:rPr>
        <w:t>e</w:t>
      </w:r>
      <w:r w:rsidRPr="002C5A17">
        <w:rPr>
          <w:rFonts w:ascii="Calibri" w:hAnsi="Calibri" w:cs="Arial"/>
          <w:color w:val="000000" w:themeColor="text1"/>
          <w:szCs w:val="24"/>
        </w:rPr>
        <w:t xml:space="preserve">, přičemž </w:t>
      </w:r>
      <w:r w:rsidR="00194865" w:rsidRPr="002C5A17">
        <w:rPr>
          <w:rFonts w:ascii="Calibri" w:hAnsi="Calibri" w:cs="Arial"/>
          <w:color w:val="000000" w:themeColor="text1"/>
          <w:szCs w:val="24"/>
        </w:rPr>
        <w:t>Zhotovitel</w:t>
      </w:r>
      <w:r w:rsidRPr="002C5A17">
        <w:rPr>
          <w:rFonts w:ascii="Calibri" w:hAnsi="Calibri" w:cs="Arial"/>
          <w:color w:val="000000" w:themeColor="text1"/>
          <w:szCs w:val="24"/>
        </w:rPr>
        <w:t xml:space="preserve"> bude při poskytování služeb provádět zejména následující činnosti</w:t>
      </w:r>
    </w:p>
    <w:p w14:paraId="7E44970D" w14:textId="77777777" w:rsidR="00CA4B37" w:rsidRPr="002C5A17" w:rsidRDefault="00CA4B37" w:rsidP="00CA4B37">
      <w:pPr>
        <w:pStyle w:val="-wm-msolistparagraph"/>
        <w:shd w:val="clear" w:color="auto" w:fill="FFFFFF"/>
        <w:spacing w:before="0" w:beforeAutospacing="0" w:after="0" w:afterAutospacing="0"/>
        <w:ind w:left="720"/>
        <w:rPr>
          <w:rFonts w:ascii="Calibri" w:hAnsi="Calibri" w:cs="Calibri"/>
          <w:color w:val="000000" w:themeColor="text1"/>
        </w:rPr>
      </w:pPr>
    </w:p>
    <w:p w14:paraId="50A830E0" w14:textId="3AE550DE" w:rsidR="00736B1A" w:rsidRPr="002C5A17" w:rsidRDefault="00A87928" w:rsidP="00A96D62">
      <w:pPr>
        <w:widowControl w:val="0"/>
        <w:autoSpaceDE w:val="0"/>
        <w:autoSpaceDN w:val="0"/>
        <w:adjustRightInd w:val="0"/>
        <w:jc w:val="both"/>
        <w:rPr>
          <w:rFonts w:ascii="Calibri" w:hAnsi="Calibri" w:cs="Arial"/>
          <w:b/>
          <w:bCs/>
          <w:color w:val="000000" w:themeColor="text1"/>
          <w:szCs w:val="24"/>
        </w:rPr>
      </w:pPr>
      <w:r w:rsidRPr="002C5A17">
        <w:rPr>
          <w:rFonts w:ascii="Calibri" w:hAnsi="Calibri" w:cs="Arial"/>
          <w:b/>
          <w:bCs/>
          <w:color w:val="000000" w:themeColor="text1"/>
          <w:szCs w:val="24"/>
        </w:rPr>
        <w:t>k</w:t>
      </w:r>
      <w:r w:rsidR="00736B1A" w:rsidRPr="002C5A17">
        <w:rPr>
          <w:rFonts w:ascii="Calibri" w:hAnsi="Calibri" w:cs="Arial"/>
          <w:b/>
          <w:bCs/>
          <w:color w:val="000000" w:themeColor="text1"/>
          <w:szCs w:val="24"/>
        </w:rPr>
        <w:t>onkrétní:</w:t>
      </w:r>
    </w:p>
    <w:p w14:paraId="72034069"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aktivity vedoucí k navýšení fanoušků sociálních sítí o 1000 + lidí do konce roku 2024</w:t>
      </w:r>
    </w:p>
    <w:p w14:paraId="01CB009F"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vypracování komunikačního plánu tiskových zpráv/placených PR článků do konce roku 2024 (ideálně první 3 měsíce – jeden článek týdně / co dva týdny) a pomoc s jejich realizací (dle objemu práce v daném měsíci, buď plná realizace, anebo koordinace, mentoring a ladění příspěvků v režii ZRIA)</w:t>
      </w:r>
    </w:p>
    <w:p w14:paraId="63E38CA1"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doložitelných 10 mediálních výstupů v celorepublikovém měřítku</w:t>
      </w:r>
    </w:p>
    <w:p w14:paraId="2B96F786" w14:textId="421B32E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návrh komunikačního plánu na rok 2024 do 18.</w:t>
      </w:r>
      <w:r w:rsidR="0072779F" w:rsidRPr="002C5A17">
        <w:rPr>
          <w:rFonts w:ascii="Calibri" w:hAnsi="Calibri" w:cs="Calibri"/>
          <w:color w:val="000000" w:themeColor="text1"/>
        </w:rPr>
        <w:t xml:space="preserve"> </w:t>
      </w:r>
      <w:r w:rsidRPr="002C5A17">
        <w:rPr>
          <w:rFonts w:ascii="Calibri" w:hAnsi="Calibri" w:cs="Calibri"/>
          <w:color w:val="000000" w:themeColor="text1"/>
        </w:rPr>
        <w:t>6.</w:t>
      </w:r>
      <w:r w:rsidR="0072779F" w:rsidRPr="002C5A17">
        <w:rPr>
          <w:rFonts w:ascii="Calibri" w:hAnsi="Calibri" w:cs="Calibri"/>
          <w:color w:val="000000" w:themeColor="text1"/>
        </w:rPr>
        <w:t xml:space="preserve"> 2024</w:t>
      </w:r>
    </w:p>
    <w:p w14:paraId="59A2A3E6" w14:textId="595CF06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lastRenderedPageBreak/>
        <w:t>návrh komunikačního plánu na rok 2025 do 30.</w:t>
      </w:r>
      <w:r w:rsidR="0072779F" w:rsidRPr="002C5A17">
        <w:rPr>
          <w:rFonts w:ascii="Calibri" w:hAnsi="Calibri" w:cs="Calibri"/>
          <w:color w:val="000000" w:themeColor="text1"/>
        </w:rPr>
        <w:t xml:space="preserve"> </w:t>
      </w:r>
      <w:r w:rsidRPr="002C5A17">
        <w:rPr>
          <w:rFonts w:ascii="Calibri" w:hAnsi="Calibri" w:cs="Calibri"/>
          <w:color w:val="000000" w:themeColor="text1"/>
        </w:rPr>
        <w:t>10.</w:t>
      </w:r>
      <w:r w:rsidR="0072779F" w:rsidRPr="002C5A17">
        <w:rPr>
          <w:rFonts w:ascii="Calibri" w:hAnsi="Calibri" w:cs="Calibri"/>
          <w:color w:val="000000" w:themeColor="text1"/>
        </w:rPr>
        <w:t xml:space="preserve"> 2024</w:t>
      </w:r>
    </w:p>
    <w:p w14:paraId="4F768EB0"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 xml:space="preserve">min. 1x měsíčně dynamický obsah na sociální sítě – </w:t>
      </w:r>
      <w:proofErr w:type="spellStart"/>
      <w:r w:rsidRPr="002C5A17">
        <w:rPr>
          <w:rFonts w:ascii="Calibri" w:hAnsi="Calibri" w:cs="Calibri"/>
          <w:color w:val="000000" w:themeColor="text1"/>
        </w:rPr>
        <w:t>reels</w:t>
      </w:r>
      <w:proofErr w:type="spellEnd"/>
      <w:r w:rsidRPr="002C5A17">
        <w:rPr>
          <w:rFonts w:ascii="Calibri" w:hAnsi="Calibri" w:cs="Calibri"/>
          <w:color w:val="000000" w:themeColor="text1"/>
        </w:rPr>
        <w:t xml:space="preserve"> – koncept + tvorba v návaznosti na komunikační plán</w:t>
      </w:r>
    </w:p>
    <w:p w14:paraId="124CD181"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návrh 10 silných / příběhových / komunikačních témat pro osobní profil PK – téma + přibližný koncept pojetí – buď min. 2 témata na začátku každého měsíce / anebo kompletní plán na rok 2024</w:t>
      </w:r>
    </w:p>
    <w:p w14:paraId="280DF3FE" w14:textId="77777777" w:rsidR="003B7300" w:rsidRPr="002C5A17" w:rsidRDefault="003B7300" w:rsidP="00A96D62">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 xml:space="preserve">vizuální koncept příspěvků na sociální sítě – 5 + grafických konceptů/návrhů příspěvků ZRIA na Instagram (lehce </w:t>
      </w:r>
      <w:proofErr w:type="spellStart"/>
      <w:r w:rsidRPr="002C5A17">
        <w:rPr>
          <w:rFonts w:ascii="Calibri" w:hAnsi="Calibri" w:cs="Calibri"/>
          <w:color w:val="000000" w:themeColor="text1"/>
        </w:rPr>
        <w:t>duplikovatelných</w:t>
      </w:r>
      <w:proofErr w:type="spellEnd"/>
      <w:r w:rsidRPr="002C5A17">
        <w:rPr>
          <w:rFonts w:ascii="Calibri" w:hAnsi="Calibri" w:cs="Calibri"/>
          <w:color w:val="000000" w:themeColor="text1"/>
        </w:rPr>
        <w:t xml:space="preserve"> také na další sítě) – do konce 30.6.</w:t>
      </w:r>
    </w:p>
    <w:p w14:paraId="14E05CD7" w14:textId="77777777" w:rsidR="00CA4B37" w:rsidRPr="002C5A17" w:rsidRDefault="00CA4B37" w:rsidP="00CA4B37">
      <w:pPr>
        <w:pStyle w:val="-wm-msolistparagraph"/>
        <w:shd w:val="clear" w:color="auto" w:fill="FFFFFF"/>
        <w:spacing w:before="0" w:beforeAutospacing="0" w:after="0" w:afterAutospacing="0"/>
        <w:ind w:left="720"/>
        <w:rPr>
          <w:rFonts w:ascii="Calibri" w:hAnsi="Calibri" w:cs="Calibri"/>
          <w:color w:val="000000" w:themeColor="text1"/>
        </w:rPr>
      </w:pPr>
    </w:p>
    <w:p w14:paraId="05475FE6" w14:textId="332413C8" w:rsidR="00A96D62" w:rsidRPr="002C5A17" w:rsidRDefault="00A87928" w:rsidP="00A87928">
      <w:pPr>
        <w:pStyle w:val="-wm-msolistparagraph"/>
        <w:shd w:val="clear" w:color="auto" w:fill="FFFFFF"/>
        <w:spacing w:before="0" w:beforeAutospacing="0" w:after="0" w:afterAutospacing="0"/>
        <w:rPr>
          <w:rFonts w:ascii="Calibri" w:hAnsi="Calibri" w:cs="Calibri"/>
          <w:b/>
          <w:bCs/>
          <w:color w:val="000000" w:themeColor="text1"/>
        </w:rPr>
      </w:pPr>
      <w:r w:rsidRPr="002C5A17">
        <w:rPr>
          <w:rFonts w:ascii="Calibri" w:hAnsi="Calibri" w:cs="Calibri"/>
          <w:b/>
          <w:bCs/>
          <w:color w:val="000000" w:themeColor="text1"/>
        </w:rPr>
        <w:t>o</w:t>
      </w:r>
      <w:r w:rsidR="00A96D62" w:rsidRPr="002C5A17">
        <w:rPr>
          <w:rFonts w:ascii="Calibri" w:hAnsi="Calibri" w:cs="Calibri"/>
          <w:b/>
          <w:bCs/>
          <w:color w:val="000000" w:themeColor="text1"/>
        </w:rPr>
        <w:t>becné:</w:t>
      </w:r>
    </w:p>
    <w:p w14:paraId="55081CCB" w14:textId="2863B9EC"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Komunikace s médii</w:t>
      </w:r>
    </w:p>
    <w:p w14:paraId="33457CFA"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Rozhodování o vzhledu a náplni propagačních materiálů</w:t>
      </w:r>
    </w:p>
    <w:p w14:paraId="0BD84583"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Zabezpečování efektivní distribuce marketingových materiálů</w:t>
      </w:r>
    </w:p>
    <w:p w14:paraId="02EF5908"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Získávání informací o potenciálu trhu, konkurenci, požadavcích zákazníků a produktech</w:t>
      </w:r>
    </w:p>
    <w:p w14:paraId="3337425A"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Řízení marketingových průzkumů</w:t>
      </w:r>
    </w:p>
    <w:p w14:paraId="69F9443F"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Reprezentování organizace na veletrzích, výstavách, jednáních s obchodními partnery, klíčovými zákazníky a dalšími subjekty</w:t>
      </w:r>
    </w:p>
    <w:p w14:paraId="1ABC15A8"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Organizace eventů ve spolupráci s externisty</w:t>
      </w:r>
    </w:p>
    <w:p w14:paraId="3C978FAB" w14:textId="551DF166"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 xml:space="preserve">Komunikace s dalšími odděleními </w:t>
      </w:r>
      <w:r w:rsidR="001329EA" w:rsidRPr="002C5A17">
        <w:rPr>
          <w:rFonts w:ascii="Calibri" w:hAnsi="Calibri" w:cs="Calibri"/>
          <w:color w:val="000000" w:themeColor="text1"/>
        </w:rPr>
        <w:t>Objednatel</w:t>
      </w:r>
      <w:r w:rsidR="000C5950" w:rsidRPr="002C5A17">
        <w:rPr>
          <w:rFonts w:ascii="Calibri" w:hAnsi="Calibri" w:cs="Calibri"/>
          <w:color w:val="000000" w:themeColor="text1"/>
        </w:rPr>
        <w:t>e</w:t>
      </w:r>
      <w:r w:rsidRPr="002C5A17">
        <w:rPr>
          <w:rFonts w:ascii="Calibri" w:hAnsi="Calibri" w:cs="Calibri"/>
          <w:color w:val="000000" w:themeColor="text1"/>
        </w:rPr>
        <w:t xml:space="preserve"> a koordinace marketingových aktivit napříč </w:t>
      </w:r>
      <w:r w:rsidR="000C5950" w:rsidRPr="002C5A17">
        <w:rPr>
          <w:rFonts w:ascii="Calibri" w:hAnsi="Calibri" w:cs="Calibri"/>
          <w:color w:val="000000" w:themeColor="text1"/>
        </w:rPr>
        <w:t xml:space="preserve">společností </w:t>
      </w:r>
      <w:r w:rsidR="001329EA" w:rsidRPr="002C5A17">
        <w:rPr>
          <w:rFonts w:ascii="Calibri" w:hAnsi="Calibri" w:cs="Calibri"/>
          <w:color w:val="000000" w:themeColor="text1"/>
        </w:rPr>
        <w:t>Objednatel</w:t>
      </w:r>
      <w:r w:rsidR="000C5950" w:rsidRPr="002C5A17">
        <w:rPr>
          <w:rFonts w:ascii="Calibri" w:hAnsi="Calibri" w:cs="Calibri"/>
          <w:color w:val="000000" w:themeColor="text1"/>
        </w:rPr>
        <w:t>e</w:t>
      </w:r>
    </w:p>
    <w:p w14:paraId="27CD8977"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Kontrolování správnosti všech kampaňových výstupů</w:t>
      </w:r>
    </w:p>
    <w:p w14:paraId="131F5893"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Informování klienta o vývoji kampaní a komunikování dílčích výsledků</w:t>
      </w:r>
    </w:p>
    <w:p w14:paraId="3495B7AD" w14:textId="77777777" w:rsidR="005550FC" w:rsidRPr="002C5A17" w:rsidRDefault="005550FC" w:rsidP="005550FC">
      <w:pPr>
        <w:pStyle w:val="-wm-msolistparagraph"/>
        <w:numPr>
          <w:ilvl w:val="0"/>
          <w:numId w:val="23"/>
        </w:numPr>
        <w:shd w:val="clear" w:color="auto" w:fill="FFFFFF"/>
        <w:spacing w:before="0" w:beforeAutospacing="0" w:after="0" w:afterAutospacing="0"/>
        <w:rPr>
          <w:rFonts w:ascii="Calibri" w:hAnsi="Calibri" w:cs="Calibri"/>
          <w:color w:val="000000" w:themeColor="text1"/>
        </w:rPr>
      </w:pPr>
      <w:r w:rsidRPr="002C5A17">
        <w:rPr>
          <w:rFonts w:ascii="Calibri" w:hAnsi="Calibri" w:cs="Calibri"/>
          <w:color w:val="000000" w:themeColor="text1"/>
        </w:rPr>
        <w:t xml:space="preserve">Spolupráce s </w:t>
      </w:r>
      <w:proofErr w:type="gramStart"/>
      <w:r w:rsidRPr="002C5A17">
        <w:rPr>
          <w:rFonts w:ascii="Calibri" w:hAnsi="Calibri" w:cs="Calibri"/>
          <w:color w:val="000000" w:themeColor="text1"/>
        </w:rPr>
        <w:t xml:space="preserve">externisty - </w:t>
      </w:r>
      <w:proofErr w:type="spellStart"/>
      <w:r w:rsidRPr="002C5A17">
        <w:rPr>
          <w:rFonts w:ascii="Calibri" w:hAnsi="Calibri" w:cs="Calibri"/>
          <w:color w:val="000000" w:themeColor="text1"/>
        </w:rPr>
        <w:t>graphic</w:t>
      </w:r>
      <w:proofErr w:type="spellEnd"/>
      <w:proofErr w:type="gramEnd"/>
      <w:r w:rsidRPr="002C5A17">
        <w:rPr>
          <w:rFonts w:ascii="Calibri" w:hAnsi="Calibri" w:cs="Calibri"/>
          <w:color w:val="000000" w:themeColor="text1"/>
        </w:rPr>
        <w:t xml:space="preserve"> designer, kodér, copywriter, </w:t>
      </w:r>
      <w:proofErr w:type="spellStart"/>
      <w:r w:rsidRPr="002C5A17">
        <w:rPr>
          <w:rFonts w:ascii="Calibri" w:hAnsi="Calibri" w:cs="Calibri"/>
          <w:color w:val="000000" w:themeColor="text1"/>
        </w:rPr>
        <w:t>content</w:t>
      </w:r>
      <w:proofErr w:type="spellEnd"/>
      <w:r w:rsidRPr="002C5A17">
        <w:rPr>
          <w:rFonts w:ascii="Calibri" w:hAnsi="Calibri" w:cs="Calibri"/>
          <w:color w:val="000000" w:themeColor="text1"/>
        </w:rPr>
        <w:t xml:space="preserve"> maker</w:t>
      </w:r>
    </w:p>
    <w:p w14:paraId="05755404" w14:textId="77777777" w:rsidR="00CA4B37" w:rsidRPr="002C5A17" w:rsidRDefault="00CA4B37" w:rsidP="005550FC">
      <w:pPr>
        <w:widowControl w:val="0"/>
        <w:autoSpaceDE w:val="0"/>
        <w:autoSpaceDN w:val="0"/>
        <w:adjustRightInd w:val="0"/>
        <w:jc w:val="both"/>
        <w:rPr>
          <w:rFonts w:ascii="Calibri" w:hAnsi="Calibri" w:cs="Arial"/>
          <w:color w:val="000000" w:themeColor="text1"/>
          <w:szCs w:val="24"/>
        </w:rPr>
      </w:pPr>
    </w:p>
    <w:p w14:paraId="6EB42B21" w14:textId="08B0E607" w:rsidR="005550FC" w:rsidRPr="002C5A17" w:rsidRDefault="005550FC" w:rsidP="005550FC">
      <w:pPr>
        <w:widowControl w:val="0"/>
        <w:autoSpaceDE w:val="0"/>
        <w:autoSpaceDN w:val="0"/>
        <w:adjustRightInd w:val="0"/>
        <w:jc w:val="both"/>
        <w:rPr>
          <w:rFonts w:ascii="Calibri" w:hAnsi="Calibri" w:cs="Arial"/>
          <w:color w:val="000000" w:themeColor="text1"/>
          <w:szCs w:val="24"/>
        </w:rPr>
      </w:pPr>
      <w:r w:rsidRPr="002C5A17">
        <w:rPr>
          <w:rFonts w:ascii="Calibri" w:hAnsi="Calibri" w:cs="Arial"/>
          <w:color w:val="000000" w:themeColor="text1"/>
          <w:szCs w:val="24"/>
        </w:rPr>
        <w:t xml:space="preserve">(dále též jen „Služby“) a závazek </w:t>
      </w:r>
      <w:r w:rsidR="001329EA" w:rsidRPr="002C5A17">
        <w:rPr>
          <w:rFonts w:ascii="Calibri" w:hAnsi="Calibri" w:cs="Arial"/>
          <w:color w:val="000000" w:themeColor="text1"/>
          <w:szCs w:val="24"/>
        </w:rPr>
        <w:t>Objednatel</w:t>
      </w:r>
      <w:r w:rsidRPr="002C5A17">
        <w:rPr>
          <w:rFonts w:ascii="Calibri" w:hAnsi="Calibri" w:cs="Arial"/>
          <w:color w:val="000000" w:themeColor="text1"/>
          <w:szCs w:val="24"/>
        </w:rPr>
        <w:t xml:space="preserve">e hradit </w:t>
      </w:r>
      <w:r w:rsidR="00194865" w:rsidRPr="002C5A17">
        <w:rPr>
          <w:rFonts w:ascii="Calibri" w:hAnsi="Calibri" w:cs="Arial"/>
          <w:color w:val="000000" w:themeColor="text1"/>
          <w:szCs w:val="24"/>
        </w:rPr>
        <w:t>Zhotovitel</w:t>
      </w:r>
      <w:r w:rsidRPr="002C5A17">
        <w:rPr>
          <w:rFonts w:ascii="Calibri" w:hAnsi="Calibri" w:cs="Arial"/>
          <w:color w:val="000000" w:themeColor="text1"/>
          <w:szCs w:val="24"/>
        </w:rPr>
        <w:t>i za Služby sjednanou odměnu.</w:t>
      </w:r>
    </w:p>
    <w:p w14:paraId="47A151B6" w14:textId="77777777" w:rsidR="00EF047B" w:rsidRPr="002C5A17" w:rsidRDefault="00EF047B" w:rsidP="00EF047B">
      <w:pPr>
        <w:autoSpaceDE w:val="0"/>
        <w:autoSpaceDN w:val="0"/>
        <w:adjustRightInd w:val="0"/>
        <w:rPr>
          <w:rFonts w:ascii="Calibri" w:hAnsi="Calibri" w:cs="Calibri"/>
          <w:color w:val="000000" w:themeColor="text1"/>
          <w:szCs w:val="24"/>
        </w:rPr>
      </w:pPr>
    </w:p>
    <w:p w14:paraId="12C8943A" w14:textId="77777777" w:rsidR="00EF047B" w:rsidRPr="002C5A17" w:rsidRDefault="00EF047B" w:rsidP="00EF047B">
      <w:pPr>
        <w:autoSpaceDE w:val="0"/>
        <w:autoSpaceDN w:val="0"/>
        <w:adjustRightInd w:val="0"/>
        <w:rPr>
          <w:rFonts w:ascii="Calibri" w:hAnsi="Calibri" w:cs="Calibri"/>
          <w:color w:val="000000" w:themeColor="text1"/>
          <w:sz w:val="23"/>
          <w:szCs w:val="23"/>
        </w:rPr>
      </w:pPr>
    </w:p>
    <w:p w14:paraId="33EB3822" w14:textId="77777777" w:rsidR="00EF047B" w:rsidRPr="002C5A17" w:rsidRDefault="00EF047B" w:rsidP="00EF047B">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III.</w:t>
      </w:r>
    </w:p>
    <w:p w14:paraId="61D539A1" w14:textId="00E61903" w:rsidR="00454ED7" w:rsidRPr="002C5A17" w:rsidRDefault="00EF047B" w:rsidP="00F6509A">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 xml:space="preserve">1. </w:t>
      </w:r>
      <w:r w:rsidRPr="002C5A17">
        <w:rPr>
          <w:rFonts w:ascii="Calibri" w:hAnsi="Calibri" w:cs="Calibri"/>
          <w:color w:val="000000" w:themeColor="text1"/>
          <w:szCs w:val="24"/>
        </w:rPr>
        <w:tab/>
      </w:r>
      <w:r w:rsidR="00194865" w:rsidRPr="002C5A17">
        <w:rPr>
          <w:rFonts w:ascii="Calibri" w:hAnsi="Calibri" w:cs="Calibri"/>
          <w:color w:val="000000" w:themeColor="text1"/>
          <w:szCs w:val="24"/>
        </w:rPr>
        <w:t>Zhotovitel</w:t>
      </w:r>
      <w:r w:rsidR="00454ED7" w:rsidRPr="002C5A17">
        <w:rPr>
          <w:rFonts w:ascii="Calibri" w:hAnsi="Calibri" w:cs="Calibri"/>
          <w:color w:val="000000" w:themeColor="text1"/>
          <w:szCs w:val="24"/>
        </w:rPr>
        <w:t xml:space="preserve"> odpovídá za to, že činnosti jím provedené </w:t>
      </w:r>
      <w:r w:rsidR="00F6509A" w:rsidRPr="002C5A17">
        <w:rPr>
          <w:rFonts w:ascii="Calibri" w:hAnsi="Calibri" w:cs="Calibri"/>
          <w:color w:val="000000" w:themeColor="text1"/>
          <w:szCs w:val="24"/>
        </w:rPr>
        <w:t>podle této</w:t>
      </w:r>
      <w:r w:rsidR="00454ED7" w:rsidRPr="002C5A17">
        <w:rPr>
          <w:rFonts w:ascii="Calibri" w:hAnsi="Calibri" w:cs="Calibri"/>
          <w:color w:val="000000" w:themeColor="text1"/>
          <w:szCs w:val="24"/>
        </w:rPr>
        <w:t xml:space="preserve"> smlouvy budou provedeny s náležitou </w:t>
      </w:r>
      <w:r w:rsidR="00F6509A" w:rsidRPr="002C5A17">
        <w:rPr>
          <w:rFonts w:ascii="Calibri" w:hAnsi="Calibri" w:cs="Calibri"/>
          <w:color w:val="000000" w:themeColor="text1"/>
          <w:szCs w:val="24"/>
        </w:rPr>
        <w:t>odbornou péčí</w:t>
      </w:r>
      <w:r w:rsidR="00454ED7" w:rsidRPr="002C5A17">
        <w:rPr>
          <w:rFonts w:ascii="Calibri" w:hAnsi="Calibri" w:cs="Calibri"/>
          <w:color w:val="000000" w:themeColor="text1"/>
          <w:szCs w:val="24"/>
        </w:rPr>
        <w:t xml:space="preserve">. </w:t>
      </w:r>
    </w:p>
    <w:p w14:paraId="4C10C80E" w14:textId="77777777" w:rsidR="00454ED7" w:rsidRPr="002C5A17" w:rsidRDefault="00454ED7" w:rsidP="00F6509A">
      <w:pPr>
        <w:widowControl w:val="0"/>
        <w:autoSpaceDE w:val="0"/>
        <w:autoSpaceDN w:val="0"/>
        <w:adjustRightInd w:val="0"/>
        <w:jc w:val="both"/>
        <w:rPr>
          <w:rFonts w:ascii="Calibri" w:hAnsi="Calibri" w:cs="Arial"/>
          <w:color w:val="000000" w:themeColor="text1"/>
          <w:szCs w:val="24"/>
        </w:rPr>
      </w:pPr>
    </w:p>
    <w:p w14:paraId="3AD79083" w14:textId="7EC89CE7" w:rsidR="00F6509A" w:rsidRPr="002C5A17" w:rsidRDefault="00F6509A" w:rsidP="00F6509A">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2.</w:t>
      </w:r>
      <w:r w:rsidRPr="002C5A17">
        <w:rPr>
          <w:rFonts w:ascii="Calibri" w:hAnsi="Calibri" w:cs="Calibri"/>
          <w:color w:val="000000" w:themeColor="text1"/>
          <w:szCs w:val="24"/>
        </w:rPr>
        <w:tab/>
      </w:r>
      <w:r w:rsidR="001329EA" w:rsidRPr="002C5A17">
        <w:rPr>
          <w:rFonts w:ascii="Calibri" w:hAnsi="Calibri" w:cs="Calibri"/>
          <w:color w:val="000000" w:themeColor="text1"/>
          <w:szCs w:val="24"/>
        </w:rPr>
        <w:t>Objednatel</w:t>
      </w:r>
      <w:r w:rsidRPr="002C5A17">
        <w:rPr>
          <w:rFonts w:ascii="Calibri" w:hAnsi="Calibri" w:cs="Calibri"/>
          <w:color w:val="000000" w:themeColor="text1"/>
          <w:szCs w:val="24"/>
        </w:rPr>
        <w:t xml:space="preserve"> poskytne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i veškerou součinnost potřebnou k plnění předmětu smlouvy. </w:t>
      </w:r>
      <w:r w:rsidR="001329EA" w:rsidRPr="002C5A17">
        <w:rPr>
          <w:rFonts w:ascii="Calibri" w:hAnsi="Calibri" w:cs="Calibri"/>
          <w:color w:val="000000" w:themeColor="text1"/>
          <w:szCs w:val="24"/>
        </w:rPr>
        <w:t>Objednatel</w:t>
      </w:r>
      <w:r w:rsidRPr="002C5A17">
        <w:rPr>
          <w:rFonts w:ascii="Calibri" w:hAnsi="Calibri" w:cs="Calibri"/>
          <w:color w:val="000000" w:themeColor="text1"/>
          <w:szCs w:val="24"/>
        </w:rPr>
        <w:t xml:space="preserve"> bude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e informovat o všech skutečnostech důležitých pro plnění předmětu smlouvy. </w:t>
      </w:r>
    </w:p>
    <w:p w14:paraId="7ACFB9BE" w14:textId="77777777" w:rsidR="00F6509A" w:rsidRPr="002C5A17" w:rsidRDefault="00F6509A" w:rsidP="00F6509A">
      <w:pPr>
        <w:widowControl w:val="0"/>
        <w:autoSpaceDE w:val="0"/>
        <w:autoSpaceDN w:val="0"/>
        <w:adjustRightInd w:val="0"/>
        <w:jc w:val="both"/>
        <w:rPr>
          <w:rFonts w:ascii="Calibri" w:hAnsi="Calibri" w:cs="Arial"/>
          <w:color w:val="000000" w:themeColor="text1"/>
          <w:szCs w:val="24"/>
        </w:rPr>
      </w:pPr>
    </w:p>
    <w:p w14:paraId="0E15AB28" w14:textId="768CE452" w:rsidR="00454ED7" w:rsidRPr="002C5A17" w:rsidRDefault="00F6509A" w:rsidP="00F6509A">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 xml:space="preserve">3. </w:t>
      </w:r>
      <w:r w:rsidRPr="002C5A17">
        <w:rPr>
          <w:rFonts w:ascii="Calibri" w:hAnsi="Calibri" w:cs="Calibri"/>
          <w:color w:val="000000" w:themeColor="text1"/>
          <w:szCs w:val="24"/>
        </w:rPr>
        <w:tab/>
      </w:r>
      <w:r w:rsidR="005550FC" w:rsidRPr="002C5A17">
        <w:rPr>
          <w:rFonts w:ascii="Calibri" w:hAnsi="Calibri" w:cs="Calibri"/>
          <w:color w:val="000000" w:themeColor="text1"/>
          <w:szCs w:val="24"/>
        </w:rPr>
        <w:t xml:space="preserve">Místem provádění </w:t>
      </w:r>
      <w:r w:rsidR="0072779F" w:rsidRPr="002C5A17">
        <w:rPr>
          <w:rFonts w:ascii="Calibri" w:hAnsi="Calibri" w:cs="Calibri"/>
          <w:color w:val="000000" w:themeColor="text1"/>
          <w:szCs w:val="24"/>
        </w:rPr>
        <w:t>S</w:t>
      </w:r>
      <w:r w:rsidR="005550FC" w:rsidRPr="002C5A17">
        <w:rPr>
          <w:rFonts w:ascii="Calibri" w:hAnsi="Calibri" w:cs="Calibri"/>
          <w:color w:val="000000" w:themeColor="text1"/>
          <w:szCs w:val="24"/>
        </w:rPr>
        <w:t>lužeb podle této smlouvy je Zlín.</w:t>
      </w:r>
      <w:r w:rsidR="00454ED7" w:rsidRPr="002C5A17">
        <w:rPr>
          <w:rFonts w:ascii="Calibri" w:hAnsi="Calibri" w:cs="Calibri"/>
          <w:color w:val="000000" w:themeColor="text1"/>
          <w:szCs w:val="24"/>
        </w:rPr>
        <w:t xml:space="preserve"> </w:t>
      </w:r>
    </w:p>
    <w:p w14:paraId="7053DE31" w14:textId="77777777" w:rsidR="00454ED7" w:rsidRPr="002C5A17" w:rsidRDefault="00454ED7" w:rsidP="00F6509A">
      <w:pPr>
        <w:autoSpaceDE w:val="0"/>
        <w:autoSpaceDN w:val="0"/>
        <w:adjustRightInd w:val="0"/>
        <w:jc w:val="both"/>
        <w:rPr>
          <w:rFonts w:ascii="Calibri" w:hAnsi="Calibri" w:cs="Calibri"/>
          <w:color w:val="000000" w:themeColor="text1"/>
          <w:szCs w:val="24"/>
        </w:rPr>
      </w:pPr>
    </w:p>
    <w:p w14:paraId="68D46368" w14:textId="351EA990" w:rsidR="00D34522" w:rsidRPr="002C5A17" w:rsidRDefault="00F6509A" w:rsidP="005550FC">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4.</w:t>
      </w:r>
      <w:r w:rsidRPr="002C5A17">
        <w:rPr>
          <w:rFonts w:ascii="Calibri" w:hAnsi="Calibri" w:cs="Calibri"/>
          <w:color w:val="000000" w:themeColor="text1"/>
          <w:szCs w:val="24"/>
        </w:rPr>
        <w:tab/>
      </w:r>
      <w:r w:rsidR="00194865" w:rsidRPr="002C5A17">
        <w:rPr>
          <w:rFonts w:ascii="Calibri" w:hAnsi="Calibri" w:cs="Calibri"/>
          <w:color w:val="000000" w:themeColor="text1"/>
          <w:szCs w:val="24"/>
        </w:rPr>
        <w:t>Zhotovitel</w:t>
      </w:r>
      <w:r w:rsidR="0040270E" w:rsidRPr="002C5A17">
        <w:rPr>
          <w:rFonts w:ascii="Calibri" w:hAnsi="Calibri" w:cs="Calibri"/>
          <w:color w:val="000000" w:themeColor="text1"/>
          <w:szCs w:val="24"/>
        </w:rPr>
        <w:t xml:space="preserve"> se zavazuje provádět činnosti podle této smlouvy v rozsahu </w:t>
      </w:r>
      <w:r w:rsidR="00031625" w:rsidRPr="002C5A17">
        <w:rPr>
          <w:rFonts w:ascii="Calibri" w:hAnsi="Calibri" w:cs="Calibri"/>
          <w:color w:val="000000" w:themeColor="text1"/>
          <w:szCs w:val="24"/>
        </w:rPr>
        <w:t>44</w:t>
      </w:r>
      <w:r w:rsidR="0040270E" w:rsidRPr="002C5A17">
        <w:rPr>
          <w:rFonts w:ascii="Calibri" w:hAnsi="Calibri" w:cs="Calibri"/>
          <w:color w:val="000000" w:themeColor="text1"/>
          <w:szCs w:val="24"/>
        </w:rPr>
        <w:t xml:space="preserve"> hodin </w:t>
      </w:r>
      <w:r w:rsidR="00D032A8" w:rsidRPr="002C5A17">
        <w:rPr>
          <w:rFonts w:ascii="Calibri" w:hAnsi="Calibri" w:cs="Calibri"/>
          <w:color w:val="000000" w:themeColor="text1"/>
          <w:szCs w:val="24"/>
        </w:rPr>
        <w:t>měsíčně</w:t>
      </w:r>
      <w:r w:rsidR="0040270E" w:rsidRPr="002C5A17">
        <w:rPr>
          <w:rFonts w:ascii="Calibri" w:hAnsi="Calibri" w:cs="Calibri"/>
          <w:color w:val="000000" w:themeColor="text1"/>
          <w:szCs w:val="24"/>
        </w:rPr>
        <w:t>.</w:t>
      </w:r>
      <w:r w:rsidRPr="002C5A17">
        <w:rPr>
          <w:rFonts w:ascii="Calibri" w:hAnsi="Calibri" w:cs="Calibri"/>
          <w:color w:val="000000" w:themeColor="text1"/>
          <w:szCs w:val="24"/>
        </w:rPr>
        <w:t xml:space="preserve"> </w:t>
      </w:r>
    </w:p>
    <w:p w14:paraId="38FF0BCD" w14:textId="77777777" w:rsidR="00732E69" w:rsidRPr="002C5A17" w:rsidRDefault="00732E69" w:rsidP="005550FC">
      <w:pPr>
        <w:autoSpaceDE w:val="0"/>
        <w:autoSpaceDN w:val="0"/>
        <w:adjustRightInd w:val="0"/>
        <w:jc w:val="both"/>
        <w:rPr>
          <w:rFonts w:ascii="Calibri" w:hAnsi="Calibri" w:cs="Calibri"/>
          <w:color w:val="000000" w:themeColor="text1"/>
          <w:szCs w:val="24"/>
        </w:rPr>
      </w:pPr>
    </w:p>
    <w:p w14:paraId="31D4FD4A" w14:textId="027B2870" w:rsidR="00732E69" w:rsidRPr="002C5A17" w:rsidRDefault="00732E69" w:rsidP="000C5950">
      <w:pPr>
        <w:autoSpaceDE w:val="0"/>
        <w:autoSpaceDN w:val="0"/>
        <w:adjustRightInd w:val="0"/>
        <w:jc w:val="both"/>
        <w:rPr>
          <w:rFonts w:asciiTheme="minorHAnsi" w:hAnsiTheme="minorHAnsi" w:cstheme="minorHAnsi"/>
          <w:color w:val="000000" w:themeColor="text1"/>
          <w:szCs w:val="24"/>
        </w:rPr>
      </w:pPr>
      <w:r w:rsidRPr="002C5A17">
        <w:rPr>
          <w:rFonts w:ascii="Calibri" w:hAnsi="Calibri" w:cs="Calibri"/>
          <w:color w:val="000000" w:themeColor="text1"/>
          <w:szCs w:val="24"/>
        </w:rPr>
        <w:t>5.</w:t>
      </w:r>
      <w:r w:rsidRPr="002C5A17">
        <w:rPr>
          <w:rFonts w:ascii="Calibri" w:hAnsi="Calibri" w:cs="Calibri"/>
          <w:color w:val="000000" w:themeColor="text1"/>
          <w:szCs w:val="24"/>
        </w:rPr>
        <w:tab/>
        <w:t xml:space="preserve">V případě vad plnění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e podle této smlouvy se přiměřené použijí </w:t>
      </w:r>
      <w:r w:rsidRPr="002C5A17">
        <w:rPr>
          <w:rFonts w:asciiTheme="minorHAnsi" w:hAnsiTheme="minorHAnsi" w:cstheme="minorHAnsi"/>
          <w:color w:val="000000" w:themeColor="text1"/>
          <w:szCs w:val="24"/>
        </w:rPr>
        <w:t>ustanovení občanského zákoníku o vadách díla a nárocích z vad díla.</w:t>
      </w:r>
    </w:p>
    <w:p w14:paraId="5E238A74" w14:textId="77777777" w:rsidR="00732E69" w:rsidRPr="002C5A17" w:rsidRDefault="00732E69" w:rsidP="000C5950">
      <w:pPr>
        <w:autoSpaceDE w:val="0"/>
        <w:autoSpaceDN w:val="0"/>
        <w:adjustRightInd w:val="0"/>
        <w:jc w:val="both"/>
        <w:rPr>
          <w:rFonts w:asciiTheme="minorHAnsi" w:hAnsiTheme="minorHAnsi" w:cstheme="minorHAnsi"/>
          <w:color w:val="000000" w:themeColor="text1"/>
          <w:szCs w:val="24"/>
        </w:rPr>
      </w:pPr>
    </w:p>
    <w:p w14:paraId="5DD220D0" w14:textId="6C3B4EBF" w:rsidR="00732E69" w:rsidRPr="002C5A17" w:rsidRDefault="00732E69" w:rsidP="000C5950">
      <w:pPr>
        <w:autoSpaceDE w:val="0"/>
        <w:autoSpaceDN w:val="0"/>
        <w:adjustRightInd w:val="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6.</w:t>
      </w:r>
      <w:r w:rsidRPr="002C5A17">
        <w:rPr>
          <w:rFonts w:asciiTheme="minorHAnsi" w:hAnsiTheme="minorHAnsi" w:cstheme="minorHAnsi"/>
          <w:color w:val="000000" w:themeColor="text1"/>
          <w:szCs w:val="24"/>
        </w:rPr>
        <w:tab/>
        <w:t xml:space="preserve">V případě, že </w:t>
      </w:r>
      <w:r w:rsidR="00194865" w:rsidRPr="002C5A17">
        <w:rPr>
          <w:rFonts w:asciiTheme="minorHAnsi" w:hAnsiTheme="minorHAnsi" w:cstheme="minorHAnsi"/>
          <w:color w:val="000000" w:themeColor="text1"/>
          <w:szCs w:val="24"/>
        </w:rPr>
        <w:t>Zhotovitel</w:t>
      </w:r>
      <w:r w:rsidRPr="002C5A17">
        <w:rPr>
          <w:rFonts w:asciiTheme="minorHAnsi" w:hAnsiTheme="minorHAnsi" w:cstheme="minorHAnsi"/>
          <w:color w:val="000000" w:themeColor="text1"/>
          <w:szCs w:val="24"/>
        </w:rPr>
        <w:t xml:space="preserve"> zamýšlí využít pro plnění této smlouvy třetí osobu, je povinen si předem vyžádat souhlas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e. Pokud bude </w:t>
      </w:r>
      <w:r w:rsidR="00194865" w:rsidRPr="002C5A17">
        <w:rPr>
          <w:rFonts w:asciiTheme="minorHAnsi" w:hAnsiTheme="minorHAnsi" w:cstheme="minorHAnsi"/>
          <w:color w:val="000000" w:themeColor="text1"/>
          <w:szCs w:val="24"/>
        </w:rPr>
        <w:t>Zhotovitel</w:t>
      </w:r>
      <w:r w:rsidRPr="002C5A17">
        <w:rPr>
          <w:rFonts w:asciiTheme="minorHAnsi" w:hAnsiTheme="minorHAnsi" w:cstheme="minorHAnsi"/>
          <w:color w:val="000000" w:themeColor="text1"/>
          <w:szCs w:val="24"/>
        </w:rPr>
        <w:t xml:space="preserve"> vykonávat svou činnost podle </w:t>
      </w:r>
      <w:r w:rsidRPr="002C5A17">
        <w:rPr>
          <w:rFonts w:asciiTheme="minorHAnsi" w:hAnsiTheme="minorHAnsi" w:cstheme="minorHAnsi"/>
          <w:color w:val="000000" w:themeColor="text1"/>
          <w:szCs w:val="24"/>
        </w:rPr>
        <w:lastRenderedPageBreak/>
        <w:t xml:space="preserve">této smlouvy na základě uděleného souhlasu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e prostřednictvím třetí osoby, je povinen uložit této třetí osobě stejné povinnosti, které mu vznikají podle této smlouvy. Použije-li </w:t>
      </w:r>
      <w:r w:rsidR="00194865" w:rsidRPr="002C5A17">
        <w:rPr>
          <w:rFonts w:asciiTheme="minorHAnsi" w:hAnsiTheme="minorHAnsi" w:cstheme="minorHAnsi"/>
          <w:color w:val="000000" w:themeColor="text1"/>
          <w:szCs w:val="24"/>
        </w:rPr>
        <w:t>Zhotovitel</w:t>
      </w:r>
      <w:r w:rsidRPr="002C5A17">
        <w:rPr>
          <w:rFonts w:asciiTheme="minorHAnsi" w:hAnsiTheme="minorHAnsi" w:cstheme="minorHAnsi"/>
          <w:color w:val="000000" w:themeColor="text1"/>
          <w:szCs w:val="24"/>
        </w:rPr>
        <w:t xml:space="preserve"> k plnění třetí osobu, pak odpovídá za kvalitu Služby stejně, jako kdyby </w:t>
      </w:r>
      <w:r w:rsidR="000C5950" w:rsidRPr="002C5A17">
        <w:rPr>
          <w:rFonts w:asciiTheme="minorHAnsi" w:hAnsiTheme="minorHAnsi" w:cstheme="minorHAnsi"/>
          <w:color w:val="000000" w:themeColor="text1"/>
          <w:szCs w:val="24"/>
        </w:rPr>
        <w:t>předmětnou</w:t>
      </w:r>
      <w:r w:rsidRPr="002C5A17">
        <w:rPr>
          <w:rFonts w:asciiTheme="minorHAnsi" w:hAnsiTheme="minorHAnsi" w:cstheme="minorHAnsi"/>
          <w:color w:val="000000" w:themeColor="text1"/>
          <w:szCs w:val="24"/>
        </w:rPr>
        <w:t xml:space="preserve"> činnost vykonával sám.</w:t>
      </w:r>
    </w:p>
    <w:p w14:paraId="2A94A8DE" w14:textId="77777777" w:rsidR="000C5950" w:rsidRPr="002C5A17" w:rsidRDefault="000C5950" w:rsidP="000C5950">
      <w:pPr>
        <w:jc w:val="both"/>
        <w:rPr>
          <w:rFonts w:asciiTheme="minorHAnsi" w:hAnsiTheme="minorHAnsi" w:cstheme="minorHAnsi"/>
          <w:color w:val="000000" w:themeColor="text1"/>
          <w:szCs w:val="24"/>
        </w:rPr>
      </w:pPr>
    </w:p>
    <w:p w14:paraId="3EC9FC04" w14:textId="1573D200" w:rsidR="00732E69" w:rsidRPr="002C5A17" w:rsidRDefault="00732E69" w:rsidP="000C5950">
      <w:pPr>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7.</w:t>
      </w:r>
      <w:r w:rsidRPr="002C5A17">
        <w:rPr>
          <w:rFonts w:asciiTheme="minorHAnsi" w:hAnsiTheme="minorHAnsi" w:cstheme="minorHAnsi"/>
          <w:color w:val="000000" w:themeColor="text1"/>
          <w:szCs w:val="24"/>
        </w:rPr>
        <w:tab/>
      </w:r>
      <w:r w:rsidR="00194865" w:rsidRPr="002C5A17">
        <w:rPr>
          <w:rFonts w:asciiTheme="minorHAnsi" w:hAnsiTheme="minorHAnsi" w:cstheme="minorHAnsi"/>
          <w:color w:val="000000" w:themeColor="text1"/>
          <w:szCs w:val="24"/>
        </w:rPr>
        <w:t>Zhotovitel</w:t>
      </w:r>
      <w:r w:rsidRPr="002C5A17">
        <w:rPr>
          <w:rFonts w:asciiTheme="minorHAnsi" w:hAnsiTheme="minorHAnsi" w:cstheme="minorHAnsi"/>
          <w:color w:val="000000" w:themeColor="text1"/>
          <w:szCs w:val="24"/>
        </w:rPr>
        <w:t xml:space="preserve"> prohlašuje, že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 bude oprávněn jakékoliv dílo, které bude předmětem plnění dle této smlouvy (pokud bude naplňovat znaky autorského díla) nebo vznikne při plnění této smlouvy, užít všemi známými způsoby podle autorského zákona, ke všem formám zveřejnění, včetně propagace, a to jakýmkoli způsobem a v rozsahu bez jakýchkoli omezení, a že vůči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i nebudou uplatněny oprávněné nároky majitelů autorských práv či jakékoli oprávněné nároky třetích osob v souvislosti s užitím díla (práva autorská, práva příbuzná právu autorskému, práva patentová, práva k ochranné známce, práva z nekalé soutěže, práva osobnostní či práva vlastnická aj.). </w:t>
      </w:r>
      <w:r w:rsidR="00194865" w:rsidRPr="002C5A17">
        <w:rPr>
          <w:rFonts w:asciiTheme="minorHAnsi" w:hAnsiTheme="minorHAnsi" w:cstheme="minorHAnsi"/>
          <w:color w:val="000000" w:themeColor="text1"/>
          <w:szCs w:val="24"/>
        </w:rPr>
        <w:t>Zhotovitel</w:t>
      </w:r>
      <w:r w:rsidR="000C5950" w:rsidRPr="002C5A17">
        <w:rPr>
          <w:rFonts w:asciiTheme="minorHAnsi" w:hAnsiTheme="minorHAnsi" w:cstheme="minorHAnsi"/>
          <w:color w:val="000000" w:themeColor="text1"/>
          <w:szCs w:val="24"/>
        </w:rPr>
        <w:t xml:space="preserve"> </w:t>
      </w:r>
      <w:r w:rsidRPr="002C5A17">
        <w:rPr>
          <w:rFonts w:asciiTheme="minorHAnsi" w:hAnsiTheme="minorHAnsi" w:cstheme="minorHAnsi"/>
          <w:color w:val="000000" w:themeColor="text1"/>
          <w:szCs w:val="24"/>
        </w:rPr>
        <w:t xml:space="preserve">tímto poskytuje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i oprávnění k výkonu práva dílo užít ke všem způsobům užití známým v době uzavření smlouvy v rozsahu neomezeném, co se týká času, místa, množství užití díla a oprávnění upravit či jinak měnit dílo nebo dílo spojit s jiným dílem.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 xml:space="preserve"> může svá oprávnění k dílu nebo jejich část postoupit třetí osobě a </w:t>
      </w:r>
      <w:r w:rsidR="00194865" w:rsidRPr="002C5A17">
        <w:rPr>
          <w:rFonts w:asciiTheme="minorHAnsi" w:hAnsiTheme="minorHAnsi" w:cstheme="minorHAnsi"/>
          <w:color w:val="000000" w:themeColor="text1"/>
          <w:szCs w:val="24"/>
        </w:rPr>
        <w:t>Zhotovitel</w:t>
      </w:r>
      <w:r w:rsidR="000C5950" w:rsidRPr="002C5A17">
        <w:rPr>
          <w:rFonts w:asciiTheme="minorHAnsi" w:hAnsiTheme="minorHAnsi" w:cstheme="minorHAnsi"/>
          <w:color w:val="000000" w:themeColor="text1"/>
          <w:szCs w:val="24"/>
        </w:rPr>
        <w:t xml:space="preserve"> </w:t>
      </w:r>
      <w:r w:rsidRPr="002C5A17">
        <w:rPr>
          <w:rFonts w:asciiTheme="minorHAnsi" w:hAnsiTheme="minorHAnsi" w:cstheme="minorHAnsi"/>
          <w:color w:val="000000" w:themeColor="text1"/>
          <w:szCs w:val="24"/>
        </w:rPr>
        <w:t xml:space="preserve">dává k takovému poskytnutí tímto svůj výslovný souhlas. Licence ke všem oprávněním </w:t>
      </w:r>
      <w:r w:rsidR="001329EA" w:rsidRPr="002C5A17">
        <w:rPr>
          <w:rFonts w:asciiTheme="minorHAnsi" w:hAnsiTheme="minorHAnsi" w:cstheme="minorHAnsi"/>
          <w:color w:val="000000" w:themeColor="text1"/>
          <w:szCs w:val="24"/>
        </w:rPr>
        <w:t>Objednatel</w:t>
      </w:r>
      <w:r w:rsidRPr="002C5A17">
        <w:rPr>
          <w:rFonts w:asciiTheme="minorHAnsi" w:hAnsiTheme="minorHAnsi" w:cstheme="minorHAnsi"/>
          <w:color w:val="000000" w:themeColor="text1"/>
          <w:szCs w:val="24"/>
        </w:rPr>
        <w:t>e podle této smlouvy je sjednána jako bezúplatná.</w:t>
      </w:r>
    </w:p>
    <w:p w14:paraId="1C57C62E" w14:textId="77777777" w:rsidR="00454ED7" w:rsidRPr="002C5A17" w:rsidRDefault="00454ED7" w:rsidP="00454ED7">
      <w:pPr>
        <w:jc w:val="both"/>
        <w:rPr>
          <w:rFonts w:asciiTheme="minorHAnsi" w:hAnsiTheme="minorHAnsi" w:cstheme="minorHAnsi"/>
          <w:color w:val="000000" w:themeColor="text1"/>
          <w:szCs w:val="24"/>
        </w:rPr>
      </w:pPr>
    </w:p>
    <w:p w14:paraId="6E5A8DAD" w14:textId="77777777" w:rsidR="006B7475" w:rsidRPr="002C5A17" w:rsidRDefault="006B7475" w:rsidP="009C68AA">
      <w:pPr>
        <w:widowControl w:val="0"/>
        <w:autoSpaceDE w:val="0"/>
        <w:autoSpaceDN w:val="0"/>
        <w:adjustRightInd w:val="0"/>
        <w:jc w:val="both"/>
        <w:rPr>
          <w:rFonts w:ascii="Arial" w:hAnsi="Arial" w:cs="Arial"/>
          <w:color w:val="000000" w:themeColor="text1"/>
          <w:sz w:val="20"/>
        </w:rPr>
      </w:pPr>
    </w:p>
    <w:p w14:paraId="22FA242E" w14:textId="77777777" w:rsidR="00A81370" w:rsidRPr="002C5A17" w:rsidRDefault="00A81370" w:rsidP="00A81370">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IV.</w:t>
      </w:r>
    </w:p>
    <w:p w14:paraId="7178B09D" w14:textId="3D2C9673" w:rsidR="0040270E" w:rsidRPr="002C5A17" w:rsidRDefault="0040270E" w:rsidP="00A81370">
      <w:pPr>
        <w:autoSpaceDE w:val="0"/>
        <w:autoSpaceDN w:val="0"/>
        <w:adjustRightInd w:val="0"/>
        <w:jc w:val="both"/>
        <w:rPr>
          <w:rFonts w:ascii="Calibri" w:hAnsi="Calibri" w:cs="Calibri"/>
          <w:color w:val="000000" w:themeColor="text1"/>
          <w:sz w:val="23"/>
          <w:szCs w:val="23"/>
        </w:rPr>
      </w:pPr>
      <w:r w:rsidRPr="002C5A17">
        <w:rPr>
          <w:rFonts w:ascii="Calibri" w:hAnsi="Calibri" w:cs="Calibri"/>
          <w:color w:val="000000" w:themeColor="text1"/>
          <w:sz w:val="23"/>
          <w:szCs w:val="23"/>
        </w:rPr>
        <w:t>1.</w:t>
      </w:r>
      <w:r w:rsidRPr="002C5A17">
        <w:rPr>
          <w:rFonts w:ascii="Calibri" w:hAnsi="Calibri" w:cs="Calibri"/>
          <w:color w:val="000000" w:themeColor="text1"/>
          <w:sz w:val="23"/>
          <w:szCs w:val="23"/>
        </w:rPr>
        <w:tab/>
      </w:r>
      <w:r w:rsidR="001329EA" w:rsidRPr="002C5A17">
        <w:rPr>
          <w:rFonts w:ascii="Calibri" w:hAnsi="Calibri" w:cs="Calibri"/>
          <w:color w:val="000000" w:themeColor="text1"/>
          <w:sz w:val="23"/>
          <w:szCs w:val="23"/>
        </w:rPr>
        <w:t>Objednatel</w:t>
      </w:r>
      <w:r w:rsidR="00B01B29" w:rsidRPr="002C5A17">
        <w:rPr>
          <w:rFonts w:ascii="Calibri" w:hAnsi="Calibri" w:cs="Calibri"/>
          <w:color w:val="000000" w:themeColor="text1"/>
          <w:sz w:val="23"/>
          <w:szCs w:val="23"/>
        </w:rPr>
        <w:t xml:space="preserve"> se zavazuje za činnosti prováděné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 xml:space="preserve">em podle této smlouvy hradit ve prospěch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 xml:space="preserve">e odměnu ve výši 30 000,- Kč měsíčně. Pokud se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 xml:space="preserve"> v době trvání této smlouvy stane plátcem DPH, bude ke sjednané odměně připočítávána částka DPH podle aktuálně platných a účinných právních předpisů. V této odměně jsou zahrnuty veškeré náklady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 xml:space="preserve">e na provádění služeb podle této smlouvy a </w:t>
      </w:r>
      <w:r w:rsidR="001329EA" w:rsidRPr="002C5A17">
        <w:rPr>
          <w:rFonts w:ascii="Calibri" w:hAnsi="Calibri" w:cs="Calibri"/>
          <w:color w:val="000000" w:themeColor="text1"/>
          <w:sz w:val="23"/>
          <w:szCs w:val="23"/>
        </w:rPr>
        <w:t>Objednatel</w:t>
      </w:r>
      <w:r w:rsidR="00B01B29" w:rsidRPr="002C5A17">
        <w:rPr>
          <w:rFonts w:ascii="Calibri" w:hAnsi="Calibri" w:cs="Calibri"/>
          <w:color w:val="000000" w:themeColor="text1"/>
          <w:sz w:val="23"/>
          <w:szCs w:val="23"/>
        </w:rPr>
        <w:t xml:space="preserve"> tak není povinen nad rámec sjednané odměny nahrazovat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 xml:space="preserve">i žádné vynaložené náklady, pokud se smluvní strany předem před vynaložením nákladů </w:t>
      </w:r>
      <w:r w:rsidR="00194865" w:rsidRPr="002C5A17">
        <w:rPr>
          <w:rFonts w:ascii="Calibri" w:hAnsi="Calibri" w:cs="Calibri"/>
          <w:color w:val="000000" w:themeColor="text1"/>
          <w:sz w:val="23"/>
          <w:szCs w:val="23"/>
        </w:rPr>
        <w:t>Zhotovitel</w:t>
      </w:r>
      <w:r w:rsidR="00B01B29" w:rsidRPr="002C5A17">
        <w:rPr>
          <w:rFonts w:ascii="Calibri" w:hAnsi="Calibri" w:cs="Calibri"/>
          <w:color w:val="000000" w:themeColor="text1"/>
          <w:sz w:val="23"/>
          <w:szCs w:val="23"/>
        </w:rPr>
        <w:t>em nedohodnou jinak.</w:t>
      </w:r>
      <w:r w:rsidR="00A81370" w:rsidRPr="002C5A17">
        <w:rPr>
          <w:rFonts w:ascii="Calibri" w:hAnsi="Calibri" w:cs="Calibri"/>
          <w:color w:val="000000" w:themeColor="text1"/>
          <w:sz w:val="23"/>
          <w:szCs w:val="23"/>
        </w:rPr>
        <w:t xml:space="preserve"> </w:t>
      </w:r>
    </w:p>
    <w:p w14:paraId="633FC61D" w14:textId="77777777" w:rsidR="0040270E" w:rsidRPr="002C5A17" w:rsidRDefault="0040270E" w:rsidP="00A81370">
      <w:pPr>
        <w:autoSpaceDE w:val="0"/>
        <w:autoSpaceDN w:val="0"/>
        <w:adjustRightInd w:val="0"/>
        <w:jc w:val="both"/>
        <w:rPr>
          <w:rFonts w:ascii="Calibri" w:hAnsi="Calibri" w:cs="Calibri"/>
          <w:color w:val="000000" w:themeColor="text1"/>
          <w:sz w:val="23"/>
          <w:szCs w:val="23"/>
        </w:rPr>
      </w:pPr>
    </w:p>
    <w:p w14:paraId="714AB5C6" w14:textId="0361C1CC" w:rsidR="00A81370" w:rsidRPr="002C5A17" w:rsidRDefault="006203CB" w:rsidP="00A81370">
      <w:pPr>
        <w:autoSpaceDE w:val="0"/>
        <w:autoSpaceDN w:val="0"/>
        <w:adjustRightInd w:val="0"/>
        <w:jc w:val="both"/>
        <w:rPr>
          <w:rFonts w:ascii="Calibri" w:hAnsi="Calibri" w:cs="Calibri"/>
          <w:color w:val="000000" w:themeColor="text1"/>
          <w:sz w:val="23"/>
          <w:szCs w:val="23"/>
        </w:rPr>
      </w:pPr>
      <w:r w:rsidRPr="002C5A17">
        <w:rPr>
          <w:rFonts w:ascii="Calibri" w:hAnsi="Calibri" w:cs="Calibri"/>
          <w:color w:val="000000" w:themeColor="text1"/>
          <w:sz w:val="23"/>
          <w:szCs w:val="23"/>
        </w:rPr>
        <w:t>2.</w:t>
      </w:r>
      <w:r w:rsidRPr="002C5A17">
        <w:rPr>
          <w:rFonts w:ascii="Calibri" w:hAnsi="Calibri" w:cs="Calibri"/>
          <w:color w:val="000000" w:themeColor="text1"/>
          <w:sz w:val="23"/>
          <w:szCs w:val="23"/>
        </w:rPr>
        <w:tab/>
      </w:r>
      <w:r w:rsidR="0073508C" w:rsidRPr="002C5A17">
        <w:rPr>
          <w:rFonts w:ascii="Calibri" w:hAnsi="Calibri" w:cs="Calibri"/>
          <w:color w:val="000000" w:themeColor="text1"/>
          <w:sz w:val="23"/>
          <w:szCs w:val="23"/>
        </w:rPr>
        <w:t xml:space="preserve">Sjednaná odměna bude </w:t>
      </w:r>
      <w:r w:rsidR="001329EA" w:rsidRPr="002C5A17">
        <w:rPr>
          <w:rFonts w:ascii="Calibri" w:hAnsi="Calibri" w:cs="Calibri"/>
          <w:color w:val="000000" w:themeColor="text1"/>
          <w:sz w:val="23"/>
          <w:szCs w:val="23"/>
        </w:rPr>
        <w:t>Objednatel</w:t>
      </w:r>
      <w:r w:rsidR="0073508C" w:rsidRPr="002C5A17">
        <w:rPr>
          <w:rFonts w:ascii="Calibri" w:hAnsi="Calibri" w:cs="Calibri"/>
          <w:color w:val="000000" w:themeColor="text1"/>
          <w:sz w:val="23"/>
          <w:szCs w:val="23"/>
        </w:rPr>
        <w:t xml:space="preserve">em hrazena </w:t>
      </w:r>
      <w:r w:rsidR="00194865" w:rsidRPr="002C5A17">
        <w:rPr>
          <w:rFonts w:ascii="Calibri" w:hAnsi="Calibri" w:cs="Calibri"/>
          <w:color w:val="000000" w:themeColor="text1"/>
          <w:sz w:val="23"/>
          <w:szCs w:val="23"/>
        </w:rPr>
        <w:t>Zhotovitel</w:t>
      </w:r>
      <w:r w:rsidR="0073508C" w:rsidRPr="002C5A17">
        <w:rPr>
          <w:rFonts w:ascii="Calibri" w:hAnsi="Calibri" w:cs="Calibri"/>
          <w:color w:val="000000" w:themeColor="text1"/>
          <w:sz w:val="23"/>
          <w:szCs w:val="23"/>
        </w:rPr>
        <w:t xml:space="preserve">i měsíčně, a to vždy na základě faktury, kterou </w:t>
      </w:r>
      <w:r w:rsidR="00194865" w:rsidRPr="002C5A17">
        <w:rPr>
          <w:rFonts w:ascii="Calibri" w:hAnsi="Calibri" w:cs="Calibri"/>
          <w:color w:val="000000" w:themeColor="text1"/>
          <w:sz w:val="23"/>
          <w:szCs w:val="23"/>
        </w:rPr>
        <w:t>Zhotovitel</w:t>
      </w:r>
      <w:r w:rsidR="0073508C" w:rsidRPr="002C5A17">
        <w:rPr>
          <w:rFonts w:ascii="Calibri" w:hAnsi="Calibri" w:cs="Calibri"/>
          <w:color w:val="000000" w:themeColor="text1"/>
          <w:sz w:val="23"/>
          <w:szCs w:val="23"/>
        </w:rPr>
        <w:t xml:space="preserve"> </w:t>
      </w:r>
      <w:proofErr w:type="gramStart"/>
      <w:r w:rsidR="0073508C" w:rsidRPr="002C5A17">
        <w:rPr>
          <w:rFonts w:ascii="Calibri" w:hAnsi="Calibri" w:cs="Calibri"/>
          <w:color w:val="000000" w:themeColor="text1"/>
          <w:sz w:val="23"/>
          <w:szCs w:val="23"/>
        </w:rPr>
        <w:t>předloží</w:t>
      </w:r>
      <w:proofErr w:type="gramEnd"/>
      <w:r w:rsidR="0073508C" w:rsidRPr="002C5A17">
        <w:rPr>
          <w:rFonts w:ascii="Calibri" w:hAnsi="Calibri" w:cs="Calibri"/>
          <w:color w:val="000000" w:themeColor="text1"/>
          <w:sz w:val="23"/>
          <w:szCs w:val="23"/>
        </w:rPr>
        <w:t xml:space="preserve"> </w:t>
      </w:r>
      <w:r w:rsidR="001329EA" w:rsidRPr="002C5A17">
        <w:rPr>
          <w:rFonts w:ascii="Calibri" w:hAnsi="Calibri" w:cs="Calibri"/>
          <w:color w:val="000000" w:themeColor="text1"/>
          <w:sz w:val="23"/>
          <w:szCs w:val="23"/>
        </w:rPr>
        <w:t>Objednatel</w:t>
      </w:r>
      <w:r w:rsidR="0073508C" w:rsidRPr="002C5A17">
        <w:rPr>
          <w:rFonts w:ascii="Calibri" w:hAnsi="Calibri" w:cs="Calibri"/>
          <w:color w:val="000000" w:themeColor="text1"/>
          <w:sz w:val="23"/>
          <w:szCs w:val="23"/>
        </w:rPr>
        <w:t xml:space="preserve">i do 3 pracovních dnů po ukončení každého kalendářního měsíce. Přílohou každé faktury musí být soupis činností provedených </w:t>
      </w:r>
      <w:r w:rsidR="00194865" w:rsidRPr="002C5A17">
        <w:rPr>
          <w:rFonts w:ascii="Calibri" w:hAnsi="Calibri" w:cs="Calibri"/>
          <w:color w:val="000000" w:themeColor="text1"/>
          <w:sz w:val="23"/>
          <w:szCs w:val="23"/>
        </w:rPr>
        <w:t>Zhotovitel</w:t>
      </w:r>
      <w:r w:rsidR="0073508C" w:rsidRPr="002C5A17">
        <w:rPr>
          <w:rFonts w:ascii="Calibri" w:hAnsi="Calibri" w:cs="Calibri"/>
          <w:color w:val="000000" w:themeColor="text1"/>
          <w:sz w:val="23"/>
          <w:szCs w:val="23"/>
        </w:rPr>
        <w:t xml:space="preserve">em ve fakturovaném kalendářním měsíci při plnění této smlouvy, přičemž tento soupis musí být odsouhlasen odpovědnou osobou </w:t>
      </w:r>
      <w:r w:rsidR="001329EA" w:rsidRPr="002C5A17">
        <w:rPr>
          <w:rFonts w:ascii="Calibri" w:hAnsi="Calibri" w:cs="Calibri"/>
          <w:color w:val="000000" w:themeColor="text1"/>
          <w:sz w:val="23"/>
          <w:szCs w:val="23"/>
        </w:rPr>
        <w:t>Objednatel</w:t>
      </w:r>
      <w:r w:rsidR="0073508C" w:rsidRPr="002C5A17">
        <w:rPr>
          <w:rFonts w:ascii="Calibri" w:hAnsi="Calibri" w:cs="Calibri"/>
          <w:color w:val="000000" w:themeColor="text1"/>
          <w:sz w:val="23"/>
          <w:szCs w:val="23"/>
        </w:rPr>
        <w:t xml:space="preserve">e. Lhůta splatnosti uvedená na faktuře bude 14 dnů ode dne jejího doručení </w:t>
      </w:r>
      <w:r w:rsidR="001329EA" w:rsidRPr="002C5A17">
        <w:rPr>
          <w:rFonts w:ascii="Calibri" w:hAnsi="Calibri" w:cs="Calibri"/>
          <w:color w:val="000000" w:themeColor="text1"/>
          <w:sz w:val="23"/>
          <w:szCs w:val="23"/>
        </w:rPr>
        <w:t>Objednatel</w:t>
      </w:r>
      <w:r w:rsidR="0073508C" w:rsidRPr="002C5A17">
        <w:rPr>
          <w:rFonts w:ascii="Calibri" w:hAnsi="Calibri" w:cs="Calibri"/>
          <w:color w:val="000000" w:themeColor="text1"/>
          <w:sz w:val="23"/>
          <w:szCs w:val="23"/>
        </w:rPr>
        <w:t xml:space="preserve">i. V případě, že Služby podle této smlouvy jsou poskytovány po část kalendářního měsíce (rozsah vykonaných činností v měsíci bude nižší než </w:t>
      </w:r>
      <w:r w:rsidR="00491BC7" w:rsidRPr="002C5A17">
        <w:rPr>
          <w:rFonts w:ascii="Calibri" w:hAnsi="Calibri" w:cs="Calibri"/>
          <w:color w:val="000000" w:themeColor="text1"/>
          <w:sz w:val="23"/>
          <w:szCs w:val="23"/>
        </w:rPr>
        <w:t>44</w:t>
      </w:r>
      <w:r w:rsidR="0073508C" w:rsidRPr="002C5A17">
        <w:rPr>
          <w:rFonts w:ascii="Calibri" w:hAnsi="Calibri" w:cs="Calibri"/>
          <w:color w:val="000000" w:themeColor="text1"/>
          <w:sz w:val="23"/>
          <w:szCs w:val="23"/>
        </w:rPr>
        <w:t xml:space="preserve"> hodin), sjednaná odměna bude poměrně zkrácena.</w:t>
      </w:r>
      <w:r w:rsidR="00A81370" w:rsidRPr="002C5A17">
        <w:rPr>
          <w:rFonts w:ascii="Calibri" w:hAnsi="Calibri" w:cs="Calibri"/>
          <w:color w:val="000000" w:themeColor="text1"/>
          <w:sz w:val="23"/>
          <w:szCs w:val="23"/>
        </w:rPr>
        <w:t xml:space="preserve"> </w:t>
      </w:r>
    </w:p>
    <w:p w14:paraId="5A2C6E8E" w14:textId="77777777" w:rsidR="00A81370" w:rsidRPr="002C5A17" w:rsidRDefault="00A81370" w:rsidP="009C68AA">
      <w:pPr>
        <w:widowControl w:val="0"/>
        <w:autoSpaceDE w:val="0"/>
        <w:autoSpaceDN w:val="0"/>
        <w:adjustRightInd w:val="0"/>
        <w:jc w:val="both"/>
        <w:rPr>
          <w:rFonts w:ascii="Arial" w:hAnsi="Arial" w:cs="Arial"/>
          <w:color w:val="000000" w:themeColor="text1"/>
          <w:sz w:val="20"/>
        </w:rPr>
      </w:pPr>
    </w:p>
    <w:p w14:paraId="759A20B7" w14:textId="77777777" w:rsidR="003B6866" w:rsidRPr="002C5A17" w:rsidRDefault="003B6866" w:rsidP="003B6866">
      <w:pPr>
        <w:autoSpaceDE w:val="0"/>
        <w:autoSpaceDN w:val="0"/>
        <w:adjustRightInd w:val="0"/>
        <w:rPr>
          <w:rFonts w:ascii="Calibri" w:hAnsi="Calibri" w:cs="Calibri"/>
          <w:color w:val="000000" w:themeColor="text1"/>
          <w:szCs w:val="24"/>
        </w:rPr>
      </w:pPr>
    </w:p>
    <w:p w14:paraId="34E5F23C" w14:textId="77777777" w:rsidR="00A81370" w:rsidRPr="002C5A17" w:rsidRDefault="00A81370" w:rsidP="00A81370">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V.</w:t>
      </w:r>
    </w:p>
    <w:p w14:paraId="2C5C55EF" w14:textId="6C575F7D" w:rsidR="0040270E" w:rsidRPr="002C5A17" w:rsidRDefault="00194865" w:rsidP="006203CB">
      <w:pPr>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Zhotovitel</w:t>
      </w:r>
      <w:r w:rsidR="0040270E" w:rsidRPr="002C5A17">
        <w:rPr>
          <w:rFonts w:asciiTheme="minorHAnsi" w:hAnsiTheme="minorHAnsi" w:cstheme="minorHAnsi"/>
          <w:color w:val="000000" w:themeColor="text1"/>
          <w:szCs w:val="24"/>
        </w:rPr>
        <w:t xml:space="preserve"> se po dobu platnosti </w:t>
      </w:r>
      <w:r w:rsidR="006203CB" w:rsidRPr="002C5A17">
        <w:rPr>
          <w:rFonts w:asciiTheme="minorHAnsi" w:hAnsiTheme="minorHAnsi" w:cstheme="minorHAnsi"/>
          <w:color w:val="000000" w:themeColor="text1"/>
          <w:szCs w:val="24"/>
        </w:rPr>
        <w:t xml:space="preserve">této </w:t>
      </w:r>
      <w:r w:rsidR="0040270E" w:rsidRPr="002C5A17">
        <w:rPr>
          <w:rFonts w:asciiTheme="minorHAnsi" w:hAnsiTheme="minorHAnsi" w:cstheme="minorHAnsi"/>
          <w:color w:val="000000" w:themeColor="text1"/>
          <w:szCs w:val="24"/>
        </w:rPr>
        <w:t xml:space="preserve">smlouvy zavazuje k úplné mlčenlivosti o všech informacích týkajících se </w:t>
      </w:r>
      <w:r w:rsidR="001329EA" w:rsidRPr="002C5A17">
        <w:rPr>
          <w:rFonts w:asciiTheme="minorHAnsi" w:hAnsiTheme="minorHAnsi" w:cstheme="minorHAnsi"/>
          <w:color w:val="000000" w:themeColor="text1"/>
          <w:szCs w:val="24"/>
        </w:rPr>
        <w:t>Objednatel</w:t>
      </w:r>
      <w:r w:rsidR="0040270E" w:rsidRPr="002C5A17">
        <w:rPr>
          <w:rFonts w:asciiTheme="minorHAnsi" w:hAnsiTheme="minorHAnsi" w:cstheme="minorHAnsi"/>
          <w:color w:val="000000" w:themeColor="text1"/>
          <w:szCs w:val="24"/>
        </w:rPr>
        <w:t>e, o kterých se dozvěděl v souvislosti s plněním této smlouvy.</w:t>
      </w:r>
      <w:r w:rsidR="00732E69" w:rsidRPr="002C5A17">
        <w:rPr>
          <w:rFonts w:asciiTheme="minorHAnsi" w:hAnsiTheme="minorHAnsi" w:cstheme="minorHAnsi"/>
          <w:color w:val="000000" w:themeColor="text1"/>
          <w:szCs w:val="24"/>
        </w:rPr>
        <w:t xml:space="preserve"> Tyto informace </w:t>
      </w:r>
      <w:r w:rsidRPr="002C5A17">
        <w:rPr>
          <w:rFonts w:asciiTheme="minorHAnsi" w:hAnsiTheme="minorHAnsi" w:cstheme="minorHAnsi"/>
          <w:color w:val="000000" w:themeColor="text1"/>
          <w:szCs w:val="24"/>
        </w:rPr>
        <w:t>Zhotovitel</w:t>
      </w:r>
      <w:r w:rsidR="00732E69" w:rsidRPr="002C5A17">
        <w:rPr>
          <w:rFonts w:asciiTheme="minorHAnsi" w:hAnsiTheme="minorHAnsi" w:cstheme="minorHAnsi"/>
          <w:color w:val="000000" w:themeColor="text1"/>
          <w:szCs w:val="24"/>
        </w:rPr>
        <w:t xml:space="preserve"> </w:t>
      </w:r>
      <w:r w:rsidR="00732E69" w:rsidRPr="002C5A17">
        <w:rPr>
          <w:rFonts w:asciiTheme="minorHAnsi" w:hAnsiTheme="minorHAnsi" w:cstheme="minorHAnsi"/>
          <w:snapToGrid w:val="0"/>
          <w:color w:val="000000" w:themeColor="text1"/>
          <w:szCs w:val="24"/>
        </w:rPr>
        <w:t xml:space="preserve">nesdělí či nezpřístupní třetím stranám bez předchozího písemného souhlasu </w:t>
      </w:r>
      <w:r w:rsidR="001329EA" w:rsidRPr="002C5A17">
        <w:rPr>
          <w:rFonts w:asciiTheme="minorHAnsi" w:hAnsiTheme="minorHAnsi" w:cstheme="minorHAnsi"/>
          <w:snapToGrid w:val="0"/>
          <w:color w:val="000000" w:themeColor="text1"/>
          <w:szCs w:val="24"/>
        </w:rPr>
        <w:t>Objednatel</w:t>
      </w:r>
      <w:r w:rsidR="00732E69" w:rsidRPr="002C5A17">
        <w:rPr>
          <w:rFonts w:asciiTheme="minorHAnsi" w:hAnsiTheme="minorHAnsi" w:cstheme="minorHAnsi"/>
          <w:snapToGrid w:val="0"/>
          <w:color w:val="000000" w:themeColor="text1"/>
          <w:szCs w:val="24"/>
        </w:rPr>
        <w:t xml:space="preserve">e ani je nevyužije bez předchozího písemného souhlasu </w:t>
      </w:r>
      <w:r w:rsidR="001329EA" w:rsidRPr="002C5A17">
        <w:rPr>
          <w:rFonts w:asciiTheme="minorHAnsi" w:hAnsiTheme="minorHAnsi" w:cstheme="minorHAnsi"/>
          <w:snapToGrid w:val="0"/>
          <w:color w:val="000000" w:themeColor="text1"/>
          <w:szCs w:val="24"/>
        </w:rPr>
        <w:t>Objednatel</w:t>
      </w:r>
      <w:r w:rsidR="00732E69" w:rsidRPr="002C5A17">
        <w:rPr>
          <w:rFonts w:asciiTheme="minorHAnsi" w:hAnsiTheme="minorHAnsi" w:cstheme="minorHAnsi"/>
          <w:snapToGrid w:val="0"/>
          <w:color w:val="000000" w:themeColor="text1"/>
          <w:szCs w:val="24"/>
        </w:rPr>
        <w:t>e ve svůj prospěch nebo ve prospěch třetí osoby.</w:t>
      </w:r>
      <w:r w:rsidR="0040270E" w:rsidRPr="002C5A17">
        <w:rPr>
          <w:rFonts w:asciiTheme="minorHAnsi" w:hAnsiTheme="minorHAnsi" w:cstheme="minorHAnsi"/>
          <w:color w:val="000000" w:themeColor="text1"/>
          <w:szCs w:val="24"/>
        </w:rPr>
        <w:t xml:space="preserve"> Tato povinnost trvá také po dobu </w:t>
      </w:r>
      <w:r w:rsidR="006203CB" w:rsidRPr="002C5A17">
        <w:rPr>
          <w:rFonts w:asciiTheme="minorHAnsi" w:hAnsiTheme="minorHAnsi" w:cstheme="minorHAnsi"/>
          <w:color w:val="000000" w:themeColor="text1"/>
          <w:szCs w:val="24"/>
        </w:rPr>
        <w:t>3</w:t>
      </w:r>
      <w:r w:rsidR="0040270E" w:rsidRPr="002C5A17">
        <w:rPr>
          <w:rFonts w:asciiTheme="minorHAnsi" w:hAnsiTheme="minorHAnsi" w:cstheme="minorHAnsi"/>
          <w:color w:val="000000" w:themeColor="text1"/>
          <w:szCs w:val="24"/>
        </w:rPr>
        <w:t xml:space="preserve"> let od ukončení platnosti této smlouvy. </w:t>
      </w:r>
    </w:p>
    <w:p w14:paraId="57EA24DD" w14:textId="77777777" w:rsidR="00A81370" w:rsidRPr="002C5A17" w:rsidRDefault="00A81370" w:rsidP="006203CB">
      <w:pPr>
        <w:autoSpaceDE w:val="0"/>
        <w:autoSpaceDN w:val="0"/>
        <w:adjustRightInd w:val="0"/>
        <w:rPr>
          <w:rFonts w:asciiTheme="minorHAnsi" w:hAnsiTheme="minorHAnsi" w:cstheme="minorHAnsi"/>
          <w:color w:val="000000" w:themeColor="text1"/>
          <w:szCs w:val="24"/>
        </w:rPr>
      </w:pPr>
    </w:p>
    <w:p w14:paraId="0E12ECE3" w14:textId="77777777" w:rsidR="00FF77B7" w:rsidRPr="002C5A17" w:rsidRDefault="00FF77B7" w:rsidP="00FF77B7">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lastRenderedPageBreak/>
        <w:t>VI.</w:t>
      </w:r>
    </w:p>
    <w:p w14:paraId="07166782" w14:textId="0FF3F8FA" w:rsidR="003B6866" w:rsidRPr="002C5A17" w:rsidRDefault="00FF77B7" w:rsidP="00FF77B7">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1.</w:t>
      </w:r>
      <w:r w:rsidRPr="002C5A17">
        <w:rPr>
          <w:rFonts w:ascii="Calibri" w:hAnsi="Calibri" w:cs="Calibri"/>
          <w:color w:val="000000" w:themeColor="text1"/>
          <w:szCs w:val="24"/>
        </w:rPr>
        <w:tab/>
      </w:r>
      <w:r w:rsidR="003B6866" w:rsidRPr="002C5A17">
        <w:rPr>
          <w:rFonts w:ascii="Calibri" w:hAnsi="Calibri" w:cs="Calibri"/>
          <w:color w:val="000000" w:themeColor="text1"/>
          <w:szCs w:val="24"/>
        </w:rPr>
        <w:t xml:space="preserve">Tato smlouva se sjednává na dobu určitou </w:t>
      </w:r>
      <w:r w:rsidR="0040270E" w:rsidRPr="002C5A17">
        <w:rPr>
          <w:rFonts w:ascii="Calibri" w:hAnsi="Calibri" w:cs="Calibri"/>
          <w:color w:val="000000" w:themeColor="text1"/>
          <w:szCs w:val="24"/>
        </w:rPr>
        <w:t>od 1.</w:t>
      </w:r>
      <w:r w:rsidR="0072779F" w:rsidRPr="002C5A17">
        <w:rPr>
          <w:rFonts w:ascii="Calibri" w:hAnsi="Calibri" w:cs="Calibri"/>
          <w:color w:val="000000" w:themeColor="text1"/>
          <w:szCs w:val="24"/>
        </w:rPr>
        <w:t xml:space="preserve"> </w:t>
      </w:r>
      <w:r w:rsidR="0040270E" w:rsidRPr="002C5A17">
        <w:rPr>
          <w:rFonts w:ascii="Calibri" w:hAnsi="Calibri" w:cs="Calibri"/>
          <w:color w:val="000000" w:themeColor="text1"/>
          <w:szCs w:val="24"/>
        </w:rPr>
        <w:t>6.</w:t>
      </w:r>
      <w:r w:rsidR="0072779F" w:rsidRPr="002C5A17">
        <w:rPr>
          <w:rFonts w:ascii="Calibri" w:hAnsi="Calibri" w:cs="Calibri"/>
          <w:color w:val="000000" w:themeColor="text1"/>
          <w:szCs w:val="24"/>
        </w:rPr>
        <w:t xml:space="preserve"> </w:t>
      </w:r>
      <w:r w:rsidR="0040270E" w:rsidRPr="002C5A17">
        <w:rPr>
          <w:rFonts w:ascii="Calibri" w:hAnsi="Calibri" w:cs="Calibri"/>
          <w:color w:val="000000" w:themeColor="text1"/>
          <w:szCs w:val="24"/>
        </w:rPr>
        <w:t>202</w:t>
      </w:r>
      <w:r w:rsidR="001A36C3" w:rsidRPr="002C5A17">
        <w:rPr>
          <w:rFonts w:ascii="Calibri" w:hAnsi="Calibri" w:cs="Calibri"/>
          <w:color w:val="000000" w:themeColor="text1"/>
          <w:szCs w:val="24"/>
        </w:rPr>
        <w:t>4</w:t>
      </w:r>
      <w:r w:rsidR="0040270E" w:rsidRPr="002C5A17">
        <w:rPr>
          <w:rFonts w:ascii="Calibri" w:hAnsi="Calibri" w:cs="Calibri"/>
          <w:color w:val="000000" w:themeColor="text1"/>
          <w:szCs w:val="24"/>
        </w:rPr>
        <w:t xml:space="preserve"> do 31.</w:t>
      </w:r>
      <w:r w:rsidR="0072779F" w:rsidRPr="002C5A17">
        <w:rPr>
          <w:rFonts w:ascii="Calibri" w:hAnsi="Calibri" w:cs="Calibri"/>
          <w:color w:val="000000" w:themeColor="text1"/>
          <w:szCs w:val="24"/>
        </w:rPr>
        <w:t xml:space="preserve"> </w:t>
      </w:r>
      <w:r w:rsidR="002A6922" w:rsidRPr="002C5A17">
        <w:rPr>
          <w:rFonts w:ascii="Calibri" w:hAnsi="Calibri" w:cs="Calibri"/>
          <w:color w:val="000000" w:themeColor="text1"/>
          <w:szCs w:val="24"/>
        </w:rPr>
        <w:t>12</w:t>
      </w:r>
      <w:r w:rsidR="0040270E" w:rsidRPr="002C5A17">
        <w:rPr>
          <w:rFonts w:ascii="Calibri" w:hAnsi="Calibri" w:cs="Calibri"/>
          <w:color w:val="000000" w:themeColor="text1"/>
          <w:szCs w:val="24"/>
        </w:rPr>
        <w:t>.</w:t>
      </w:r>
      <w:r w:rsidR="0072779F" w:rsidRPr="002C5A17">
        <w:rPr>
          <w:rFonts w:ascii="Calibri" w:hAnsi="Calibri" w:cs="Calibri"/>
          <w:color w:val="000000" w:themeColor="text1"/>
          <w:szCs w:val="24"/>
        </w:rPr>
        <w:t xml:space="preserve"> </w:t>
      </w:r>
      <w:r w:rsidR="0040270E" w:rsidRPr="002C5A17">
        <w:rPr>
          <w:rFonts w:ascii="Calibri" w:hAnsi="Calibri" w:cs="Calibri"/>
          <w:color w:val="000000" w:themeColor="text1"/>
          <w:szCs w:val="24"/>
        </w:rPr>
        <w:t>202</w:t>
      </w:r>
      <w:r w:rsidR="002A6922" w:rsidRPr="002C5A17">
        <w:rPr>
          <w:rFonts w:ascii="Calibri" w:hAnsi="Calibri" w:cs="Calibri"/>
          <w:color w:val="000000" w:themeColor="text1"/>
          <w:szCs w:val="24"/>
        </w:rPr>
        <w:t>4</w:t>
      </w:r>
      <w:r w:rsidR="003B6866" w:rsidRPr="002C5A17">
        <w:rPr>
          <w:rFonts w:ascii="Calibri" w:hAnsi="Calibri" w:cs="Calibri"/>
          <w:color w:val="000000" w:themeColor="text1"/>
          <w:szCs w:val="24"/>
        </w:rPr>
        <w:t xml:space="preserve">. </w:t>
      </w:r>
    </w:p>
    <w:p w14:paraId="6FDB92CD" w14:textId="77777777" w:rsidR="0040270E" w:rsidRPr="002C5A17" w:rsidRDefault="0040270E" w:rsidP="00FF77B7">
      <w:pPr>
        <w:autoSpaceDE w:val="0"/>
        <w:autoSpaceDN w:val="0"/>
        <w:adjustRightInd w:val="0"/>
        <w:jc w:val="both"/>
        <w:rPr>
          <w:rFonts w:ascii="Calibri" w:hAnsi="Calibri" w:cs="Calibri"/>
          <w:color w:val="000000" w:themeColor="text1"/>
          <w:szCs w:val="24"/>
        </w:rPr>
      </w:pPr>
    </w:p>
    <w:p w14:paraId="469E8E31" w14:textId="1CF4752F" w:rsidR="0040270E" w:rsidRPr="002C5A17" w:rsidRDefault="0040270E" w:rsidP="00FF77B7">
      <w:pPr>
        <w:autoSpaceDE w:val="0"/>
        <w:autoSpaceDN w:val="0"/>
        <w:adjustRightInd w:val="0"/>
        <w:jc w:val="both"/>
        <w:rPr>
          <w:rFonts w:ascii="Calibri" w:hAnsi="Calibri" w:cs="Calibri"/>
          <w:color w:val="000000" w:themeColor="text1"/>
          <w:szCs w:val="24"/>
        </w:rPr>
      </w:pPr>
      <w:r w:rsidRPr="002C5A17">
        <w:rPr>
          <w:rFonts w:ascii="Calibri" w:hAnsi="Calibri" w:cs="Calibri"/>
          <w:color w:val="000000" w:themeColor="text1"/>
          <w:szCs w:val="24"/>
        </w:rPr>
        <w:t>2.</w:t>
      </w:r>
      <w:r w:rsidRPr="002C5A17">
        <w:rPr>
          <w:rFonts w:ascii="Calibri" w:hAnsi="Calibri" w:cs="Calibri"/>
          <w:color w:val="000000" w:themeColor="text1"/>
          <w:szCs w:val="24"/>
        </w:rPr>
        <w:tab/>
      </w:r>
      <w:r w:rsidR="001329EA" w:rsidRPr="002C5A17">
        <w:rPr>
          <w:rFonts w:ascii="Calibri" w:hAnsi="Calibri" w:cs="Calibri"/>
          <w:color w:val="000000" w:themeColor="text1"/>
          <w:szCs w:val="24"/>
        </w:rPr>
        <w:t>Objednatel</w:t>
      </w:r>
      <w:r w:rsidRPr="002C5A17">
        <w:rPr>
          <w:rFonts w:ascii="Calibri" w:hAnsi="Calibri" w:cs="Calibri"/>
          <w:color w:val="000000" w:themeColor="text1"/>
          <w:szCs w:val="24"/>
        </w:rPr>
        <w:t xml:space="preserve"> je oprávněn od této smlouvy odstoupit s účinky do budoucna v případě, že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 </w:t>
      </w:r>
      <w:proofErr w:type="gramStart"/>
      <w:r w:rsidRPr="002C5A17">
        <w:rPr>
          <w:rFonts w:ascii="Calibri" w:hAnsi="Calibri" w:cs="Calibri"/>
          <w:color w:val="000000" w:themeColor="text1"/>
          <w:szCs w:val="24"/>
        </w:rPr>
        <w:t>poruší</w:t>
      </w:r>
      <w:proofErr w:type="gramEnd"/>
      <w:r w:rsidRPr="002C5A17">
        <w:rPr>
          <w:rFonts w:ascii="Calibri" w:hAnsi="Calibri" w:cs="Calibri"/>
          <w:color w:val="000000" w:themeColor="text1"/>
          <w:szCs w:val="24"/>
        </w:rPr>
        <w:t xml:space="preserve"> tuto smlouvu podstatným způsob, nebo v případě, že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 poruší tuto smlouvu nepodstatným způsobem opakovaně, nebo v případě, že </w:t>
      </w:r>
      <w:r w:rsidR="00194865" w:rsidRPr="002C5A17">
        <w:rPr>
          <w:rFonts w:ascii="Calibri" w:hAnsi="Calibri" w:cs="Calibri"/>
          <w:color w:val="000000" w:themeColor="text1"/>
          <w:szCs w:val="24"/>
        </w:rPr>
        <w:t>Zhotovitel</w:t>
      </w:r>
      <w:r w:rsidRPr="002C5A17">
        <w:rPr>
          <w:rFonts w:ascii="Calibri" w:hAnsi="Calibri" w:cs="Calibri"/>
          <w:color w:val="000000" w:themeColor="text1"/>
          <w:szCs w:val="24"/>
        </w:rPr>
        <w:t xml:space="preserve"> poruš</w:t>
      </w:r>
      <w:r w:rsidR="006203CB" w:rsidRPr="002C5A17">
        <w:rPr>
          <w:rFonts w:ascii="Calibri" w:hAnsi="Calibri" w:cs="Calibri"/>
          <w:color w:val="000000" w:themeColor="text1"/>
          <w:szCs w:val="24"/>
        </w:rPr>
        <w:t>uje</w:t>
      </w:r>
      <w:r w:rsidRPr="002C5A17">
        <w:rPr>
          <w:rFonts w:ascii="Calibri" w:hAnsi="Calibri" w:cs="Calibri"/>
          <w:color w:val="000000" w:themeColor="text1"/>
          <w:szCs w:val="24"/>
        </w:rPr>
        <w:t xml:space="preserve"> tuto smlouvu </w:t>
      </w:r>
      <w:r w:rsidR="006203CB" w:rsidRPr="002C5A17">
        <w:rPr>
          <w:rFonts w:ascii="Calibri" w:hAnsi="Calibri" w:cs="Calibri"/>
          <w:color w:val="000000" w:themeColor="text1"/>
          <w:szCs w:val="24"/>
        </w:rPr>
        <w:t>ne</w:t>
      </w:r>
      <w:r w:rsidRPr="002C5A17">
        <w:rPr>
          <w:rFonts w:ascii="Calibri" w:hAnsi="Calibri" w:cs="Calibri"/>
          <w:color w:val="000000" w:themeColor="text1"/>
          <w:szCs w:val="24"/>
        </w:rPr>
        <w:t>podstatným způsob</w:t>
      </w:r>
      <w:r w:rsidR="006203CB" w:rsidRPr="002C5A17">
        <w:rPr>
          <w:rFonts w:ascii="Calibri" w:hAnsi="Calibri" w:cs="Calibri"/>
          <w:color w:val="000000" w:themeColor="text1"/>
          <w:szCs w:val="24"/>
        </w:rPr>
        <w:t xml:space="preserve">em a nezajistí nápravu porušujícího stavu ani v dodatečné přiměřené lhůtě poskytnuté mu k tomu písemně </w:t>
      </w:r>
      <w:r w:rsidR="001329EA" w:rsidRPr="002C5A17">
        <w:rPr>
          <w:rFonts w:ascii="Calibri" w:hAnsi="Calibri" w:cs="Calibri"/>
          <w:color w:val="000000" w:themeColor="text1"/>
          <w:szCs w:val="24"/>
        </w:rPr>
        <w:t>Objednatel</w:t>
      </w:r>
      <w:r w:rsidR="006203CB" w:rsidRPr="002C5A17">
        <w:rPr>
          <w:rFonts w:ascii="Calibri" w:hAnsi="Calibri" w:cs="Calibri"/>
          <w:color w:val="000000" w:themeColor="text1"/>
          <w:szCs w:val="24"/>
        </w:rPr>
        <w:t>em.</w:t>
      </w:r>
    </w:p>
    <w:p w14:paraId="018D8BB2" w14:textId="77777777" w:rsidR="003B6866" w:rsidRPr="002C5A17" w:rsidRDefault="003B6866" w:rsidP="00FF77B7">
      <w:pPr>
        <w:widowControl w:val="0"/>
        <w:autoSpaceDE w:val="0"/>
        <w:autoSpaceDN w:val="0"/>
        <w:adjustRightInd w:val="0"/>
        <w:jc w:val="both"/>
        <w:rPr>
          <w:rFonts w:ascii="Calibri" w:hAnsi="Calibri" w:cs="Arial"/>
          <w:color w:val="000000" w:themeColor="text1"/>
          <w:szCs w:val="24"/>
        </w:rPr>
      </w:pPr>
    </w:p>
    <w:p w14:paraId="2CCD6BE1" w14:textId="77777777" w:rsidR="0040270E" w:rsidRPr="002C5A17" w:rsidRDefault="0040270E" w:rsidP="00FF77B7">
      <w:pPr>
        <w:widowControl w:val="0"/>
        <w:autoSpaceDE w:val="0"/>
        <w:autoSpaceDN w:val="0"/>
        <w:adjustRightInd w:val="0"/>
        <w:jc w:val="both"/>
        <w:rPr>
          <w:rFonts w:ascii="Calibri" w:hAnsi="Calibri" w:cs="Arial"/>
          <w:color w:val="000000" w:themeColor="text1"/>
          <w:szCs w:val="24"/>
        </w:rPr>
      </w:pPr>
    </w:p>
    <w:p w14:paraId="0D70DA5B" w14:textId="3D758E74" w:rsidR="0040270E" w:rsidRPr="002C5A17" w:rsidRDefault="0040270E" w:rsidP="0040270E">
      <w:pPr>
        <w:widowControl w:val="0"/>
        <w:autoSpaceDE w:val="0"/>
        <w:autoSpaceDN w:val="0"/>
        <w:adjustRightInd w:val="0"/>
        <w:jc w:val="center"/>
        <w:rPr>
          <w:rFonts w:ascii="Calibri" w:hAnsi="Calibri" w:cs="Arial"/>
          <w:b/>
          <w:color w:val="000000" w:themeColor="text1"/>
          <w:szCs w:val="24"/>
        </w:rPr>
      </w:pPr>
      <w:r w:rsidRPr="002C5A17">
        <w:rPr>
          <w:rFonts w:ascii="Calibri" w:hAnsi="Calibri" w:cs="Arial"/>
          <w:b/>
          <w:color w:val="000000" w:themeColor="text1"/>
          <w:szCs w:val="24"/>
        </w:rPr>
        <w:t>VII.</w:t>
      </w:r>
    </w:p>
    <w:p w14:paraId="0D1583E0" w14:textId="77777777" w:rsidR="0040270E" w:rsidRPr="002C5A17" w:rsidRDefault="0040270E" w:rsidP="00FF77B7">
      <w:pPr>
        <w:widowControl w:val="0"/>
        <w:autoSpaceDE w:val="0"/>
        <w:autoSpaceDN w:val="0"/>
        <w:adjustRightInd w:val="0"/>
        <w:jc w:val="both"/>
        <w:rPr>
          <w:rFonts w:ascii="Calibri" w:hAnsi="Calibri" w:cs="Arial"/>
          <w:color w:val="000000" w:themeColor="text1"/>
          <w:szCs w:val="24"/>
        </w:rPr>
      </w:pPr>
    </w:p>
    <w:p w14:paraId="2E34D83F" w14:textId="64312F18" w:rsidR="003B6866" w:rsidRPr="002C5A17" w:rsidRDefault="006203CB" w:rsidP="000C5950">
      <w:pPr>
        <w:pStyle w:val="Zkladntext"/>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1</w:t>
      </w:r>
      <w:r w:rsidR="00FF77B7" w:rsidRPr="002C5A17">
        <w:rPr>
          <w:rFonts w:asciiTheme="minorHAnsi" w:hAnsiTheme="minorHAnsi" w:cstheme="minorHAnsi"/>
          <w:color w:val="000000" w:themeColor="text1"/>
          <w:szCs w:val="24"/>
        </w:rPr>
        <w:t>.</w:t>
      </w:r>
      <w:r w:rsidR="00FF77B7" w:rsidRPr="002C5A17">
        <w:rPr>
          <w:rFonts w:asciiTheme="minorHAnsi" w:hAnsiTheme="minorHAnsi" w:cstheme="minorHAnsi"/>
          <w:color w:val="000000" w:themeColor="text1"/>
          <w:szCs w:val="24"/>
        </w:rPr>
        <w:tab/>
      </w:r>
      <w:r w:rsidR="000C5950" w:rsidRPr="002C5A17">
        <w:rPr>
          <w:rFonts w:asciiTheme="minorHAnsi" w:hAnsiTheme="minorHAnsi" w:cstheme="minorHAnsi"/>
          <w:color w:val="000000" w:themeColor="text1"/>
          <w:szCs w:val="24"/>
        </w:rPr>
        <w:t xml:space="preserve">Smluvní strany se dohodly, že </w:t>
      </w:r>
      <w:r w:rsidR="001329EA" w:rsidRPr="002C5A17">
        <w:rPr>
          <w:rFonts w:asciiTheme="minorHAnsi" w:hAnsiTheme="minorHAnsi" w:cstheme="minorHAnsi"/>
          <w:color w:val="000000" w:themeColor="text1"/>
          <w:szCs w:val="24"/>
        </w:rPr>
        <w:t>Objednatel</w:t>
      </w:r>
      <w:r w:rsidR="000C5950" w:rsidRPr="002C5A17">
        <w:rPr>
          <w:rFonts w:asciiTheme="minorHAnsi" w:hAnsiTheme="minorHAnsi" w:cstheme="minorHAnsi"/>
          <w:color w:val="000000" w:themeColor="text1"/>
          <w:szCs w:val="24"/>
        </w:rPr>
        <w:t xml:space="preserve"> v zákonné lhůtě odešle tuto smlouvu k řádnému uveřejnění do registru smluv vedeného Ministerstvem vnitra ČR podle ustanovení § 6 zákona č. 340/2015 Sb., o zvláštních podmínkách účinnosti některých smluv, uveřejňování těchto smluv a o registru smluv, v platném znění (dále jen „zákon o registru smluv“). </w:t>
      </w:r>
      <w:r w:rsidR="003B6866" w:rsidRPr="002C5A17">
        <w:rPr>
          <w:rFonts w:asciiTheme="minorHAnsi" w:hAnsiTheme="minorHAnsi" w:cstheme="minorHAnsi"/>
          <w:color w:val="000000" w:themeColor="text1"/>
          <w:szCs w:val="24"/>
        </w:rPr>
        <w:t>Tato smlouva vstupuje v platnost dnem podpisu</w:t>
      </w:r>
      <w:r w:rsidR="005550FC" w:rsidRPr="002C5A17">
        <w:rPr>
          <w:rFonts w:asciiTheme="minorHAnsi" w:hAnsiTheme="minorHAnsi" w:cstheme="minorHAnsi"/>
          <w:color w:val="000000" w:themeColor="text1"/>
          <w:szCs w:val="24"/>
        </w:rPr>
        <w:t xml:space="preserve"> obou smluvních stran</w:t>
      </w:r>
      <w:r w:rsidR="003B6866" w:rsidRPr="002C5A17">
        <w:rPr>
          <w:rFonts w:asciiTheme="minorHAnsi" w:hAnsiTheme="minorHAnsi" w:cstheme="minorHAnsi"/>
          <w:color w:val="000000" w:themeColor="text1"/>
          <w:szCs w:val="24"/>
        </w:rPr>
        <w:t xml:space="preserve"> a </w:t>
      </w:r>
      <w:r w:rsidR="00FF77B7" w:rsidRPr="002C5A17">
        <w:rPr>
          <w:rFonts w:asciiTheme="minorHAnsi" w:hAnsiTheme="minorHAnsi" w:cstheme="minorHAnsi"/>
          <w:color w:val="000000" w:themeColor="text1"/>
          <w:szCs w:val="24"/>
        </w:rPr>
        <w:t xml:space="preserve">v </w:t>
      </w:r>
      <w:r w:rsidR="003B6866" w:rsidRPr="002C5A17">
        <w:rPr>
          <w:rFonts w:asciiTheme="minorHAnsi" w:hAnsiTheme="minorHAnsi" w:cstheme="minorHAnsi"/>
          <w:color w:val="000000" w:themeColor="text1"/>
          <w:szCs w:val="24"/>
        </w:rPr>
        <w:t xml:space="preserve">účinnost dnem </w:t>
      </w:r>
      <w:r w:rsidR="005550FC" w:rsidRPr="002C5A17">
        <w:rPr>
          <w:rFonts w:asciiTheme="minorHAnsi" w:hAnsiTheme="minorHAnsi" w:cstheme="minorHAnsi"/>
          <w:color w:val="000000" w:themeColor="text1"/>
          <w:szCs w:val="24"/>
        </w:rPr>
        <w:t>1.6.2023, nejdříve však dnem zveřejnění této smlouvy v </w:t>
      </w:r>
      <w:r w:rsidR="000C5950" w:rsidRPr="002C5A17">
        <w:rPr>
          <w:rFonts w:asciiTheme="minorHAnsi" w:hAnsiTheme="minorHAnsi" w:cstheme="minorHAnsi"/>
          <w:color w:val="000000" w:themeColor="text1"/>
          <w:szCs w:val="24"/>
        </w:rPr>
        <w:t>r</w:t>
      </w:r>
      <w:r w:rsidR="005550FC" w:rsidRPr="002C5A17">
        <w:rPr>
          <w:rFonts w:asciiTheme="minorHAnsi" w:hAnsiTheme="minorHAnsi" w:cstheme="minorHAnsi"/>
          <w:color w:val="000000" w:themeColor="text1"/>
          <w:szCs w:val="24"/>
        </w:rPr>
        <w:t xml:space="preserve">egistru smluv podle zákona </w:t>
      </w:r>
      <w:r w:rsidR="000C5950" w:rsidRPr="002C5A17">
        <w:rPr>
          <w:rFonts w:asciiTheme="minorHAnsi" w:hAnsiTheme="minorHAnsi" w:cstheme="minorHAnsi"/>
          <w:color w:val="000000" w:themeColor="text1"/>
          <w:szCs w:val="24"/>
        </w:rPr>
        <w:t>o registru smluv</w:t>
      </w:r>
      <w:r w:rsidR="0040270E" w:rsidRPr="002C5A17">
        <w:rPr>
          <w:rFonts w:asciiTheme="minorHAnsi" w:hAnsiTheme="minorHAnsi" w:cstheme="minorHAnsi"/>
          <w:color w:val="000000" w:themeColor="text1"/>
          <w:szCs w:val="24"/>
        </w:rPr>
        <w:t>.</w:t>
      </w:r>
      <w:r w:rsidR="003B6866" w:rsidRPr="002C5A17">
        <w:rPr>
          <w:rFonts w:asciiTheme="minorHAnsi" w:hAnsiTheme="minorHAnsi" w:cstheme="minorHAnsi"/>
          <w:color w:val="000000" w:themeColor="text1"/>
          <w:szCs w:val="24"/>
        </w:rPr>
        <w:t xml:space="preserve"> </w:t>
      </w:r>
    </w:p>
    <w:p w14:paraId="3C58C5A6" w14:textId="77777777" w:rsidR="003B6866" w:rsidRPr="002C5A17" w:rsidRDefault="003B6866" w:rsidP="000C5950">
      <w:pPr>
        <w:widowControl w:val="0"/>
        <w:autoSpaceDE w:val="0"/>
        <w:autoSpaceDN w:val="0"/>
        <w:adjustRightInd w:val="0"/>
        <w:jc w:val="both"/>
        <w:rPr>
          <w:rFonts w:asciiTheme="minorHAnsi" w:hAnsiTheme="minorHAnsi" w:cstheme="minorHAnsi"/>
          <w:color w:val="000000" w:themeColor="text1"/>
          <w:szCs w:val="24"/>
        </w:rPr>
      </w:pPr>
    </w:p>
    <w:p w14:paraId="34A351B3" w14:textId="1FD1D1EF" w:rsidR="003B6866" w:rsidRPr="002C5A17" w:rsidRDefault="006203CB" w:rsidP="000C5950">
      <w:pPr>
        <w:pStyle w:val="Zkladntext"/>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2</w:t>
      </w:r>
      <w:r w:rsidR="003B6866" w:rsidRPr="002C5A17">
        <w:rPr>
          <w:rFonts w:asciiTheme="minorHAnsi" w:hAnsiTheme="minorHAnsi" w:cstheme="minorHAnsi"/>
          <w:color w:val="000000" w:themeColor="text1"/>
          <w:szCs w:val="24"/>
        </w:rPr>
        <w:t>.</w:t>
      </w:r>
      <w:r w:rsidR="003B6866" w:rsidRPr="002C5A17">
        <w:rPr>
          <w:rFonts w:asciiTheme="minorHAnsi" w:hAnsiTheme="minorHAnsi" w:cstheme="minorHAnsi"/>
          <w:color w:val="000000" w:themeColor="text1"/>
          <w:szCs w:val="24"/>
        </w:rPr>
        <w:tab/>
        <w:t xml:space="preserve">Tato smlouva, jakož i veškerá práva a povinnosti smluvních stran z ní vyplývající, se řídí </w:t>
      </w:r>
      <w:r w:rsidRPr="002C5A17">
        <w:rPr>
          <w:rFonts w:asciiTheme="minorHAnsi" w:hAnsiTheme="minorHAnsi" w:cstheme="minorHAnsi"/>
          <w:color w:val="000000" w:themeColor="text1"/>
          <w:szCs w:val="24"/>
        </w:rPr>
        <w:t>zákonem č. 89/2012 Sb., občanským zákoníkem</w:t>
      </w:r>
      <w:r w:rsidR="003B6866" w:rsidRPr="002C5A17">
        <w:rPr>
          <w:rFonts w:asciiTheme="minorHAnsi" w:hAnsiTheme="minorHAnsi" w:cstheme="minorHAnsi"/>
          <w:color w:val="000000" w:themeColor="text1"/>
          <w:szCs w:val="24"/>
        </w:rPr>
        <w:t>.</w:t>
      </w:r>
    </w:p>
    <w:p w14:paraId="03EF8AE7" w14:textId="77777777" w:rsidR="006203CB" w:rsidRPr="002C5A17" w:rsidRDefault="006203CB" w:rsidP="000C5950">
      <w:pPr>
        <w:pStyle w:val="Zkladntext"/>
        <w:spacing w:after="0"/>
        <w:jc w:val="both"/>
        <w:rPr>
          <w:rFonts w:asciiTheme="minorHAnsi" w:hAnsiTheme="minorHAnsi" w:cstheme="minorHAnsi"/>
          <w:color w:val="000000" w:themeColor="text1"/>
          <w:szCs w:val="24"/>
        </w:rPr>
      </w:pPr>
    </w:p>
    <w:p w14:paraId="4D87486E" w14:textId="3D28C4E9" w:rsidR="006203CB" w:rsidRPr="002C5A17" w:rsidRDefault="006203CB" w:rsidP="000C5950">
      <w:pPr>
        <w:pStyle w:val="Default"/>
        <w:adjustRightInd w:val="0"/>
        <w:jc w:val="both"/>
        <w:rPr>
          <w:rFonts w:asciiTheme="minorHAnsi" w:hAnsiTheme="minorHAnsi" w:cstheme="minorHAnsi"/>
          <w:color w:val="000000" w:themeColor="text1"/>
        </w:rPr>
      </w:pPr>
      <w:r w:rsidRPr="002C5A17">
        <w:rPr>
          <w:rFonts w:asciiTheme="minorHAnsi" w:hAnsiTheme="minorHAnsi" w:cstheme="minorHAnsi"/>
          <w:color w:val="000000" w:themeColor="text1"/>
        </w:rPr>
        <w:t>3.</w:t>
      </w:r>
      <w:r w:rsidRPr="002C5A17">
        <w:rPr>
          <w:rFonts w:asciiTheme="minorHAnsi" w:hAnsiTheme="minorHAnsi" w:cstheme="minorHAnsi"/>
          <w:color w:val="000000" w:themeColor="text1"/>
        </w:rPr>
        <w:tab/>
        <w:t>Tato smlouva může být měněna a doplňována pouze po vzájemné dohodě smluvních stran formou písemných vzestupně očíslovaných dodatků.</w:t>
      </w:r>
    </w:p>
    <w:p w14:paraId="07EE83A9" w14:textId="77777777" w:rsidR="000C5950" w:rsidRPr="002C5A17" w:rsidRDefault="000C5950" w:rsidP="000C5950">
      <w:pPr>
        <w:pStyle w:val="Default"/>
        <w:adjustRightInd w:val="0"/>
        <w:jc w:val="both"/>
        <w:rPr>
          <w:rFonts w:asciiTheme="minorHAnsi" w:hAnsiTheme="minorHAnsi" w:cstheme="minorHAnsi"/>
          <w:color w:val="000000" w:themeColor="text1"/>
        </w:rPr>
      </w:pPr>
    </w:p>
    <w:p w14:paraId="59F281C5" w14:textId="56C617F3" w:rsidR="006203CB" w:rsidRPr="002C5A17" w:rsidRDefault="006203CB" w:rsidP="000C5950">
      <w:pPr>
        <w:pStyle w:val="Default"/>
        <w:adjustRightInd w:val="0"/>
        <w:jc w:val="both"/>
        <w:rPr>
          <w:rFonts w:asciiTheme="minorHAnsi" w:hAnsiTheme="minorHAnsi" w:cstheme="minorHAnsi"/>
          <w:color w:val="000000" w:themeColor="text1"/>
        </w:rPr>
      </w:pPr>
      <w:r w:rsidRPr="002C5A17">
        <w:rPr>
          <w:rFonts w:asciiTheme="minorHAnsi" w:hAnsiTheme="minorHAnsi" w:cstheme="minorHAnsi"/>
          <w:color w:val="000000" w:themeColor="text1"/>
        </w:rPr>
        <w:t>4.</w:t>
      </w:r>
      <w:r w:rsidRPr="002C5A17">
        <w:rPr>
          <w:rFonts w:asciiTheme="minorHAnsi" w:hAnsiTheme="minorHAnsi" w:cstheme="minorHAnsi"/>
          <w:color w:val="000000" w:themeColor="text1"/>
        </w:rPr>
        <w:tab/>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6B5D7B92" w14:textId="77777777" w:rsidR="006203CB" w:rsidRPr="002C5A17" w:rsidRDefault="006203CB" w:rsidP="000C5950">
      <w:pPr>
        <w:pStyle w:val="Zkladntext"/>
        <w:spacing w:after="0"/>
        <w:jc w:val="both"/>
        <w:rPr>
          <w:rFonts w:asciiTheme="minorHAnsi" w:hAnsiTheme="minorHAnsi" w:cstheme="minorHAnsi"/>
          <w:color w:val="000000" w:themeColor="text1"/>
          <w:szCs w:val="24"/>
        </w:rPr>
      </w:pPr>
    </w:p>
    <w:p w14:paraId="39200F10" w14:textId="07E59A2E" w:rsidR="006203CB" w:rsidRPr="002C5A17" w:rsidRDefault="000C5950" w:rsidP="000C5950">
      <w:pPr>
        <w:pStyle w:val="Zkladntext"/>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5.</w:t>
      </w:r>
      <w:r w:rsidRPr="002C5A17">
        <w:rPr>
          <w:rFonts w:asciiTheme="minorHAnsi" w:hAnsiTheme="minorHAnsi" w:cstheme="minorHAnsi"/>
          <w:color w:val="000000" w:themeColor="text1"/>
          <w:szCs w:val="24"/>
        </w:rPr>
        <w:tab/>
      </w:r>
      <w:r w:rsidR="00194865" w:rsidRPr="002C5A17">
        <w:rPr>
          <w:rFonts w:asciiTheme="minorHAnsi" w:hAnsiTheme="minorHAnsi" w:cstheme="minorHAnsi"/>
          <w:color w:val="000000" w:themeColor="text1"/>
          <w:szCs w:val="24"/>
        </w:rPr>
        <w:t>Zhotovitel</w:t>
      </w:r>
      <w:r w:rsidR="00E8404A" w:rsidRPr="002C5A17">
        <w:rPr>
          <w:rFonts w:asciiTheme="minorHAnsi" w:hAnsiTheme="minorHAnsi" w:cstheme="minorHAnsi"/>
          <w:color w:val="000000" w:themeColor="text1"/>
          <w:szCs w:val="24"/>
        </w:rPr>
        <w:t xml:space="preserve"> </w:t>
      </w:r>
      <w:r w:rsidR="006203CB" w:rsidRPr="002C5A17">
        <w:rPr>
          <w:rFonts w:asciiTheme="minorHAnsi" w:hAnsiTheme="minorHAnsi" w:cstheme="minorHAnsi"/>
          <w:color w:val="000000" w:themeColor="text1"/>
          <w:szCs w:val="24"/>
        </w:rPr>
        <w:t xml:space="preserve">souhlasí s případným uveřejněním podmínek, za jakých byla tato smlouva uzavřena, a to v rozsahu stanoveném </w:t>
      </w:r>
      <w:r w:rsidRPr="002C5A17">
        <w:rPr>
          <w:rFonts w:asciiTheme="minorHAnsi" w:hAnsiTheme="minorHAnsi" w:cstheme="minorHAnsi"/>
          <w:color w:val="000000" w:themeColor="text1"/>
          <w:szCs w:val="24"/>
        </w:rPr>
        <w:t>po</w:t>
      </w:r>
      <w:r w:rsidR="006203CB" w:rsidRPr="002C5A17">
        <w:rPr>
          <w:rFonts w:asciiTheme="minorHAnsi" w:hAnsiTheme="minorHAnsi" w:cstheme="minorHAnsi"/>
          <w:color w:val="000000" w:themeColor="text1"/>
          <w:szCs w:val="24"/>
        </w:rPr>
        <w:t>dle zákona o registru smluv či zákona č. 106/1999 Sb., o svobodném přístupu k informacím. Smluvní strany prohlašují, že žádná část této smlouvy nenaplňuje znaky obchodního tajemství ve smyslu ustanovení § 504 zákona č. 89/2012 Sb., občanského zákoníku.</w:t>
      </w:r>
    </w:p>
    <w:p w14:paraId="334A3A16" w14:textId="77777777" w:rsidR="006B7475" w:rsidRPr="002C5A17" w:rsidRDefault="006B7475" w:rsidP="000C5950">
      <w:pPr>
        <w:jc w:val="both"/>
        <w:rPr>
          <w:rFonts w:asciiTheme="minorHAnsi" w:hAnsiTheme="minorHAnsi" w:cstheme="minorHAnsi"/>
          <w:color w:val="000000" w:themeColor="text1"/>
          <w:szCs w:val="24"/>
        </w:rPr>
      </w:pPr>
    </w:p>
    <w:p w14:paraId="41A32FAA" w14:textId="2353EFC7" w:rsidR="00744D5E" w:rsidRPr="002C5A17" w:rsidRDefault="000C5950" w:rsidP="000C5950">
      <w:pPr>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6</w:t>
      </w:r>
      <w:r w:rsidR="00FF77B7" w:rsidRPr="002C5A17">
        <w:rPr>
          <w:rFonts w:asciiTheme="minorHAnsi" w:hAnsiTheme="minorHAnsi" w:cstheme="minorHAnsi"/>
          <w:color w:val="000000" w:themeColor="text1"/>
          <w:szCs w:val="24"/>
        </w:rPr>
        <w:t>.</w:t>
      </w:r>
      <w:r w:rsidR="00FF77B7" w:rsidRPr="002C5A17">
        <w:rPr>
          <w:rFonts w:asciiTheme="minorHAnsi" w:hAnsiTheme="minorHAnsi" w:cstheme="minorHAnsi"/>
          <w:color w:val="000000" w:themeColor="text1"/>
          <w:szCs w:val="24"/>
        </w:rPr>
        <w:tab/>
      </w:r>
      <w:r w:rsidR="00247E76" w:rsidRPr="002C5A17">
        <w:rPr>
          <w:rFonts w:asciiTheme="minorHAnsi" w:hAnsiTheme="minorHAnsi" w:cstheme="minorHAnsi"/>
          <w:color w:val="000000" w:themeColor="text1"/>
          <w:szCs w:val="24"/>
        </w:rPr>
        <w:t xml:space="preserve">Tato </w:t>
      </w:r>
      <w:r w:rsidR="006203CB" w:rsidRPr="002C5A17">
        <w:rPr>
          <w:rFonts w:asciiTheme="minorHAnsi" w:hAnsiTheme="minorHAnsi" w:cstheme="minorHAnsi"/>
          <w:color w:val="000000" w:themeColor="text1"/>
          <w:szCs w:val="24"/>
        </w:rPr>
        <w:t>s</w:t>
      </w:r>
      <w:r w:rsidR="00FF77B7" w:rsidRPr="002C5A17">
        <w:rPr>
          <w:rFonts w:asciiTheme="minorHAnsi" w:hAnsiTheme="minorHAnsi" w:cstheme="minorHAnsi"/>
          <w:color w:val="000000" w:themeColor="text1"/>
          <w:szCs w:val="24"/>
        </w:rPr>
        <w:t xml:space="preserve">mlouva </w:t>
      </w:r>
      <w:r w:rsidR="00247E76" w:rsidRPr="002C5A17">
        <w:rPr>
          <w:rFonts w:asciiTheme="minorHAnsi" w:hAnsiTheme="minorHAnsi" w:cstheme="minorHAnsi"/>
          <w:color w:val="000000" w:themeColor="text1"/>
          <w:szCs w:val="24"/>
        </w:rPr>
        <w:t>se sepisuje a podepisuje ve dvou vyhotoveních, z nichž každ</w:t>
      </w:r>
      <w:r w:rsidR="006203CB" w:rsidRPr="002C5A17">
        <w:rPr>
          <w:rFonts w:asciiTheme="minorHAnsi" w:hAnsiTheme="minorHAnsi" w:cstheme="minorHAnsi"/>
          <w:color w:val="000000" w:themeColor="text1"/>
          <w:szCs w:val="24"/>
        </w:rPr>
        <w:t>á</w:t>
      </w:r>
      <w:r w:rsidR="00247E76" w:rsidRPr="002C5A17">
        <w:rPr>
          <w:rFonts w:asciiTheme="minorHAnsi" w:hAnsiTheme="minorHAnsi" w:cstheme="minorHAnsi"/>
          <w:color w:val="000000" w:themeColor="text1"/>
          <w:szCs w:val="24"/>
        </w:rPr>
        <w:t xml:space="preserve"> z</w:t>
      </w:r>
      <w:r w:rsidR="006203CB" w:rsidRPr="002C5A17">
        <w:rPr>
          <w:rFonts w:asciiTheme="minorHAnsi" w:hAnsiTheme="minorHAnsi" w:cstheme="minorHAnsi"/>
          <w:color w:val="000000" w:themeColor="text1"/>
          <w:szCs w:val="24"/>
        </w:rPr>
        <w:t>e smluvních stran</w:t>
      </w:r>
      <w:r w:rsidR="00247E76" w:rsidRPr="002C5A17">
        <w:rPr>
          <w:rFonts w:asciiTheme="minorHAnsi" w:hAnsiTheme="minorHAnsi" w:cstheme="minorHAnsi"/>
          <w:color w:val="000000" w:themeColor="text1"/>
          <w:szCs w:val="24"/>
        </w:rPr>
        <w:t xml:space="preserve"> </w:t>
      </w:r>
      <w:proofErr w:type="gramStart"/>
      <w:r w:rsidR="00247E76" w:rsidRPr="002C5A17">
        <w:rPr>
          <w:rFonts w:asciiTheme="minorHAnsi" w:hAnsiTheme="minorHAnsi" w:cstheme="minorHAnsi"/>
          <w:color w:val="000000" w:themeColor="text1"/>
          <w:szCs w:val="24"/>
        </w:rPr>
        <w:t>obdrží</w:t>
      </w:r>
      <w:proofErr w:type="gramEnd"/>
      <w:r w:rsidR="00247E76" w:rsidRPr="002C5A17">
        <w:rPr>
          <w:rFonts w:asciiTheme="minorHAnsi" w:hAnsiTheme="minorHAnsi" w:cstheme="minorHAnsi"/>
          <w:color w:val="000000" w:themeColor="text1"/>
          <w:szCs w:val="24"/>
        </w:rPr>
        <w:t xml:space="preserve"> po jednom.</w:t>
      </w:r>
    </w:p>
    <w:p w14:paraId="2C686626" w14:textId="77777777" w:rsidR="00681613" w:rsidRPr="002C5A17" w:rsidRDefault="00681613" w:rsidP="000C5950">
      <w:pPr>
        <w:pStyle w:val="Zkladntext"/>
        <w:spacing w:after="0"/>
        <w:jc w:val="both"/>
        <w:rPr>
          <w:rFonts w:asciiTheme="minorHAnsi" w:hAnsiTheme="minorHAnsi" w:cstheme="minorHAnsi"/>
          <w:color w:val="000000" w:themeColor="text1"/>
          <w:szCs w:val="24"/>
        </w:rPr>
      </w:pPr>
    </w:p>
    <w:p w14:paraId="763900A7" w14:textId="77777777" w:rsidR="00B32A59" w:rsidRPr="002C5A17" w:rsidRDefault="00B32A59" w:rsidP="000C5950">
      <w:pPr>
        <w:pStyle w:val="Zkladntext"/>
        <w:spacing w:after="0"/>
        <w:jc w:val="both"/>
        <w:rPr>
          <w:rFonts w:asciiTheme="minorHAnsi" w:hAnsiTheme="minorHAnsi" w:cstheme="minorHAnsi"/>
          <w:color w:val="000000" w:themeColor="text1"/>
          <w:szCs w:val="24"/>
        </w:rPr>
      </w:pPr>
    </w:p>
    <w:p w14:paraId="67884EC2" w14:textId="543D6F7B" w:rsidR="0040270E" w:rsidRPr="002C5A17" w:rsidRDefault="000C5950" w:rsidP="000C5950">
      <w:pPr>
        <w:pStyle w:val="Default"/>
        <w:adjustRightInd w:val="0"/>
        <w:jc w:val="both"/>
        <w:rPr>
          <w:rFonts w:asciiTheme="minorHAnsi" w:hAnsiTheme="minorHAnsi" w:cstheme="minorHAnsi"/>
          <w:color w:val="000000" w:themeColor="text1"/>
        </w:rPr>
      </w:pPr>
      <w:r w:rsidRPr="002C5A17">
        <w:rPr>
          <w:rFonts w:asciiTheme="minorHAnsi" w:hAnsiTheme="minorHAnsi" w:cstheme="minorHAnsi"/>
          <w:color w:val="000000" w:themeColor="text1"/>
        </w:rPr>
        <w:t>7</w:t>
      </w:r>
      <w:r w:rsidR="006203CB" w:rsidRPr="002C5A17">
        <w:rPr>
          <w:rFonts w:asciiTheme="minorHAnsi" w:hAnsiTheme="minorHAnsi" w:cstheme="minorHAnsi"/>
          <w:color w:val="000000" w:themeColor="text1"/>
        </w:rPr>
        <w:t>.</w:t>
      </w:r>
      <w:r w:rsidR="006203CB" w:rsidRPr="002C5A17">
        <w:rPr>
          <w:rFonts w:asciiTheme="minorHAnsi" w:hAnsiTheme="minorHAnsi" w:cstheme="minorHAnsi"/>
          <w:color w:val="000000" w:themeColor="text1"/>
        </w:rPr>
        <w:tab/>
      </w:r>
      <w:r w:rsidR="0040270E" w:rsidRPr="002C5A17">
        <w:rPr>
          <w:rFonts w:asciiTheme="minorHAnsi" w:hAnsiTheme="minorHAnsi" w:cstheme="minorHAnsi"/>
          <w:color w:val="000000" w:themeColor="text1"/>
        </w:rPr>
        <w:t xml:space="preserve">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 </w:t>
      </w:r>
    </w:p>
    <w:p w14:paraId="00A9D88B" w14:textId="77777777" w:rsidR="00B32A59" w:rsidRPr="002C5A17" w:rsidRDefault="00B32A59" w:rsidP="000C5950">
      <w:pPr>
        <w:pStyle w:val="Default"/>
        <w:adjustRightInd w:val="0"/>
        <w:jc w:val="both"/>
        <w:rPr>
          <w:rFonts w:asciiTheme="minorHAnsi" w:hAnsiTheme="minorHAnsi" w:cstheme="minorHAnsi"/>
          <w:color w:val="000000" w:themeColor="text1"/>
        </w:rPr>
      </w:pPr>
    </w:p>
    <w:p w14:paraId="652C3280" w14:textId="77777777" w:rsidR="0040270E" w:rsidRPr="002C5A17" w:rsidRDefault="0040270E" w:rsidP="000C5950">
      <w:pPr>
        <w:pStyle w:val="Zkladntext"/>
        <w:spacing w:after="0"/>
        <w:jc w:val="both"/>
        <w:rPr>
          <w:rFonts w:asciiTheme="minorHAnsi" w:hAnsiTheme="minorHAnsi" w:cstheme="minorHAnsi"/>
          <w:color w:val="000000" w:themeColor="text1"/>
          <w:szCs w:val="24"/>
        </w:rPr>
      </w:pPr>
    </w:p>
    <w:p w14:paraId="1F1078B6" w14:textId="40F7EB52"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 xml:space="preserve">V Holešově dne ………………. </w:t>
      </w:r>
      <w:r w:rsidRPr="002C5A17">
        <w:rPr>
          <w:rFonts w:asciiTheme="minorHAnsi" w:hAnsiTheme="minorHAnsi" w:cstheme="minorHAnsi"/>
          <w:color w:val="000000" w:themeColor="text1"/>
          <w:szCs w:val="24"/>
        </w:rPr>
        <w:tab/>
        <w:t>V …………</w:t>
      </w:r>
      <w:proofErr w:type="gramStart"/>
      <w:r w:rsidRPr="002C5A17">
        <w:rPr>
          <w:rFonts w:asciiTheme="minorHAnsi" w:hAnsiTheme="minorHAnsi" w:cstheme="minorHAnsi"/>
          <w:color w:val="000000" w:themeColor="text1"/>
          <w:szCs w:val="24"/>
        </w:rPr>
        <w:t>…….</w:t>
      </w:r>
      <w:proofErr w:type="gramEnd"/>
      <w:r w:rsidRPr="002C5A17">
        <w:rPr>
          <w:rFonts w:asciiTheme="minorHAnsi" w:hAnsiTheme="minorHAnsi" w:cstheme="minorHAnsi"/>
          <w:color w:val="000000" w:themeColor="text1"/>
          <w:szCs w:val="24"/>
        </w:rPr>
        <w:t xml:space="preserve">.……. dne ……………………. </w:t>
      </w:r>
    </w:p>
    <w:p w14:paraId="55F3A287" w14:textId="77777777"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p>
    <w:p w14:paraId="7EAEE8A9" w14:textId="77777777"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p>
    <w:p w14:paraId="17209083" w14:textId="77777777"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p>
    <w:p w14:paraId="5754A178" w14:textId="70B99E2E" w:rsidR="000C5950" w:rsidRPr="002C5A17" w:rsidRDefault="001329EA" w:rsidP="000C5950">
      <w:pPr>
        <w:pStyle w:val="Zkladntext"/>
        <w:tabs>
          <w:tab w:val="left" w:pos="5220"/>
        </w:tabs>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Objednatel</w:t>
      </w:r>
      <w:r w:rsidR="000C5950" w:rsidRPr="002C5A17">
        <w:rPr>
          <w:rFonts w:asciiTheme="minorHAnsi" w:hAnsiTheme="minorHAnsi" w:cstheme="minorHAnsi"/>
          <w:color w:val="000000" w:themeColor="text1"/>
          <w:szCs w:val="24"/>
        </w:rPr>
        <w:t xml:space="preserve"> </w:t>
      </w:r>
      <w:r w:rsidR="000C5950" w:rsidRPr="002C5A17">
        <w:rPr>
          <w:rFonts w:asciiTheme="minorHAnsi" w:hAnsiTheme="minorHAnsi" w:cstheme="minorHAnsi"/>
          <w:color w:val="000000" w:themeColor="text1"/>
          <w:szCs w:val="24"/>
        </w:rPr>
        <w:tab/>
      </w:r>
      <w:r w:rsidR="00194865" w:rsidRPr="002C5A17">
        <w:rPr>
          <w:rFonts w:asciiTheme="minorHAnsi" w:hAnsiTheme="minorHAnsi" w:cstheme="minorHAnsi"/>
          <w:color w:val="000000" w:themeColor="text1"/>
          <w:szCs w:val="24"/>
        </w:rPr>
        <w:t>Zhotovitel</w:t>
      </w:r>
    </w:p>
    <w:p w14:paraId="64C3550E" w14:textId="77777777"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p>
    <w:p w14:paraId="34A2D978" w14:textId="77777777"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p>
    <w:p w14:paraId="3325EFA5" w14:textId="77777777" w:rsidR="000C5950" w:rsidRPr="002C5A17" w:rsidRDefault="000C5950" w:rsidP="000C5950">
      <w:pPr>
        <w:pStyle w:val="Zkladntext"/>
        <w:spacing w:after="0"/>
        <w:jc w:val="both"/>
        <w:rPr>
          <w:rFonts w:asciiTheme="minorHAnsi" w:hAnsiTheme="minorHAnsi" w:cstheme="minorHAnsi"/>
          <w:color w:val="000000" w:themeColor="text1"/>
          <w:szCs w:val="24"/>
        </w:rPr>
      </w:pPr>
    </w:p>
    <w:p w14:paraId="51674A3B" w14:textId="77777777" w:rsidR="000C5950" w:rsidRPr="002C5A17" w:rsidRDefault="000C5950" w:rsidP="000C5950">
      <w:pPr>
        <w:pStyle w:val="Zkladntext"/>
        <w:spacing w:after="0"/>
        <w:jc w:val="both"/>
        <w:rPr>
          <w:rFonts w:asciiTheme="minorHAnsi" w:hAnsiTheme="minorHAnsi" w:cstheme="minorHAnsi"/>
          <w:color w:val="000000" w:themeColor="text1"/>
          <w:szCs w:val="24"/>
        </w:rPr>
      </w:pPr>
    </w:p>
    <w:p w14:paraId="0297A99B" w14:textId="77777777" w:rsidR="000C5950" w:rsidRPr="002C5A17" w:rsidRDefault="000C5950" w:rsidP="000C5950">
      <w:pPr>
        <w:pStyle w:val="Zkladntext"/>
        <w:spacing w:after="0"/>
        <w:jc w:val="both"/>
        <w:rPr>
          <w:rFonts w:asciiTheme="minorHAnsi" w:hAnsiTheme="minorHAnsi" w:cstheme="minorHAnsi"/>
          <w:color w:val="000000" w:themeColor="text1"/>
          <w:szCs w:val="24"/>
        </w:rPr>
      </w:pPr>
    </w:p>
    <w:p w14:paraId="0F524F91" w14:textId="77777777" w:rsidR="000C5950" w:rsidRPr="002C5A17" w:rsidRDefault="000C5950" w:rsidP="000C5950">
      <w:pPr>
        <w:pStyle w:val="Zkladntext"/>
        <w:spacing w:after="0"/>
        <w:jc w:val="both"/>
        <w:rPr>
          <w:rFonts w:asciiTheme="minorHAnsi" w:hAnsiTheme="minorHAnsi" w:cstheme="minorHAnsi"/>
          <w:color w:val="000000" w:themeColor="text1"/>
          <w:szCs w:val="24"/>
        </w:rPr>
      </w:pPr>
      <w:r w:rsidRPr="002C5A17">
        <w:rPr>
          <w:rFonts w:asciiTheme="minorHAnsi" w:hAnsiTheme="minorHAnsi" w:cstheme="minorHAnsi"/>
          <w:color w:val="000000" w:themeColor="text1"/>
          <w:szCs w:val="24"/>
        </w:rPr>
        <w:t>____________________________</w:t>
      </w:r>
      <w:r w:rsidRPr="002C5A17">
        <w:rPr>
          <w:rFonts w:asciiTheme="minorHAnsi" w:hAnsiTheme="minorHAnsi" w:cstheme="minorHAnsi"/>
          <w:color w:val="000000" w:themeColor="text1"/>
          <w:szCs w:val="24"/>
        </w:rPr>
        <w:tab/>
      </w:r>
      <w:r w:rsidRPr="002C5A17">
        <w:rPr>
          <w:rFonts w:asciiTheme="minorHAnsi" w:hAnsiTheme="minorHAnsi" w:cstheme="minorHAnsi"/>
          <w:color w:val="000000" w:themeColor="text1"/>
          <w:szCs w:val="24"/>
        </w:rPr>
        <w:tab/>
      </w:r>
      <w:r w:rsidRPr="002C5A17">
        <w:rPr>
          <w:rFonts w:asciiTheme="minorHAnsi" w:hAnsiTheme="minorHAnsi" w:cstheme="minorHAnsi"/>
          <w:color w:val="000000" w:themeColor="text1"/>
          <w:szCs w:val="24"/>
        </w:rPr>
        <w:tab/>
        <w:t>__________________________</w:t>
      </w:r>
      <w:r w:rsidRPr="002C5A17">
        <w:rPr>
          <w:rFonts w:asciiTheme="minorHAnsi" w:hAnsiTheme="minorHAnsi" w:cstheme="minorHAnsi"/>
          <w:color w:val="000000" w:themeColor="text1"/>
          <w:szCs w:val="24"/>
        </w:rPr>
        <w:tab/>
      </w:r>
    </w:p>
    <w:p w14:paraId="63C32041" w14:textId="00A78968" w:rsidR="000C5950" w:rsidRPr="002C5A17" w:rsidRDefault="000C5950" w:rsidP="000C5950">
      <w:pPr>
        <w:pStyle w:val="Zkladntext"/>
        <w:tabs>
          <w:tab w:val="left" w:pos="5220"/>
        </w:tabs>
        <w:spacing w:after="0"/>
        <w:jc w:val="both"/>
        <w:rPr>
          <w:rFonts w:asciiTheme="minorHAnsi" w:eastAsia="Calibri" w:hAnsiTheme="minorHAnsi" w:cstheme="minorHAnsi"/>
          <w:color w:val="000000" w:themeColor="text1"/>
          <w:szCs w:val="24"/>
        </w:rPr>
      </w:pPr>
      <w:r w:rsidRPr="002C5A17">
        <w:rPr>
          <w:rFonts w:asciiTheme="minorHAnsi" w:eastAsia="Calibri" w:hAnsiTheme="minorHAnsi" w:cstheme="minorHAnsi"/>
          <w:color w:val="000000" w:themeColor="text1"/>
          <w:szCs w:val="24"/>
        </w:rPr>
        <w:t xml:space="preserve">     Ing. </w:t>
      </w:r>
      <w:r w:rsidR="007D73D7" w:rsidRPr="002C5A17">
        <w:rPr>
          <w:rFonts w:asciiTheme="minorHAnsi" w:eastAsia="Calibri" w:hAnsiTheme="minorHAnsi" w:cstheme="minorHAnsi"/>
          <w:color w:val="000000" w:themeColor="text1"/>
          <w:szCs w:val="24"/>
        </w:rPr>
        <w:t>Radovan Macháček</w:t>
      </w:r>
      <w:r w:rsidRPr="002C5A17">
        <w:rPr>
          <w:rFonts w:asciiTheme="minorHAnsi" w:eastAsia="Calibri" w:hAnsiTheme="minorHAnsi" w:cstheme="minorHAnsi"/>
          <w:color w:val="000000" w:themeColor="text1"/>
          <w:szCs w:val="24"/>
        </w:rPr>
        <w:t xml:space="preserve"> </w:t>
      </w:r>
      <w:r w:rsidRPr="002C5A17">
        <w:rPr>
          <w:rFonts w:asciiTheme="minorHAnsi" w:eastAsia="Calibri" w:hAnsiTheme="minorHAnsi" w:cstheme="minorHAnsi"/>
          <w:color w:val="000000" w:themeColor="text1"/>
          <w:szCs w:val="24"/>
        </w:rPr>
        <w:tab/>
      </w:r>
      <w:r w:rsidRPr="002C5A17">
        <w:rPr>
          <w:rFonts w:asciiTheme="minorHAnsi" w:eastAsia="Calibri" w:hAnsiTheme="minorHAnsi" w:cstheme="minorHAnsi"/>
          <w:color w:val="000000" w:themeColor="text1"/>
          <w:szCs w:val="24"/>
        </w:rPr>
        <w:tab/>
      </w:r>
      <w:r w:rsidR="00813B26" w:rsidRPr="002C5A17">
        <w:rPr>
          <w:rFonts w:asciiTheme="minorHAnsi" w:eastAsia="Calibri" w:hAnsiTheme="minorHAnsi" w:cstheme="minorHAnsi"/>
          <w:color w:val="000000" w:themeColor="text1"/>
          <w:szCs w:val="24"/>
        </w:rPr>
        <w:t xml:space="preserve">Mgr. Patrik </w:t>
      </w:r>
      <w:proofErr w:type="spellStart"/>
      <w:r w:rsidR="00813B26" w:rsidRPr="002C5A17">
        <w:rPr>
          <w:rFonts w:asciiTheme="minorHAnsi" w:eastAsia="Calibri" w:hAnsiTheme="minorHAnsi" w:cstheme="minorHAnsi"/>
          <w:color w:val="000000" w:themeColor="text1"/>
          <w:szCs w:val="24"/>
        </w:rPr>
        <w:t>Kamas</w:t>
      </w:r>
      <w:proofErr w:type="spellEnd"/>
      <w:r w:rsidRPr="002C5A17">
        <w:rPr>
          <w:rFonts w:asciiTheme="minorHAnsi" w:eastAsia="Calibri" w:hAnsiTheme="minorHAnsi" w:cstheme="minorHAnsi"/>
          <w:color w:val="000000" w:themeColor="text1"/>
          <w:szCs w:val="24"/>
        </w:rPr>
        <w:tab/>
      </w:r>
    </w:p>
    <w:p w14:paraId="4FB93F65" w14:textId="7E3C4499" w:rsidR="000C5950" w:rsidRPr="002C5A17" w:rsidRDefault="000C5950" w:rsidP="000C5950">
      <w:pPr>
        <w:pStyle w:val="Zkladntext"/>
        <w:tabs>
          <w:tab w:val="left" w:pos="5220"/>
        </w:tabs>
        <w:spacing w:after="0"/>
        <w:jc w:val="both"/>
        <w:rPr>
          <w:rFonts w:asciiTheme="minorHAnsi" w:hAnsiTheme="minorHAnsi" w:cstheme="minorHAnsi"/>
          <w:color w:val="000000" w:themeColor="text1"/>
          <w:szCs w:val="24"/>
        </w:rPr>
      </w:pPr>
      <w:r w:rsidRPr="002C5A17">
        <w:rPr>
          <w:rFonts w:asciiTheme="minorHAnsi" w:eastAsia="Calibri" w:hAnsiTheme="minorHAnsi" w:cstheme="minorHAnsi"/>
          <w:color w:val="000000" w:themeColor="text1"/>
          <w:szCs w:val="24"/>
        </w:rPr>
        <w:t xml:space="preserve">   předsed</w:t>
      </w:r>
      <w:r w:rsidR="007D73D7" w:rsidRPr="002C5A17">
        <w:rPr>
          <w:rFonts w:asciiTheme="minorHAnsi" w:eastAsia="Calibri" w:hAnsiTheme="minorHAnsi" w:cstheme="minorHAnsi"/>
          <w:color w:val="000000" w:themeColor="text1"/>
          <w:szCs w:val="24"/>
        </w:rPr>
        <w:t>a</w:t>
      </w:r>
      <w:r w:rsidRPr="002C5A17">
        <w:rPr>
          <w:rFonts w:asciiTheme="minorHAnsi" w:eastAsia="Calibri" w:hAnsiTheme="minorHAnsi" w:cstheme="minorHAnsi"/>
          <w:color w:val="000000" w:themeColor="text1"/>
          <w:szCs w:val="24"/>
        </w:rPr>
        <w:t xml:space="preserve"> představenstva </w:t>
      </w:r>
      <w:r w:rsidRPr="002C5A17">
        <w:rPr>
          <w:rFonts w:asciiTheme="minorHAnsi" w:eastAsia="Calibri" w:hAnsiTheme="minorHAnsi" w:cstheme="minorHAnsi"/>
          <w:color w:val="000000" w:themeColor="text1"/>
          <w:szCs w:val="24"/>
        </w:rPr>
        <w:tab/>
        <w:t xml:space="preserve">            </w:t>
      </w:r>
      <w:r w:rsidR="00813B26" w:rsidRPr="002C5A17">
        <w:rPr>
          <w:rFonts w:asciiTheme="minorHAnsi" w:eastAsia="Calibri" w:hAnsiTheme="minorHAnsi" w:cstheme="minorHAnsi"/>
          <w:color w:val="000000" w:themeColor="text1"/>
          <w:szCs w:val="24"/>
        </w:rPr>
        <w:t>jednatel</w:t>
      </w:r>
    </w:p>
    <w:p w14:paraId="15945011" w14:textId="73730840" w:rsidR="00744D5E" w:rsidRPr="002C5A17" w:rsidRDefault="00744D5E" w:rsidP="000C5950">
      <w:pPr>
        <w:pStyle w:val="Zkladntext"/>
        <w:spacing w:after="0"/>
        <w:jc w:val="both"/>
        <w:rPr>
          <w:rFonts w:asciiTheme="minorHAnsi" w:hAnsiTheme="minorHAnsi" w:cstheme="minorHAnsi"/>
          <w:color w:val="000000" w:themeColor="text1"/>
          <w:szCs w:val="24"/>
        </w:rPr>
      </w:pPr>
    </w:p>
    <w:sectPr w:rsidR="00744D5E" w:rsidRPr="002C5A1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AC66B"/>
    <w:multiLevelType w:val="hybridMultilevel"/>
    <w:tmpl w:val="8E5E5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F7336A"/>
    <w:multiLevelType w:val="hybridMultilevel"/>
    <w:tmpl w:val="3D6023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9FDB10"/>
    <w:multiLevelType w:val="hybridMultilevel"/>
    <w:tmpl w:val="6EE42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20CDE0"/>
    <w:multiLevelType w:val="hybridMultilevel"/>
    <w:tmpl w:val="3381B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1EA011"/>
    <w:multiLevelType w:val="hybridMultilevel"/>
    <w:tmpl w:val="1CE5B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79B2013E"/>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4782F0A"/>
    <w:multiLevelType w:val="hybridMultilevel"/>
    <w:tmpl w:val="1234D18E"/>
    <w:lvl w:ilvl="0" w:tplc="04050003">
      <w:start w:val="1"/>
      <w:numFmt w:val="bullet"/>
      <w:lvlText w:val=""/>
      <w:lvlJc w:val="left"/>
      <w:pPr>
        <w:tabs>
          <w:tab w:val="num" w:pos="2520"/>
        </w:tabs>
        <w:ind w:left="25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1BEDF"/>
    <w:multiLevelType w:val="hybridMultilevel"/>
    <w:tmpl w:val="C83F7F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9" w15:restartNumberingAfterBreak="0">
    <w:nsid w:val="159535B4"/>
    <w:multiLevelType w:val="hybridMultilevel"/>
    <w:tmpl w:val="FAAC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E93B6A"/>
    <w:multiLevelType w:val="multilevel"/>
    <w:tmpl w:val="3070829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677CCA"/>
    <w:multiLevelType w:val="multilevel"/>
    <w:tmpl w:val="676CF2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DC6288"/>
    <w:multiLevelType w:val="hybridMultilevel"/>
    <w:tmpl w:val="FA4CD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81CBB"/>
    <w:multiLevelType w:val="hybridMultilevel"/>
    <w:tmpl w:val="E50A59C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36826291"/>
    <w:multiLevelType w:val="hybridMultilevel"/>
    <w:tmpl w:val="881627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B10A5A"/>
    <w:multiLevelType w:val="multilevel"/>
    <w:tmpl w:val="3070829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024D1"/>
    <w:multiLevelType w:val="multilevel"/>
    <w:tmpl w:val="32A2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42489"/>
    <w:multiLevelType w:val="hybridMultilevel"/>
    <w:tmpl w:val="99E8C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AD1A07"/>
    <w:multiLevelType w:val="multilevel"/>
    <w:tmpl w:val="461625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9597ACF"/>
    <w:multiLevelType w:val="hybridMultilevel"/>
    <w:tmpl w:val="2AFEC0BA"/>
    <w:lvl w:ilvl="0" w:tplc="547C7F90">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F97604"/>
    <w:multiLevelType w:val="hybridMultilevel"/>
    <w:tmpl w:val="92601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650695"/>
    <w:multiLevelType w:val="hybridMultilevel"/>
    <w:tmpl w:val="18EB7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1C40260"/>
    <w:multiLevelType w:val="hybridMultilevel"/>
    <w:tmpl w:val="AE2F3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59F1A33"/>
    <w:multiLevelType w:val="hybridMultilevel"/>
    <w:tmpl w:val="A93C0C50"/>
    <w:lvl w:ilvl="0" w:tplc="9D36BF10">
      <w:start w:val="1"/>
      <w:numFmt w:val="decimal"/>
      <w:pStyle w:val="odrka1"/>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126440"/>
    <w:multiLevelType w:val="hybridMultilevel"/>
    <w:tmpl w:val="03F00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7A1E5C"/>
    <w:multiLevelType w:val="multilevel"/>
    <w:tmpl w:val="A744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634E0"/>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8"/>
  </w:num>
  <w:num w:numId="2">
    <w:abstractNumId w:val="26"/>
  </w:num>
  <w:num w:numId="3">
    <w:abstractNumId w:val="19"/>
  </w:num>
  <w:num w:numId="4">
    <w:abstractNumId w:val="23"/>
  </w:num>
  <w:num w:numId="5">
    <w:abstractNumId w:val="23"/>
    <w:lvlOverride w:ilvl="0">
      <w:startOverride w:val="1"/>
    </w:lvlOverride>
  </w:num>
  <w:num w:numId="6">
    <w:abstractNumId w:val="14"/>
  </w:num>
  <w:num w:numId="7">
    <w:abstractNumId w:val="2"/>
  </w:num>
  <w:num w:numId="8">
    <w:abstractNumId w:val="4"/>
  </w:num>
  <w:num w:numId="9">
    <w:abstractNumId w:val="7"/>
  </w:num>
  <w:num w:numId="10">
    <w:abstractNumId w:val="0"/>
  </w:num>
  <w:num w:numId="11">
    <w:abstractNumId w:val="24"/>
  </w:num>
  <w:num w:numId="12">
    <w:abstractNumId w:val="6"/>
  </w:num>
  <w:num w:numId="13">
    <w:abstractNumId w:val="21"/>
  </w:num>
  <w:num w:numId="14">
    <w:abstractNumId w:val="22"/>
  </w:num>
  <w:num w:numId="15">
    <w:abstractNumId w:val="1"/>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18"/>
  </w:num>
  <w:num w:numId="21">
    <w:abstractNumId w:val="16"/>
  </w:num>
  <w:num w:numId="22">
    <w:abstractNumId w:val="19"/>
  </w:num>
  <w:num w:numId="23">
    <w:abstractNumId w:val="15"/>
  </w:num>
  <w:num w:numId="24">
    <w:abstractNumId w:val="5"/>
  </w:num>
  <w:num w:numId="25">
    <w:abstractNumId w:val="12"/>
  </w:num>
  <w:num w:numId="26">
    <w:abstractNumId w:val="20"/>
  </w:num>
  <w:num w:numId="27">
    <w:abstractNumId w:val="25"/>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0A"/>
    <w:rsid w:val="00031625"/>
    <w:rsid w:val="0003521A"/>
    <w:rsid w:val="000C5950"/>
    <w:rsid w:val="000D4E79"/>
    <w:rsid w:val="000E3F05"/>
    <w:rsid w:val="001329EA"/>
    <w:rsid w:val="001718A1"/>
    <w:rsid w:val="00194865"/>
    <w:rsid w:val="001A09A7"/>
    <w:rsid w:val="001A1A30"/>
    <w:rsid w:val="001A36C3"/>
    <w:rsid w:val="0022051A"/>
    <w:rsid w:val="00222A24"/>
    <w:rsid w:val="00247E76"/>
    <w:rsid w:val="00252EBA"/>
    <w:rsid w:val="002A3197"/>
    <w:rsid w:val="002A6922"/>
    <w:rsid w:val="002B7E2E"/>
    <w:rsid w:val="002C5A17"/>
    <w:rsid w:val="002E157D"/>
    <w:rsid w:val="002E239C"/>
    <w:rsid w:val="002E35F9"/>
    <w:rsid w:val="002E5EB2"/>
    <w:rsid w:val="002E6196"/>
    <w:rsid w:val="00324AF6"/>
    <w:rsid w:val="003B6866"/>
    <w:rsid w:val="003B7300"/>
    <w:rsid w:val="003D306C"/>
    <w:rsid w:val="0040270E"/>
    <w:rsid w:val="00442F57"/>
    <w:rsid w:val="00454ED7"/>
    <w:rsid w:val="00491BC7"/>
    <w:rsid w:val="004D72EF"/>
    <w:rsid w:val="00501395"/>
    <w:rsid w:val="00501659"/>
    <w:rsid w:val="005037CD"/>
    <w:rsid w:val="00513B86"/>
    <w:rsid w:val="005458AB"/>
    <w:rsid w:val="005550FC"/>
    <w:rsid w:val="00572887"/>
    <w:rsid w:val="00596182"/>
    <w:rsid w:val="005C4BAD"/>
    <w:rsid w:val="005E1F0F"/>
    <w:rsid w:val="0061069D"/>
    <w:rsid w:val="0061321B"/>
    <w:rsid w:val="006203CB"/>
    <w:rsid w:val="006276DD"/>
    <w:rsid w:val="00654FC9"/>
    <w:rsid w:val="00681613"/>
    <w:rsid w:val="006B7475"/>
    <w:rsid w:val="006D53DA"/>
    <w:rsid w:val="0072779F"/>
    <w:rsid w:val="00732E69"/>
    <w:rsid w:val="0073508C"/>
    <w:rsid w:val="00736B1A"/>
    <w:rsid w:val="00740354"/>
    <w:rsid w:val="00744D5E"/>
    <w:rsid w:val="00751773"/>
    <w:rsid w:val="007828D2"/>
    <w:rsid w:val="007D73D7"/>
    <w:rsid w:val="007D7CD2"/>
    <w:rsid w:val="007F6DE3"/>
    <w:rsid w:val="00813B26"/>
    <w:rsid w:val="008438FA"/>
    <w:rsid w:val="008B2943"/>
    <w:rsid w:val="008B4FC5"/>
    <w:rsid w:val="009119AA"/>
    <w:rsid w:val="00915980"/>
    <w:rsid w:val="00932C82"/>
    <w:rsid w:val="00973F3E"/>
    <w:rsid w:val="009A4D42"/>
    <w:rsid w:val="009C68AA"/>
    <w:rsid w:val="009E2236"/>
    <w:rsid w:val="00A31CAC"/>
    <w:rsid w:val="00A7491B"/>
    <w:rsid w:val="00A81370"/>
    <w:rsid w:val="00A87928"/>
    <w:rsid w:val="00A96D62"/>
    <w:rsid w:val="00AB26D6"/>
    <w:rsid w:val="00AC1C6B"/>
    <w:rsid w:val="00AE07D0"/>
    <w:rsid w:val="00B01B29"/>
    <w:rsid w:val="00B20086"/>
    <w:rsid w:val="00B208BF"/>
    <w:rsid w:val="00B23C82"/>
    <w:rsid w:val="00B32A59"/>
    <w:rsid w:val="00B40EFC"/>
    <w:rsid w:val="00B849BC"/>
    <w:rsid w:val="00BF6E9C"/>
    <w:rsid w:val="00C03C45"/>
    <w:rsid w:val="00C109E4"/>
    <w:rsid w:val="00C40618"/>
    <w:rsid w:val="00C76B82"/>
    <w:rsid w:val="00CA1C45"/>
    <w:rsid w:val="00CA4B37"/>
    <w:rsid w:val="00CF695C"/>
    <w:rsid w:val="00D032A8"/>
    <w:rsid w:val="00D340D9"/>
    <w:rsid w:val="00D34522"/>
    <w:rsid w:val="00D720BE"/>
    <w:rsid w:val="00DB210A"/>
    <w:rsid w:val="00DD75B0"/>
    <w:rsid w:val="00E10301"/>
    <w:rsid w:val="00E12401"/>
    <w:rsid w:val="00E23235"/>
    <w:rsid w:val="00E8404A"/>
    <w:rsid w:val="00E90B73"/>
    <w:rsid w:val="00EA38A8"/>
    <w:rsid w:val="00EC253C"/>
    <w:rsid w:val="00ED4B8E"/>
    <w:rsid w:val="00EF047B"/>
    <w:rsid w:val="00EF5A77"/>
    <w:rsid w:val="00F031AE"/>
    <w:rsid w:val="00F6509A"/>
    <w:rsid w:val="00FA2032"/>
    <w:rsid w:val="00FD63E9"/>
    <w:rsid w:val="00FF7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2C776"/>
  <w15:chartTrackingRefBased/>
  <w15:docId w15:val="{59DA8F9B-E812-41A6-A0DC-A749210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i/>
      <w:sz w:val="28"/>
    </w:rPr>
  </w:style>
  <w:style w:type="paragraph" w:styleId="Nadpis2">
    <w:name w:val="heading 2"/>
    <w:basedOn w:val="Normln"/>
    <w:next w:val="Normln"/>
    <w:qFormat/>
    <w:pPr>
      <w:keepNext/>
      <w:ind w:left="1416" w:firstLine="708"/>
      <w:outlineLvl w:val="1"/>
    </w:p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jc w:val="both"/>
      <w:outlineLvl w:val="3"/>
    </w:pPr>
  </w:style>
  <w:style w:type="paragraph" w:styleId="Nadpis5">
    <w:name w:val="heading 5"/>
    <w:basedOn w:val="Normln"/>
    <w:next w:val="Normln"/>
    <w:qFormat/>
    <w:pPr>
      <w:keepNext/>
      <w:jc w:val="center"/>
      <w:outlineLvl w:val="4"/>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BODY">
    <w:name w:val="Základní text BODY"/>
    <w:basedOn w:val="Zkladntext"/>
    <w:pPr>
      <w:numPr>
        <w:numId w:val="1"/>
      </w:numPr>
      <w:spacing w:after="0"/>
      <w:jc w:val="both"/>
    </w:pPr>
  </w:style>
  <w:style w:type="paragraph" w:styleId="Zkladntext">
    <w:name w:val="Body Text"/>
    <w:basedOn w:val="Normln"/>
    <w:semiHidden/>
    <w:pPr>
      <w:spacing w:after="120"/>
    </w:pPr>
  </w:style>
  <w:style w:type="paragraph" w:styleId="Zkladntext2">
    <w:name w:val="Body Text 2"/>
    <w:basedOn w:val="Normln"/>
    <w:semiHidden/>
    <w:pPr>
      <w:jc w:val="center"/>
    </w:pPr>
    <w:rPr>
      <w:b/>
      <w:sz w:val="28"/>
    </w:rPr>
  </w:style>
  <w:style w:type="paragraph" w:styleId="Zkladntext3">
    <w:name w:val="Body Text 3"/>
    <w:basedOn w:val="Normln"/>
    <w:semiHidden/>
    <w:pPr>
      <w:jc w:val="both"/>
    </w:pPr>
  </w:style>
  <w:style w:type="paragraph" w:customStyle="1" w:styleId="Default">
    <w:name w:val="Default"/>
    <w:basedOn w:val="Normln"/>
    <w:rsid w:val="00E23235"/>
    <w:pPr>
      <w:autoSpaceDE w:val="0"/>
      <w:autoSpaceDN w:val="0"/>
    </w:pPr>
    <w:rPr>
      <w:rFonts w:ascii="Arial" w:eastAsia="Calibri" w:hAnsi="Arial" w:cs="Arial"/>
      <w:color w:val="000000"/>
      <w:szCs w:val="24"/>
    </w:rPr>
  </w:style>
  <w:style w:type="character" w:customStyle="1" w:styleId="preformatted">
    <w:name w:val="preformatted"/>
    <w:rsid w:val="007F6DE3"/>
  </w:style>
  <w:style w:type="character" w:customStyle="1" w:styleId="nowrap">
    <w:name w:val="nowrap"/>
    <w:rsid w:val="00EC253C"/>
  </w:style>
  <w:style w:type="paragraph" w:customStyle="1" w:styleId="odrka1">
    <w:name w:val="odrážka 1)"/>
    <w:basedOn w:val="Odstavecseseznamem"/>
    <w:qFormat/>
    <w:rsid w:val="00751773"/>
    <w:pPr>
      <w:numPr>
        <w:numId w:val="4"/>
      </w:numPr>
      <w:tabs>
        <w:tab w:val="num" w:pos="360"/>
      </w:tabs>
      <w:spacing w:before="200" w:line="288" w:lineRule="auto"/>
      <w:ind w:left="708" w:firstLine="0"/>
      <w:jc w:val="both"/>
    </w:pPr>
    <w:rPr>
      <w:rFonts w:ascii="Arial" w:hAnsi="Arial"/>
      <w:sz w:val="22"/>
      <w:szCs w:val="22"/>
      <w:lang w:eastAsia="en-US" w:bidi="en-US"/>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751773"/>
    <w:pPr>
      <w:ind w:left="708"/>
    </w:pPr>
  </w:style>
  <w:style w:type="character" w:styleId="Hypertextovodkaz">
    <w:name w:val="Hyperlink"/>
    <w:uiPriority w:val="99"/>
    <w:rsid w:val="00454ED7"/>
    <w:rPr>
      <w:rFonts w:cs="Times New Roman"/>
      <w:color w:val="0000FF"/>
      <w:u w:val="single"/>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E1F0F"/>
    <w:rPr>
      <w:sz w:val="24"/>
    </w:rPr>
  </w:style>
  <w:style w:type="paragraph" w:styleId="Textvbloku">
    <w:name w:val="Block Text"/>
    <w:basedOn w:val="Normln"/>
    <w:qFormat/>
    <w:rsid w:val="005E1F0F"/>
    <w:pPr>
      <w:suppressAutoHyphens/>
      <w:ind w:right="-92"/>
      <w:jc w:val="both"/>
    </w:pPr>
  </w:style>
  <w:style w:type="character" w:styleId="Nevyeenzmnka">
    <w:name w:val="Unresolved Mention"/>
    <w:basedOn w:val="Standardnpsmoodstavce"/>
    <w:uiPriority w:val="99"/>
    <w:semiHidden/>
    <w:unhideWhenUsed/>
    <w:rsid w:val="005E1F0F"/>
    <w:rPr>
      <w:color w:val="605E5C"/>
      <w:shd w:val="clear" w:color="auto" w:fill="E1DFDD"/>
    </w:rPr>
  </w:style>
  <w:style w:type="paragraph" w:customStyle="1" w:styleId="-wm-msolistparagraph">
    <w:name w:val="-wm-msolistparagraph"/>
    <w:basedOn w:val="Normln"/>
    <w:rsid w:val="005C4BAD"/>
    <w:pPr>
      <w:spacing w:before="100" w:beforeAutospacing="1" w:after="100" w:afterAutospacing="1"/>
    </w:pPr>
    <w:rPr>
      <w:szCs w:val="24"/>
    </w:rPr>
  </w:style>
  <w:style w:type="paragraph" w:styleId="Textkomente">
    <w:name w:val="annotation text"/>
    <w:basedOn w:val="Normln"/>
    <w:link w:val="TextkomenteChar"/>
    <w:uiPriority w:val="99"/>
    <w:semiHidden/>
    <w:unhideWhenUsed/>
    <w:rsid w:val="00732E69"/>
    <w:pPr>
      <w:spacing w:after="240"/>
    </w:pPr>
    <w:rPr>
      <w:rFonts w:ascii="Verdana" w:eastAsia="Verdana" w:hAnsi="Verdana"/>
      <w:sz w:val="18"/>
      <w:lang w:eastAsia="en-US"/>
    </w:rPr>
  </w:style>
  <w:style w:type="character" w:customStyle="1" w:styleId="TextkomenteChar">
    <w:name w:val="Text komentáře Char"/>
    <w:basedOn w:val="Standardnpsmoodstavce"/>
    <w:link w:val="Textkomente"/>
    <w:uiPriority w:val="99"/>
    <w:semiHidden/>
    <w:rsid w:val="00732E69"/>
    <w:rPr>
      <w:rFonts w:ascii="Verdana" w:eastAsia="Verdana" w:hAnsi="Verdana"/>
      <w:sz w:val="18"/>
      <w:lang w:eastAsia="en-US"/>
    </w:rPr>
  </w:style>
  <w:style w:type="character" w:styleId="Odkaznakoment">
    <w:name w:val="annotation reference"/>
    <w:basedOn w:val="Standardnpsmoodstavce"/>
    <w:uiPriority w:val="99"/>
    <w:semiHidden/>
    <w:unhideWhenUsed/>
    <w:rsid w:val="00732E69"/>
    <w:rPr>
      <w:sz w:val="16"/>
      <w:szCs w:val="16"/>
    </w:rPr>
  </w:style>
  <w:style w:type="character" w:customStyle="1" w:styleId="normaltextrun">
    <w:name w:val="normaltextrun"/>
    <w:basedOn w:val="Standardnpsmoodstavce"/>
    <w:rsid w:val="00B849BC"/>
  </w:style>
  <w:style w:type="character" w:customStyle="1" w:styleId="eop">
    <w:name w:val="eop"/>
    <w:basedOn w:val="Standardnpsmoodstavce"/>
    <w:rsid w:val="00B849BC"/>
  </w:style>
  <w:style w:type="paragraph" w:styleId="Normlnweb">
    <w:name w:val="Normal (Web)"/>
    <w:basedOn w:val="Normln"/>
    <w:uiPriority w:val="99"/>
    <w:semiHidden/>
    <w:unhideWhenUsed/>
    <w:rsid w:val="003B730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6762">
      <w:bodyDiv w:val="1"/>
      <w:marLeft w:val="0"/>
      <w:marRight w:val="0"/>
      <w:marTop w:val="0"/>
      <w:marBottom w:val="0"/>
      <w:divBdr>
        <w:top w:val="none" w:sz="0" w:space="0" w:color="auto"/>
        <w:left w:val="none" w:sz="0" w:space="0" w:color="auto"/>
        <w:bottom w:val="none" w:sz="0" w:space="0" w:color="auto"/>
        <w:right w:val="none" w:sz="0" w:space="0" w:color="auto"/>
      </w:divBdr>
    </w:div>
    <w:div w:id="278342598">
      <w:bodyDiv w:val="1"/>
      <w:marLeft w:val="0"/>
      <w:marRight w:val="0"/>
      <w:marTop w:val="0"/>
      <w:marBottom w:val="0"/>
      <w:divBdr>
        <w:top w:val="none" w:sz="0" w:space="0" w:color="auto"/>
        <w:left w:val="none" w:sz="0" w:space="0" w:color="auto"/>
        <w:bottom w:val="none" w:sz="0" w:space="0" w:color="auto"/>
        <w:right w:val="none" w:sz="0" w:space="0" w:color="auto"/>
      </w:divBdr>
    </w:div>
    <w:div w:id="1148130874">
      <w:bodyDiv w:val="1"/>
      <w:marLeft w:val="0"/>
      <w:marRight w:val="0"/>
      <w:marTop w:val="0"/>
      <w:marBottom w:val="0"/>
      <w:divBdr>
        <w:top w:val="none" w:sz="0" w:space="0" w:color="auto"/>
        <w:left w:val="none" w:sz="0" w:space="0" w:color="auto"/>
        <w:bottom w:val="none" w:sz="0" w:space="0" w:color="auto"/>
        <w:right w:val="none" w:sz="0" w:space="0" w:color="auto"/>
      </w:divBdr>
    </w:div>
    <w:div w:id="1679844124">
      <w:bodyDiv w:val="1"/>
      <w:marLeft w:val="0"/>
      <w:marRight w:val="0"/>
      <w:marTop w:val="0"/>
      <w:marBottom w:val="0"/>
      <w:divBdr>
        <w:top w:val="none" w:sz="0" w:space="0" w:color="auto"/>
        <w:left w:val="none" w:sz="0" w:space="0" w:color="auto"/>
        <w:bottom w:val="none" w:sz="0" w:space="0" w:color="auto"/>
        <w:right w:val="none" w:sz="0" w:space="0" w:color="auto"/>
      </w:divBdr>
    </w:div>
    <w:div w:id="1929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6C4E2A5D733F4E8F2556EF5A713222" ma:contentTypeVersion="14" ma:contentTypeDescription="Vytvoří nový dokument" ma:contentTypeScope="" ma:versionID="dc51ffe51b36cb3c073966b97929d7f9">
  <xsd:schema xmlns:xsd="http://www.w3.org/2001/XMLSchema" xmlns:xs="http://www.w3.org/2001/XMLSchema" xmlns:p="http://schemas.microsoft.com/office/2006/metadata/properties" xmlns:ns2="a1f2942c-4cc7-4ffa-a40b-129651750996" xmlns:ns3="a1799d13-5e40-4179-b418-73d0dc329a01" targetNamespace="http://schemas.microsoft.com/office/2006/metadata/properties" ma:root="true" ma:fieldsID="4ecc0afaf4eb52e1228a6cdbcda31d9e" ns2:_="" ns3:_="">
    <xsd:import namespace="a1f2942c-4cc7-4ffa-a40b-129651750996"/>
    <xsd:import namespace="a1799d13-5e40-4179-b418-73d0dc329a0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942c-4cc7-4ffa-a40b-1296517509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fd8822a-421a-4210-b553-b60062c25f1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9d13-5e40-4179-b418-73d0dc329a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95b5cb-411f-4b9d-83b8-257b15296ca6}" ma:internalName="TaxCatchAll" ma:showField="CatchAllData" ma:web="a1799d13-5e40-4179-b418-73d0dc329a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321CD-588B-4142-AC77-FBF8B70DA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942c-4cc7-4ffa-a40b-129651750996"/>
    <ds:schemaRef ds:uri="a1799d13-5e40-4179-b418-73d0dc329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1363F-80EA-4B69-ABA5-067ABF5F7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1447</Words>
  <Characters>8539</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PŘI  ZAJIŠTĚNÍ  IMPLEMENTACE  SOFTWAROVÉHO  SYSTÉMU  SAP</vt:lpstr>
      <vt:lpstr>SMLOUVA  O  SPOLUPRÁCI  PŘI  ZAJIŠTĚNÍ  IMPLEMENTACE  SOFTWAROVÉHO  SYSTÉMU  SAP</vt:lpstr>
    </vt:vector>
  </TitlesOfParts>
  <Company>advokát</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ZAJIŠTĚNÍ  IMPLEMENTACE  SOFTWAROVÉHO  SYSTÉMU  SAP</dc:title>
  <dc:subject/>
  <dc:creator>JUDr. Zdeněk Hromádka</dc:creator>
  <cp:keywords/>
  <cp:lastModifiedBy>Pavla Sedlackova</cp:lastModifiedBy>
  <cp:revision>2</cp:revision>
  <cp:lastPrinted>2024-06-03T09:31:00Z</cp:lastPrinted>
  <dcterms:created xsi:type="dcterms:W3CDTF">2024-06-05T07:13:00Z</dcterms:created>
  <dcterms:modified xsi:type="dcterms:W3CDTF">2024-06-05T07:13:00Z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215841010</vt:i4>
  </property>
  <property fmtid="{D5CDD505-2E9C-101B-9397-08002B2CF9AE}" pid="3" name="_EmailSubject">
    <vt:lpwstr>umowa SAP</vt:lpwstr>
  </property>
  <property fmtid="{D5CDD505-2E9C-101B-9397-08002B2CF9AE}" pid="4" name="_AuthorEmail">
    <vt:lpwstr>katarzyna.dabrowska@tescoma.pl</vt:lpwstr>
  </property>
  <property fmtid="{D5CDD505-2E9C-101B-9397-08002B2CF9AE}" pid="5" name="_AuthorEmailDisplayName">
    <vt:lpwstr>Katarzyna Dąbrowska</vt:lpwstr>
  </property>
  <property fmtid="{D5CDD505-2E9C-101B-9397-08002B2CF9AE}" pid="6" name="_ReviewingToolsShownOnce">
    <vt:lpwstr/>
  </property>
</Properties>
</file>