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195" w:type="dxa"/>
        <w:tblBorders>
          <w:top w:val="double" w:sz="4" w:space="0" w:color="auto"/>
          <w:left w:val="double" w:sz="4" w:space="0" w:color="auto"/>
          <w:bottom w:val="double" w:sz="4" w:space="0" w:color="808080" w:themeColor="background1" w:themeShade="80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90A61" w:rsidRPr="00790A61" w:rsidTr="00FD28A2">
        <w:trPr>
          <w:trHeight w:val="1440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FD28A2" w:rsidRPr="003C4C42" w:rsidRDefault="00332A41" w:rsidP="00B41D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332A41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Dodatek č. 1 ke smlouvě o dílo</w:t>
            </w:r>
            <w:r>
              <w:rPr>
                <w:rFonts w:ascii="Arial,Bold" w:hAnsi="Arial,Bold" w:cs="Arial,Bold"/>
                <w:b/>
                <w:bCs/>
                <w:kern w:val="0"/>
                <w:sz w:val="36"/>
                <w:szCs w:val="36"/>
              </w:rPr>
              <w:t xml:space="preserve"> </w:t>
            </w:r>
          </w:p>
          <w:p w:rsidR="00790A61" w:rsidRPr="00790A61" w:rsidRDefault="00FD28A2" w:rsidP="00B41D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  <w:u w:val="single"/>
              </w:rPr>
            </w:pPr>
            <w:r w:rsidRPr="00790A61">
              <w:rPr>
                <w:rFonts w:ascii="Times New Roman" w:hAnsi="Times New Roman" w:cs="Times New Roman"/>
                <w:sz w:val="24"/>
                <w:szCs w:val="24"/>
              </w:rPr>
              <w:t xml:space="preserve">uzavřená dle ustanovení § 2586 a násl. zákona č. 89/2012 Sb., občanský zákoník, v platném </w:t>
            </w:r>
            <w:proofErr w:type="gramStart"/>
            <w:r w:rsidRPr="00790A61">
              <w:rPr>
                <w:rFonts w:ascii="Times New Roman" w:hAnsi="Times New Roman" w:cs="Times New Roman"/>
                <w:sz w:val="24"/>
                <w:szCs w:val="24"/>
              </w:rPr>
              <w:t>znění                                  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souladu</w:t>
            </w:r>
            <w:proofErr w:type="gramEnd"/>
            <w:r w:rsidRPr="0079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3B4">
              <w:rPr>
                <w:rFonts w:ascii="Times New Roman" w:hAnsi="Times New Roman" w:cs="Times New Roman"/>
                <w:sz w:val="24"/>
                <w:szCs w:val="24"/>
              </w:rPr>
              <w:t>se zněním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A61">
              <w:rPr>
                <w:rFonts w:ascii="Times New Roman" w:hAnsi="Times New Roman" w:cs="Times New Roman"/>
                <w:sz w:val="24"/>
                <w:szCs w:val="24"/>
              </w:rPr>
              <w:t>pozdějších předpisů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A61">
              <w:rPr>
                <w:rFonts w:ascii="Times New Roman" w:hAnsi="Times New Roman" w:cs="Times New Roman"/>
                <w:sz w:val="24"/>
                <w:szCs w:val="24"/>
              </w:rPr>
              <w:t>mezi smluvními stranami.</w:t>
            </w:r>
          </w:p>
        </w:tc>
      </w:tr>
    </w:tbl>
    <w:p w:rsidR="00F62510" w:rsidRPr="00142BC6" w:rsidRDefault="007B624D" w:rsidP="007B624D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</w:t>
      </w:r>
      <w:r w:rsidR="00F62510" w:rsidRPr="00142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</w:t>
      </w:r>
      <w:r w:rsidR="008513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</w:t>
      </w:r>
      <w:r w:rsidR="00F62510" w:rsidRPr="00142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I.</w:t>
      </w:r>
    </w:p>
    <w:p w:rsidR="00F62510" w:rsidRPr="00142BC6" w:rsidRDefault="00F62510" w:rsidP="00142B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BC6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:rsidR="00142BC6" w:rsidRPr="00345441" w:rsidRDefault="00142BC6" w:rsidP="00142B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2510" w:rsidRDefault="00F62510" w:rsidP="00184424">
      <w:pPr>
        <w:pStyle w:val="Podnadpis"/>
        <w:numPr>
          <w:ilvl w:val="0"/>
          <w:numId w:val="1"/>
        </w:numPr>
        <w:jc w:val="left"/>
        <w:rPr>
          <w:bCs w:val="0"/>
          <w:u w:val="single"/>
        </w:rPr>
      </w:pPr>
      <w:r>
        <w:rPr>
          <w:u w:val="single"/>
        </w:rPr>
        <w:t>Městské kulturní středisko Havířov</w:t>
      </w:r>
    </w:p>
    <w:p w:rsidR="00F62510" w:rsidRDefault="00F62510" w:rsidP="00184424">
      <w:pPr>
        <w:pStyle w:val="Podnadpis"/>
        <w:ind w:left="142"/>
        <w:jc w:val="left"/>
        <w:rPr>
          <w:b w:val="0"/>
          <w:bCs w:val="0"/>
        </w:rPr>
      </w:pPr>
      <w:r>
        <w:rPr>
          <w:b w:val="0"/>
          <w:bCs w:val="0"/>
        </w:rPr>
        <w:t xml:space="preserve">    se sídlem Hlavní tř. 246/31a, Havířov-Město, 736 01</w:t>
      </w:r>
    </w:p>
    <w:p w:rsidR="00F62510" w:rsidRDefault="00F62510" w:rsidP="00184424">
      <w:pPr>
        <w:pStyle w:val="Podnadpis"/>
        <w:ind w:left="709" w:hanging="568"/>
        <w:jc w:val="left"/>
        <w:rPr>
          <w:b w:val="0"/>
          <w:bCs w:val="0"/>
        </w:rPr>
      </w:pPr>
      <w:r>
        <w:rPr>
          <w:b w:val="0"/>
          <w:bCs w:val="0"/>
        </w:rPr>
        <w:t xml:space="preserve">    IČO: 00317985, DIČ: CZ 00317985 </w:t>
      </w:r>
    </w:p>
    <w:p w:rsidR="00F62510" w:rsidRDefault="00F62510" w:rsidP="00184424">
      <w:pPr>
        <w:pStyle w:val="Podnadpis"/>
        <w:ind w:left="142"/>
        <w:jc w:val="left"/>
        <w:rPr>
          <w:b w:val="0"/>
          <w:bCs w:val="0"/>
        </w:rPr>
      </w:pPr>
      <w:r>
        <w:rPr>
          <w:b w:val="0"/>
          <w:bCs w:val="0"/>
        </w:rPr>
        <w:t xml:space="preserve">    zastoupeno: Mgr. Yvona </w:t>
      </w:r>
      <w:proofErr w:type="spellStart"/>
      <w:r>
        <w:rPr>
          <w:b w:val="0"/>
          <w:bCs w:val="0"/>
        </w:rPr>
        <w:t>Dlábková</w:t>
      </w:r>
      <w:proofErr w:type="spellEnd"/>
      <w:r>
        <w:rPr>
          <w:b w:val="0"/>
          <w:bCs w:val="0"/>
        </w:rPr>
        <w:t xml:space="preserve"> – ředitelka</w:t>
      </w:r>
    </w:p>
    <w:p w:rsidR="00F62510" w:rsidRDefault="00F62510" w:rsidP="00184424">
      <w:pPr>
        <w:pStyle w:val="Podnadpis"/>
        <w:jc w:val="left"/>
        <w:rPr>
          <w:b w:val="0"/>
          <w:bCs w:val="0"/>
        </w:rPr>
      </w:pPr>
      <w:r>
        <w:rPr>
          <w:b w:val="0"/>
          <w:bCs w:val="0"/>
        </w:rPr>
        <w:t xml:space="preserve">      (dále jen „</w:t>
      </w:r>
      <w:r>
        <w:rPr>
          <w:bCs w:val="0"/>
        </w:rPr>
        <w:t>Objednatel“</w:t>
      </w:r>
      <w:r>
        <w:rPr>
          <w:b w:val="0"/>
          <w:bCs w:val="0"/>
        </w:rPr>
        <w:t>)</w:t>
      </w:r>
    </w:p>
    <w:p w:rsidR="00974EE6" w:rsidRDefault="00974EE6" w:rsidP="00184424">
      <w:pPr>
        <w:pStyle w:val="Podnadpis"/>
        <w:jc w:val="left"/>
        <w:rPr>
          <w:b w:val="0"/>
          <w:bCs w:val="0"/>
        </w:rPr>
      </w:pPr>
    </w:p>
    <w:p w:rsidR="00F62510" w:rsidRPr="005C09D3" w:rsidRDefault="00F62510" w:rsidP="005C09D3">
      <w:pPr>
        <w:ind w:left="709"/>
        <w:jc w:val="both"/>
      </w:pPr>
      <w:r>
        <w:rPr>
          <w:b/>
        </w:rPr>
        <w:t xml:space="preserve"> </w:t>
      </w:r>
    </w:p>
    <w:p w:rsidR="00F62510" w:rsidRPr="00184424" w:rsidRDefault="00F62510" w:rsidP="00184424">
      <w:pPr>
        <w:pStyle w:val="Odstavecseseznamem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1844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VDS spol. s.r.o.</w:t>
      </w:r>
    </w:p>
    <w:p w:rsidR="00F62510" w:rsidRPr="0089657E" w:rsidRDefault="00AD2AD4" w:rsidP="00184424">
      <w:pPr>
        <w:spacing w:after="0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sídlem </w:t>
      </w:r>
      <w:r w:rsidR="00F62510" w:rsidRPr="00896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Kotková 271/6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F62510" w:rsidRPr="00896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703 00 </w:t>
      </w:r>
      <w:r w:rsidR="00345441" w:rsidRPr="00896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Ostrava – Vítkovice</w:t>
      </w:r>
      <w:r w:rsidR="00F62510" w:rsidRPr="00896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:rsidR="00F62510" w:rsidRPr="0089657E" w:rsidRDefault="00184424" w:rsidP="00184424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</w:t>
      </w:r>
      <w:r w:rsidR="00F62510" w:rsidRPr="00896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IČO: 45194980</w:t>
      </w:r>
      <w:r w:rsidR="0034544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DIČ:</w:t>
      </w:r>
      <w:r w:rsidR="00473B44" w:rsidRPr="00473B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CZ45194980</w:t>
      </w:r>
      <w:r w:rsidR="0034544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:rsidR="00F62510" w:rsidRPr="0089657E" w:rsidRDefault="00AD2AD4" w:rsidP="00184424">
      <w:pPr>
        <w:spacing w:after="0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</w:t>
      </w:r>
      <w:r w:rsidR="00F62510" w:rsidRPr="00896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astoupen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="00523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  <w:r w:rsidR="00F62510" w:rsidRPr="00896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– jednatel</w:t>
      </w:r>
      <w:proofErr w:type="gramEnd"/>
      <w:r w:rsidR="00F62510" w:rsidRPr="00896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společnosti</w:t>
      </w:r>
    </w:p>
    <w:p w:rsidR="00142BC6" w:rsidRPr="003D3327" w:rsidRDefault="00F62510" w:rsidP="003D3327">
      <w:pPr>
        <w:spacing w:after="0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96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(dále jen </w:t>
      </w:r>
      <w:r w:rsidRPr="008965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„Zhotovitel“</w:t>
      </w:r>
      <w:r w:rsidRPr="00896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)  </w:t>
      </w:r>
    </w:p>
    <w:p w:rsidR="00B76E51" w:rsidRDefault="00B76E51" w:rsidP="005C09D3">
      <w:pPr>
        <w:spacing w:after="120"/>
        <w:rPr>
          <w:rFonts w:ascii="Arial" w:hAnsi="Arial" w:cs="Arial"/>
          <w:b/>
        </w:rPr>
      </w:pPr>
    </w:p>
    <w:p w:rsidR="00142BC6" w:rsidRPr="00142BC6" w:rsidRDefault="008513B4" w:rsidP="00E6541D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Čl. </w:t>
      </w:r>
      <w:r w:rsidR="00142BC6" w:rsidRPr="00142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II.</w:t>
      </w:r>
    </w:p>
    <w:p w:rsidR="00332A41" w:rsidRDefault="001F6282" w:rsidP="00332A4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Základní ustanovení</w:t>
      </w:r>
    </w:p>
    <w:p w:rsidR="00811AE5" w:rsidRPr="00811AE5" w:rsidRDefault="00811AE5" w:rsidP="00811AE5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</w:p>
    <w:p w:rsidR="00E824F2" w:rsidRDefault="00661FAE" w:rsidP="00811AE5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Městské kulturní středisko Havířov a VDS spol. s.r.o. uzavřely dne 26. 2. 2024 </w:t>
      </w:r>
      <w:r w:rsidR="0013329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Smlouvu o dílo na</w:t>
      </w:r>
      <w:r w:rsidR="0013329F" w:rsidRPr="0013329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13329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</w:t>
      </w:r>
      <w:r w:rsidR="00811AE5" w:rsidRPr="003E2E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rovedení opravy balkonů objektu KDPB nacházejícím se na adrese: Hlavní třída 246/</w:t>
      </w:r>
      <w:r w:rsidR="009D3CFF" w:rsidRPr="003E2E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31 a</w:t>
      </w:r>
      <w:r w:rsidR="00811AE5" w:rsidRPr="003E2E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736 01 </w:t>
      </w:r>
      <w:r w:rsidR="009D3CFF" w:rsidRPr="003E2E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Havířov – Město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 souladu se specifikacemi </w:t>
      </w:r>
      <w:r w:rsidR="00811AE5" w:rsidRPr="003E2E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požadavky</w:t>
      </w:r>
      <w:r w:rsidR="009D3C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které jsou </w:t>
      </w:r>
      <w:r w:rsidR="009D3CFF" w:rsidRPr="003E2E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uvedeny</w:t>
      </w:r>
      <w:r w:rsidR="00811AE5" w:rsidRPr="003E2E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 příloze č. 1 </w:t>
      </w:r>
      <w:r w:rsidR="009D3C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dané </w:t>
      </w:r>
      <w:r w:rsidR="00811AE5" w:rsidRPr="003E2E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Smlouvy.</w:t>
      </w:r>
    </w:p>
    <w:p w:rsidR="00B630C2" w:rsidRDefault="00B630C2" w:rsidP="00B630C2">
      <w:pPr>
        <w:pStyle w:val="Odstavecseseznamem"/>
        <w:spacing w:after="0"/>
        <w:ind w:left="4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B7483D" w:rsidRDefault="00473D36" w:rsidP="001E497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7483D" w:rsidRPr="00B748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Dodatek č. 1 </w:t>
      </w:r>
      <w:r w:rsidR="0048392C" w:rsidRPr="004839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(dále jen „</w:t>
      </w:r>
      <w:r w:rsidR="0029498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</w:t>
      </w:r>
      <w:r w:rsidR="0048392C" w:rsidRPr="004839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odatek“)</w:t>
      </w:r>
      <w:r w:rsidR="004839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7483D" w:rsidRPr="00B748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</w:t>
      </w:r>
      <w:r w:rsidR="004839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="00B7483D" w:rsidRPr="00B748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Smlouvě o dílo byl uzavřen mezi smluvními stranami v souladu </w:t>
      </w:r>
      <w:r w:rsidR="004F39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 ustanovením Čl. V. bodu 5.2. Smlouvy o dílo.</w:t>
      </w:r>
      <w:r w:rsidR="00B7483D" w:rsidRPr="00B748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Tento </w:t>
      </w:r>
      <w:r w:rsidR="0029498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</w:t>
      </w:r>
      <w:r w:rsidR="00B7483D" w:rsidRPr="00B748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odatek vznikl v souvislosti s provedením dodatečných stavebních prací, které jsou známy jako vícepráce.</w:t>
      </w:r>
    </w:p>
    <w:p w:rsidR="00974EE6" w:rsidRPr="00974EE6" w:rsidRDefault="00974EE6" w:rsidP="00974EE6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974EE6" w:rsidRPr="005C09D3" w:rsidRDefault="00974EE6" w:rsidP="00974EE6">
      <w:pPr>
        <w:pStyle w:val="Odstavecseseznamem"/>
        <w:spacing w:after="0"/>
        <w:ind w:left="4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3D3327" w:rsidRDefault="003D3327" w:rsidP="00B630C2">
      <w:pPr>
        <w:spacing w:after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:rsidR="00B76E51" w:rsidRPr="00B630C2" w:rsidRDefault="00B76E51" w:rsidP="00B630C2">
      <w:pPr>
        <w:spacing w:after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</w:pPr>
    </w:p>
    <w:p w:rsidR="00E824F2" w:rsidRPr="00E824F2" w:rsidRDefault="008513B4" w:rsidP="00E6541D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Čl. </w:t>
      </w:r>
      <w:r w:rsidR="00E824F2" w:rsidRPr="00E824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III.</w:t>
      </w:r>
    </w:p>
    <w:p w:rsidR="00B7483D" w:rsidRDefault="001F6282" w:rsidP="00B7483D">
      <w:pPr>
        <w:pStyle w:val="Odstavecseseznamem"/>
        <w:spacing w:after="0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</w:t>
      </w:r>
      <w:r w:rsidRPr="001F62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Předmět dodatku</w:t>
      </w:r>
      <w:r w:rsidR="001E49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:rsidR="00FE73F4" w:rsidRPr="00B7483D" w:rsidRDefault="00FE73F4" w:rsidP="00B7483D">
      <w:pPr>
        <w:pStyle w:val="Odstavecseseznamem"/>
        <w:spacing w:after="0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:rsidR="00B630C2" w:rsidRDefault="00B630C2" w:rsidP="00E7179D">
      <w:pPr>
        <w:pStyle w:val="Odstavecseseznamem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Předmětem tohoto </w:t>
      </w:r>
      <w:r w:rsidR="0029498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odatku je rozšíření rozsahu předmětu plnění původního díla o dodatečné stavební práce, které vystály v průběhu realizace díla.</w:t>
      </w:r>
    </w:p>
    <w:p w:rsidR="00FE73F4" w:rsidRPr="00FE73F4" w:rsidRDefault="00FE73F4" w:rsidP="00FE73F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974EE6" w:rsidRDefault="00B7483D" w:rsidP="00974EE6">
      <w:pPr>
        <w:pStyle w:val="Odstavecseseznamem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748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Dodatek</w:t>
      </w:r>
      <w:r w:rsidR="004839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748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představuje změnu původní zakázky a mění celkovou hodnotu </w:t>
      </w:r>
      <w:r w:rsidR="004F39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</w:t>
      </w:r>
      <w:r w:rsidRPr="00B748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mlouvy</w:t>
      </w:r>
      <w:r w:rsidR="004F39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 dílo</w:t>
      </w:r>
      <w:r w:rsidRPr="00B748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Tato změna byla projednána a schválena oběma smluvními stranami v souladu s </w:t>
      </w:r>
      <w:r w:rsidR="0077424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ustanovení</w:t>
      </w:r>
      <w:r w:rsidRPr="00B748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 smlouvy.</w:t>
      </w:r>
    </w:p>
    <w:p w:rsidR="00A21835" w:rsidRPr="00A21835" w:rsidRDefault="00A21835" w:rsidP="00A21835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A21835" w:rsidRPr="00974EE6" w:rsidRDefault="00A21835" w:rsidP="00A2183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F94C5C" w:rsidRPr="00F94C5C" w:rsidRDefault="008513B4" w:rsidP="00A36489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 xml:space="preserve">Čl. </w:t>
      </w:r>
      <w:r w:rsidR="00A17603" w:rsidRPr="00A176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IV.</w:t>
      </w:r>
    </w:p>
    <w:p w:rsidR="00F94C5C" w:rsidRDefault="00F94C5C" w:rsidP="00F94C5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F94C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Cena díla</w:t>
      </w:r>
    </w:p>
    <w:p w:rsidR="00F94C5C" w:rsidRPr="00F94C5C" w:rsidRDefault="00F94C5C" w:rsidP="00F94C5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:rsidR="005338F2" w:rsidRPr="005338F2" w:rsidRDefault="00F94C5C" w:rsidP="00E7179D">
      <w:pPr>
        <w:pStyle w:val="FormtovanvHTML"/>
        <w:numPr>
          <w:ilvl w:val="1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338F2">
        <w:rPr>
          <w:rFonts w:ascii="Times New Roman" w:hAnsi="Times New Roman" w:cs="Times New Roman"/>
          <w:sz w:val="24"/>
          <w:szCs w:val="24"/>
        </w:rPr>
        <w:t xml:space="preserve"> </w:t>
      </w:r>
      <w:r w:rsidR="005338F2" w:rsidRPr="005338F2">
        <w:rPr>
          <w:rFonts w:ascii="Times New Roman" w:hAnsi="Times New Roman" w:cs="Times New Roman"/>
          <w:sz w:val="24"/>
          <w:szCs w:val="24"/>
        </w:rPr>
        <w:t xml:space="preserve">Cena díla byla původně stanovena na základě nabídky Zhotovitele v rámci poptávkového řízení. Tímto dodatkem je cena </w:t>
      </w:r>
      <w:r w:rsidR="00661FAE">
        <w:rPr>
          <w:rFonts w:ascii="Times New Roman" w:hAnsi="Times New Roman" w:cs="Times New Roman"/>
          <w:sz w:val="24"/>
          <w:szCs w:val="24"/>
        </w:rPr>
        <w:t>aktualizována</w:t>
      </w:r>
      <w:r w:rsidR="005338F2" w:rsidRPr="005338F2">
        <w:rPr>
          <w:rFonts w:ascii="Times New Roman" w:hAnsi="Times New Roman" w:cs="Times New Roman"/>
          <w:sz w:val="24"/>
          <w:szCs w:val="24"/>
        </w:rPr>
        <w:t xml:space="preserve"> v důsledku provedení dodatečných stavebních prací.</w:t>
      </w:r>
    </w:p>
    <w:p w:rsidR="0013585E" w:rsidRDefault="0013585E" w:rsidP="00846642">
      <w:pPr>
        <w:pStyle w:val="Formtovanv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AC" w:rsidRPr="00784463" w:rsidRDefault="006E0DAC" w:rsidP="00784463">
      <w:pPr>
        <w:pStyle w:val="FormtovanvHTML"/>
        <w:numPr>
          <w:ilvl w:val="1"/>
          <w:numId w:val="6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463">
        <w:rPr>
          <w:rFonts w:ascii="Times New Roman" w:hAnsi="Times New Roman" w:cs="Times New Roman"/>
          <w:sz w:val="24"/>
          <w:szCs w:val="24"/>
        </w:rPr>
        <w:t>Současně s tímto dochází</w:t>
      </w:r>
      <w:r w:rsidR="00683CEE">
        <w:rPr>
          <w:rFonts w:ascii="Times New Roman" w:hAnsi="Times New Roman" w:cs="Times New Roman"/>
          <w:sz w:val="24"/>
          <w:szCs w:val="24"/>
        </w:rPr>
        <w:t xml:space="preserve"> ke změně soupisu </w:t>
      </w:r>
      <w:r w:rsidR="00683CEE" w:rsidRPr="0013585E">
        <w:rPr>
          <w:rFonts w:ascii="Times New Roman" w:hAnsi="Times New Roman" w:cs="Times New Roman"/>
          <w:sz w:val="24"/>
          <w:szCs w:val="24"/>
        </w:rPr>
        <w:t>stavebních</w:t>
      </w:r>
      <w:r w:rsidRPr="0013585E">
        <w:rPr>
          <w:rFonts w:ascii="Times New Roman" w:hAnsi="Times New Roman" w:cs="Times New Roman"/>
          <w:sz w:val="24"/>
          <w:szCs w:val="24"/>
        </w:rPr>
        <w:t xml:space="preserve"> prací, který je </w:t>
      </w:r>
      <w:r w:rsidR="00683CEE">
        <w:rPr>
          <w:rFonts w:ascii="Times New Roman" w:hAnsi="Times New Roman" w:cs="Times New Roman"/>
          <w:sz w:val="24"/>
          <w:szCs w:val="24"/>
        </w:rPr>
        <w:t>obsažen v Smlouvě</w:t>
      </w:r>
      <w:r w:rsidRPr="0013585E">
        <w:rPr>
          <w:rFonts w:ascii="Times New Roman" w:hAnsi="Times New Roman" w:cs="Times New Roman"/>
          <w:sz w:val="24"/>
          <w:szCs w:val="24"/>
        </w:rPr>
        <w:t xml:space="preserve"> o dílo. Rozdílové</w:t>
      </w:r>
      <w:r w:rsidR="00784463">
        <w:rPr>
          <w:rFonts w:ascii="Times New Roman" w:hAnsi="Times New Roman" w:cs="Times New Roman"/>
          <w:sz w:val="24"/>
          <w:szCs w:val="24"/>
        </w:rPr>
        <w:t xml:space="preserve"> </w:t>
      </w:r>
      <w:r w:rsidRPr="00784463">
        <w:rPr>
          <w:rFonts w:ascii="Times New Roman" w:hAnsi="Times New Roman" w:cs="Times New Roman"/>
          <w:sz w:val="24"/>
          <w:szCs w:val="24"/>
        </w:rPr>
        <w:t xml:space="preserve">soupisy stavebních </w:t>
      </w:r>
      <w:r w:rsidR="00661FAE" w:rsidRPr="00784463">
        <w:rPr>
          <w:rFonts w:ascii="Times New Roman" w:hAnsi="Times New Roman" w:cs="Times New Roman"/>
          <w:sz w:val="24"/>
          <w:szCs w:val="24"/>
        </w:rPr>
        <w:t>více</w:t>
      </w:r>
      <w:r w:rsidRPr="00784463">
        <w:rPr>
          <w:rFonts w:ascii="Times New Roman" w:hAnsi="Times New Roman" w:cs="Times New Roman"/>
          <w:sz w:val="24"/>
          <w:szCs w:val="24"/>
        </w:rPr>
        <w:t>prací</w:t>
      </w:r>
      <w:r w:rsidR="00683CEE" w:rsidRPr="00784463">
        <w:rPr>
          <w:rFonts w:ascii="Times New Roman" w:hAnsi="Times New Roman" w:cs="Times New Roman"/>
          <w:sz w:val="24"/>
          <w:szCs w:val="24"/>
        </w:rPr>
        <w:t xml:space="preserve"> týkající se provedených změn </w:t>
      </w:r>
      <w:r w:rsidR="00E51A54">
        <w:rPr>
          <w:rFonts w:ascii="Times New Roman" w:hAnsi="Times New Roman" w:cs="Times New Roman"/>
          <w:sz w:val="24"/>
          <w:szCs w:val="24"/>
        </w:rPr>
        <w:t xml:space="preserve">- </w:t>
      </w:r>
      <w:r w:rsidR="00661FAE" w:rsidRPr="00784463">
        <w:rPr>
          <w:rFonts w:ascii="Times New Roman" w:hAnsi="Times New Roman" w:cs="Times New Roman"/>
          <w:sz w:val="24"/>
          <w:szCs w:val="24"/>
        </w:rPr>
        <w:t xml:space="preserve"> oprava oplechování dvou balkónů </w:t>
      </w:r>
      <w:r w:rsidR="00683CEE" w:rsidRPr="00784463">
        <w:rPr>
          <w:rFonts w:ascii="Times New Roman" w:hAnsi="Times New Roman" w:cs="Times New Roman"/>
          <w:sz w:val="24"/>
          <w:szCs w:val="24"/>
        </w:rPr>
        <w:t xml:space="preserve">jsou </w:t>
      </w:r>
      <w:r w:rsidR="00E778E2" w:rsidRPr="00784463">
        <w:rPr>
          <w:rFonts w:ascii="Times New Roman" w:hAnsi="Times New Roman" w:cs="Times New Roman"/>
          <w:sz w:val="24"/>
          <w:szCs w:val="24"/>
        </w:rPr>
        <w:t>nepostradatelnou</w:t>
      </w:r>
      <w:r w:rsidR="00683CEE" w:rsidRPr="00784463">
        <w:rPr>
          <w:rFonts w:ascii="Times New Roman" w:hAnsi="Times New Roman" w:cs="Times New Roman"/>
          <w:sz w:val="24"/>
          <w:szCs w:val="24"/>
        </w:rPr>
        <w:t xml:space="preserve"> </w:t>
      </w:r>
      <w:r w:rsidR="00E778E2" w:rsidRPr="00784463">
        <w:rPr>
          <w:rFonts w:ascii="Times New Roman" w:hAnsi="Times New Roman" w:cs="Times New Roman"/>
          <w:sz w:val="24"/>
          <w:szCs w:val="24"/>
        </w:rPr>
        <w:t>součásti</w:t>
      </w:r>
      <w:r w:rsidR="00683CEE" w:rsidRPr="00784463">
        <w:rPr>
          <w:rFonts w:ascii="Times New Roman" w:hAnsi="Times New Roman" w:cs="Times New Roman"/>
          <w:sz w:val="24"/>
          <w:szCs w:val="24"/>
        </w:rPr>
        <w:t xml:space="preserve"> </w:t>
      </w:r>
      <w:r w:rsidR="00E778E2" w:rsidRPr="00784463">
        <w:rPr>
          <w:rFonts w:ascii="Times New Roman" w:hAnsi="Times New Roman" w:cs="Times New Roman"/>
          <w:sz w:val="24"/>
          <w:szCs w:val="24"/>
        </w:rPr>
        <w:t>tohoto dodatku.</w:t>
      </w:r>
    </w:p>
    <w:p w:rsidR="006E0DAC" w:rsidRDefault="006E0DAC" w:rsidP="006E0DAC">
      <w:pPr>
        <w:pStyle w:val="Formtovanv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4AD" w:rsidRPr="006E0DAC" w:rsidRDefault="007D24AD" w:rsidP="00E7179D">
      <w:pPr>
        <w:pStyle w:val="FormtovanvHTML"/>
        <w:numPr>
          <w:ilvl w:val="1"/>
          <w:numId w:val="6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Celková cena za p</w:t>
      </w:r>
      <w:r w:rsidR="00661FAE">
        <w:rPr>
          <w:rFonts w:ascii="Times New Roman" w:hAnsi="Times New Roman" w:cs="Times New Roman"/>
          <w:sz w:val="24"/>
          <w:szCs w:val="24"/>
        </w:rPr>
        <w:t>rovedení díla včetně víceprací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5F59" w:rsidRPr="009D0DF9" w:rsidRDefault="009C5F59" w:rsidP="009C5F59">
      <w:pPr>
        <w:pStyle w:val="FormtovanvHTML"/>
        <w:tabs>
          <w:tab w:val="clear" w:pos="916"/>
        </w:tabs>
        <w:spacing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94C5C" w:rsidRPr="003144D3" w:rsidRDefault="0013585E" w:rsidP="00E7179D">
      <w:pPr>
        <w:pStyle w:val="FormtovanvHTML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144D3">
        <w:rPr>
          <w:rFonts w:ascii="Times New Roman" w:hAnsi="Times New Roman" w:cs="Times New Roman"/>
          <w:bCs/>
          <w:sz w:val="24"/>
          <w:szCs w:val="24"/>
        </w:rPr>
        <w:t>Původní celková c</w:t>
      </w:r>
      <w:r w:rsidR="00F94C5C" w:rsidRPr="003144D3">
        <w:rPr>
          <w:rFonts w:ascii="Times New Roman" w:hAnsi="Times New Roman" w:cs="Times New Roman"/>
          <w:bCs/>
          <w:sz w:val="24"/>
          <w:szCs w:val="24"/>
        </w:rPr>
        <w:t>ena</w:t>
      </w:r>
      <w:r w:rsidRPr="003144D3">
        <w:rPr>
          <w:rFonts w:ascii="Times New Roman" w:hAnsi="Times New Roman" w:cs="Times New Roman"/>
          <w:bCs/>
          <w:sz w:val="24"/>
          <w:szCs w:val="24"/>
        </w:rPr>
        <w:t xml:space="preserve"> za provedení díla</w:t>
      </w:r>
      <w:r w:rsidR="00F94C5C" w:rsidRPr="003144D3">
        <w:rPr>
          <w:rFonts w:ascii="Times New Roman" w:hAnsi="Times New Roman" w:cs="Times New Roman"/>
          <w:bCs/>
          <w:sz w:val="24"/>
          <w:szCs w:val="24"/>
        </w:rPr>
        <w:t xml:space="preserve"> bez </w:t>
      </w:r>
      <w:r w:rsidR="00083C9C" w:rsidRPr="003144D3">
        <w:rPr>
          <w:rFonts w:ascii="Times New Roman" w:hAnsi="Times New Roman" w:cs="Times New Roman"/>
          <w:bCs/>
          <w:sz w:val="24"/>
          <w:szCs w:val="24"/>
        </w:rPr>
        <w:t>DPH: 204.380</w:t>
      </w:r>
      <w:r w:rsidR="00F94C5C" w:rsidRPr="003144D3"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:rsidR="0013585E" w:rsidRPr="003144D3" w:rsidRDefault="00FD1980" w:rsidP="00E7179D">
      <w:pPr>
        <w:pStyle w:val="FormtovanvHTML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144D3">
        <w:rPr>
          <w:rFonts w:ascii="Times New Roman" w:hAnsi="Times New Roman" w:cs="Times New Roman"/>
          <w:bCs/>
          <w:sz w:val="24"/>
          <w:szCs w:val="24"/>
        </w:rPr>
        <w:t xml:space="preserve">Původní celková cena za provedení díla </w:t>
      </w:r>
      <w:r w:rsidR="0013585E" w:rsidRPr="003144D3">
        <w:rPr>
          <w:rFonts w:ascii="Times New Roman" w:hAnsi="Times New Roman" w:cs="Times New Roman"/>
          <w:bCs/>
          <w:sz w:val="24"/>
          <w:szCs w:val="24"/>
        </w:rPr>
        <w:t>včetně</w:t>
      </w:r>
      <w:r w:rsidR="00F94C5C" w:rsidRPr="003144D3">
        <w:rPr>
          <w:rFonts w:ascii="Times New Roman" w:hAnsi="Times New Roman" w:cs="Times New Roman"/>
          <w:bCs/>
          <w:sz w:val="24"/>
          <w:szCs w:val="24"/>
        </w:rPr>
        <w:t xml:space="preserve"> DPH: 247.299,</w:t>
      </w:r>
      <w:r w:rsidR="00091522" w:rsidRPr="003144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C5C" w:rsidRPr="003144D3">
        <w:rPr>
          <w:rFonts w:ascii="Times New Roman" w:hAnsi="Times New Roman" w:cs="Times New Roman"/>
          <w:bCs/>
          <w:sz w:val="24"/>
          <w:szCs w:val="24"/>
        </w:rPr>
        <w:t>80 Kč</w:t>
      </w:r>
    </w:p>
    <w:p w:rsidR="003144D3" w:rsidRPr="007D24AD" w:rsidRDefault="003144D3" w:rsidP="003144D3">
      <w:pPr>
        <w:pStyle w:val="FormtovanvHTML"/>
        <w:spacing w:line="276" w:lineRule="auto"/>
        <w:ind w:left="885"/>
        <w:rPr>
          <w:rFonts w:ascii="Times New Roman" w:hAnsi="Times New Roman" w:cs="Times New Roman"/>
          <w:b/>
          <w:sz w:val="24"/>
          <w:szCs w:val="24"/>
        </w:rPr>
      </w:pPr>
    </w:p>
    <w:p w:rsidR="009946A2" w:rsidRPr="00974EE6" w:rsidRDefault="00E51A54" w:rsidP="006E0DAC">
      <w:pPr>
        <w:pStyle w:val="FormtovanvHTML"/>
        <w:spacing w:line="276" w:lineRule="auto"/>
        <w:ind w:left="88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3410C0">
        <w:rPr>
          <w:rFonts w:ascii="Times New Roman" w:hAnsi="Times New Roman" w:cs="Times New Roman"/>
          <w:sz w:val="24"/>
          <w:szCs w:val="24"/>
          <w:u w:val="single"/>
        </w:rPr>
        <w:t xml:space="preserve">ícepráce - </w:t>
      </w:r>
      <w:r w:rsidR="006E0DAC" w:rsidRPr="00974EE6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9946A2" w:rsidRPr="00974EE6">
        <w:rPr>
          <w:rFonts w:ascii="Times New Roman" w:hAnsi="Times New Roman" w:cs="Times New Roman"/>
          <w:sz w:val="24"/>
          <w:szCs w:val="24"/>
          <w:u w:val="single"/>
        </w:rPr>
        <w:t xml:space="preserve">prava oplechování </w:t>
      </w:r>
      <w:r w:rsidR="007E26DF" w:rsidRPr="00974EE6">
        <w:rPr>
          <w:rFonts w:ascii="Times New Roman" w:hAnsi="Times New Roman" w:cs="Times New Roman"/>
          <w:sz w:val="24"/>
          <w:szCs w:val="24"/>
          <w:u w:val="single"/>
        </w:rPr>
        <w:t xml:space="preserve">dvou </w:t>
      </w:r>
      <w:r w:rsidR="009946A2" w:rsidRPr="00974EE6">
        <w:rPr>
          <w:rFonts w:ascii="Times New Roman" w:hAnsi="Times New Roman" w:cs="Times New Roman"/>
          <w:sz w:val="24"/>
          <w:szCs w:val="24"/>
          <w:u w:val="single"/>
        </w:rPr>
        <w:t>balk</w:t>
      </w:r>
      <w:r w:rsidR="00E778E2" w:rsidRPr="00974EE6">
        <w:rPr>
          <w:rFonts w:ascii="Times New Roman" w:hAnsi="Times New Roman" w:cs="Times New Roman"/>
          <w:sz w:val="24"/>
          <w:szCs w:val="24"/>
          <w:u w:val="single"/>
        </w:rPr>
        <w:t>ó</w:t>
      </w:r>
      <w:r w:rsidR="009946A2" w:rsidRPr="00974EE6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E778E2" w:rsidRPr="00974EE6">
        <w:rPr>
          <w:rFonts w:ascii="Times New Roman" w:hAnsi="Times New Roman" w:cs="Times New Roman"/>
          <w:sz w:val="24"/>
          <w:szCs w:val="24"/>
          <w:u w:val="single"/>
        </w:rPr>
        <w:t>ů</w:t>
      </w:r>
    </w:p>
    <w:p w:rsidR="006E0DAC" w:rsidRPr="00974EE6" w:rsidRDefault="006E0DAC" w:rsidP="009946A2">
      <w:pPr>
        <w:pStyle w:val="FormtovanvHTML"/>
        <w:spacing w:line="276" w:lineRule="auto"/>
        <w:ind w:left="885"/>
        <w:rPr>
          <w:rFonts w:ascii="Times New Roman" w:hAnsi="Times New Roman" w:cs="Times New Roman"/>
          <w:sz w:val="24"/>
          <w:szCs w:val="24"/>
          <w:u w:val="single"/>
        </w:rPr>
      </w:pPr>
    </w:p>
    <w:p w:rsidR="00083C9C" w:rsidRPr="00974EE6" w:rsidRDefault="00083C9C" w:rsidP="00E7179D">
      <w:pPr>
        <w:pStyle w:val="FormtovanvHTML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4EE6">
        <w:rPr>
          <w:rFonts w:ascii="Times New Roman" w:hAnsi="Times New Roman" w:cs="Times New Roman"/>
          <w:sz w:val="24"/>
          <w:szCs w:val="24"/>
        </w:rPr>
        <w:t>Vícepráce</w:t>
      </w:r>
      <w:r w:rsidR="007D24AD" w:rsidRPr="00974EE6">
        <w:rPr>
          <w:rFonts w:ascii="Times New Roman" w:hAnsi="Times New Roman" w:cs="Times New Roman"/>
          <w:sz w:val="24"/>
          <w:szCs w:val="24"/>
        </w:rPr>
        <w:t xml:space="preserve"> činí</w:t>
      </w:r>
      <w:r w:rsidR="003672CF" w:rsidRPr="00974EE6">
        <w:rPr>
          <w:rFonts w:ascii="Times New Roman" w:hAnsi="Times New Roman" w:cs="Times New Roman"/>
          <w:sz w:val="24"/>
          <w:szCs w:val="24"/>
        </w:rPr>
        <w:t xml:space="preserve"> bez DPH</w:t>
      </w:r>
      <w:r w:rsidRPr="00974EE6">
        <w:rPr>
          <w:rFonts w:ascii="Times New Roman" w:hAnsi="Times New Roman" w:cs="Times New Roman"/>
          <w:sz w:val="24"/>
          <w:szCs w:val="24"/>
        </w:rPr>
        <w:t xml:space="preserve">: </w:t>
      </w:r>
      <w:r w:rsidR="008B3783">
        <w:rPr>
          <w:rFonts w:ascii="Times New Roman" w:hAnsi="Times New Roman" w:cs="Times New Roman"/>
          <w:sz w:val="24"/>
          <w:szCs w:val="24"/>
        </w:rPr>
        <w:t>24 132,64</w:t>
      </w:r>
      <w:r w:rsidR="00974EE6" w:rsidRPr="00974EE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3672CF" w:rsidRPr="00974EE6" w:rsidRDefault="003672CF" w:rsidP="00E7179D">
      <w:pPr>
        <w:pStyle w:val="FormtovanvHTML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4EE6">
        <w:rPr>
          <w:rFonts w:ascii="Times New Roman" w:hAnsi="Times New Roman" w:cs="Times New Roman"/>
          <w:sz w:val="24"/>
          <w:szCs w:val="24"/>
        </w:rPr>
        <w:t xml:space="preserve">Vícepráce činí s DPH: </w:t>
      </w:r>
      <w:r w:rsidR="008B3783">
        <w:rPr>
          <w:rFonts w:ascii="Times New Roman" w:hAnsi="Times New Roman" w:cs="Times New Roman"/>
          <w:sz w:val="24"/>
          <w:szCs w:val="24"/>
        </w:rPr>
        <w:t>29 200,49</w:t>
      </w:r>
      <w:r w:rsidR="00974EE6" w:rsidRPr="00974EE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83C9C" w:rsidRPr="00D12B93" w:rsidRDefault="00974EE6" w:rsidP="00E7179D">
      <w:pPr>
        <w:pStyle w:val="FormtovanvHTML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4EE6">
        <w:rPr>
          <w:rFonts w:ascii="Times New Roman" w:hAnsi="Times New Roman" w:cs="Times New Roman"/>
          <w:sz w:val="24"/>
          <w:szCs w:val="24"/>
        </w:rPr>
        <w:t xml:space="preserve">Celková </w:t>
      </w:r>
      <w:r w:rsidR="007D24AD" w:rsidRPr="00974EE6">
        <w:rPr>
          <w:rFonts w:ascii="Times New Roman" w:hAnsi="Times New Roman" w:cs="Times New Roman"/>
          <w:sz w:val="24"/>
          <w:szCs w:val="24"/>
        </w:rPr>
        <w:t>c</w:t>
      </w:r>
      <w:r w:rsidR="00083C9C" w:rsidRPr="00974EE6">
        <w:rPr>
          <w:rFonts w:ascii="Times New Roman" w:hAnsi="Times New Roman" w:cs="Times New Roman"/>
          <w:sz w:val="24"/>
          <w:szCs w:val="24"/>
        </w:rPr>
        <w:t>ena</w:t>
      </w:r>
      <w:r w:rsidR="007D24AD" w:rsidRPr="00974EE6">
        <w:rPr>
          <w:rFonts w:ascii="Times New Roman" w:hAnsi="Times New Roman" w:cs="Times New Roman"/>
          <w:sz w:val="24"/>
          <w:szCs w:val="24"/>
        </w:rPr>
        <w:t xml:space="preserve"> </w:t>
      </w:r>
      <w:r w:rsidRPr="00974EE6">
        <w:rPr>
          <w:rFonts w:ascii="Times New Roman" w:hAnsi="Times New Roman" w:cs="Times New Roman"/>
          <w:sz w:val="24"/>
          <w:szCs w:val="24"/>
        </w:rPr>
        <w:t xml:space="preserve">včetně víceprací dle dodatku </w:t>
      </w:r>
      <w:proofErr w:type="gramStart"/>
      <w:r w:rsidRPr="00974EE6">
        <w:rPr>
          <w:rFonts w:ascii="Times New Roman" w:hAnsi="Times New Roman" w:cs="Times New Roman"/>
          <w:sz w:val="24"/>
          <w:szCs w:val="24"/>
        </w:rPr>
        <w:t>č.1</w:t>
      </w:r>
      <w:r w:rsidR="00083C9C" w:rsidRPr="00974EE6">
        <w:rPr>
          <w:rFonts w:ascii="Times New Roman" w:hAnsi="Times New Roman" w:cs="Times New Roman"/>
          <w:sz w:val="24"/>
          <w:szCs w:val="24"/>
        </w:rPr>
        <w:t xml:space="preserve"> bez</w:t>
      </w:r>
      <w:proofErr w:type="gramEnd"/>
      <w:r w:rsidR="00083C9C" w:rsidRPr="00974EE6">
        <w:rPr>
          <w:rFonts w:ascii="Times New Roman" w:hAnsi="Times New Roman" w:cs="Times New Roman"/>
          <w:sz w:val="24"/>
          <w:szCs w:val="24"/>
        </w:rPr>
        <w:t xml:space="preserve"> DPH:   </w:t>
      </w:r>
      <w:r w:rsidR="008B3783" w:rsidRPr="00D12B93">
        <w:rPr>
          <w:rFonts w:ascii="Times New Roman" w:hAnsi="Times New Roman" w:cs="Times New Roman"/>
          <w:sz w:val="24"/>
          <w:szCs w:val="24"/>
          <w:u w:val="single"/>
        </w:rPr>
        <w:t>228 512,64</w:t>
      </w:r>
      <w:r w:rsidR="00083C9C" w:rsidRPr="00D12B93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</w:p>
    <w:p w:rsidR="00083C9C" w:rsidRPr="00D12B93" w:rsidRDefault="00974EE6" w:rsidP="00E7179D">
      <w:pPr>
        <w:pStyle w:val="FormtovanvHTML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4EE6">
        <w:rPr>
          <w:rFonts w:ascii="Times New Roman" w:hAnsi="Times New Roman" w:cs="Times New Roman"/>
          <w:sz w:val="24"/>
          <w:szCs w:val="24"/>
        </w:rPr>
        <w:t>C</w:t>
      </w:r>
      <w:r w:rsidR="00083C9C" w:rsidRPr="00974EE6">
        <w:rPr>
          <w:rFonts w:ascii="Times New Roman" w:hAnsi="Times New Roman" w:cs="Times New Roman"/>
          <w:sz w:val="24"/>
          <w:szCs w:val="24"/>
        </w:rPr>
        <w:t>e</w:t>
      </w:r>
      <w:r w:rsidRPr="00974EE6">
        <w:rPr>
          <w:rFonts w:ascii="Times New Roman" w:hAnsi="Times New Roman" w:cs="Times New Roman"/>
          <w:sz w:val="24"/>
          <w:szCs w:val="24"/>
        </w:rPr>
        <w:t>lková cena včetně víceprací</w:t>
      </w:r>
      <w:r w:rsidR="003144D3" w:rsidRPr="00974EE6">
        <w:rPr>
          <w:rFonts w:ascii="Times New Roman" w:hAnsi="Times New Roman" w:cs="Times New Roman"/>
          <w:sz w:val="24"/>
          <w:szCs w:val="24"/>
        </w:rPr>
        <w:t xml:space="preserve"> dle dodatku</w:t>
      </w:r>
      <w:r w:rsidR="00083C9C" w:rsidRPr="00974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4D3" w:rsidRPr="00974EE6">
        <w:rPr>
          <w:rFonts w:ascii="Times New Roman" w:hAnsi="Times New Roman" w:cs="Times New Roman"/>
          <w:sz w:val="24"/>
          <w:szCs w:val="24"/>
        </w:rPr>
        <w:t xml:space="preserve">č.1 </w:t>
      </w:r>
      <w:r w:rsidR="00AB6718" w:rsidRPr="00974EE6">
        <w:rPr>
          <w:rFonts w:ascii="Times New Roman" w:hAnsi="Times New Roman" w:cs="Times New Roman"/>
          <w:sz w:val="24"/>
          <w:szCs w:val="24"/>
        </w:rPr>
        <w:t>včetně</w:t>
      </w:r>
      <w:proofErr w:type="gramEnd"/>
      <w:r w:rsidR="00083C9C" w:rsidRPr="00974EE6">
        <w:rPr>
          <w:rFonts w:ascii="Times New Roman" w:hAnsi="Times New Roman" w:cs="Times New Roman"/>
          <w:sz w:val="24"/>
          <w:szCs w:val="24"/>
        </w:rPr>
        <w:t xml:space="preserve"> DPH:  </w:t>
      </w:r>
      <w:r w:rsidR="008B3783" w:rsidRPr="00D12B93">
        <w:rPr>
          <w:rFonts w:ascii="Times New Roman" w:hAnsi="Times New Roman" w:cs="Times New Roman"/>
          <w:sz w:val="24"/>
          <w:szCs w:val="24"/>
          <w:u w:val="single"/>
        </w:rPr>
        <w:t>276 500,29</w:t>
      </w:r>
      <w:r w:rsidR="00083C9C" w:rsidRPr="00D12B93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</w:p>
    <w:p w:rsidR="00884D5E" w:rsidRPr="00D12B93" w:rsidRDefault="00884D5E" w:rsidP="00A36489">
      <w:pPr>
        <w:tabs>
          <w:tab w:val="left" w:pos="740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B624D" w:rsidRPr="00E05C75" w:rsidRDefault="007B624D" w:rsidP="00A36489">
      <w:pPr>
        <w:tabs>
          <w:tab w:val="left" w:pos="74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323F" w:rsidRPr="00BE323F" w:rsidRDefault="0091004D" w:rsidP="00BE3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BE323F" w:rsidRPr="00BE323F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884D5E" w:rsidRDefault="00884D5E" w:rsidP="00BE3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3F">
        <w:rPr>
          <w:rFonts w:ascii="Times New Roman" w:hAnsi="Times New Roman" w:cs="Times New Roman"/>
          <w:b/>
          <w:bCs/>
          <w:sz w:val="24"/>
          <w:szCs w:val="24"/>
        </w:rPr>
        <w:t>Závěrečné ustanovení</w:t>
      </w:r>
    </w:p>
    <w:p w:rsidR="00BE323F" w:rsidRPr="00BE323F" w:rsidRDefault="00BE323F" w:rsidP="00BE3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489" w:rsidRDefault="00A36489" w:rsidP="00E7179D">
      <w:pPr>
        <w:pStyle w:val="Styl2"/>
        <w:numPr>
          <w:ilvl w:val="1"/>
          <w:numId w:val="5"/>
        </w:numPr>
        <w:spacing w:before="0" w:after="0" w:line="288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36489"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36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9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36489">
        <w:rPr>
          <w:rFonts w:ascii="Times New Roman" w:eastAsia="Times New Roman" w:hAnsi="Times New Roman" w:cs="Times New Roman"/>
          <w:sz w:val="24"/>
          <w:szCs w:val="24"/>
        </w:rPr>
        <w:t>odatek nabývá platnosti dnem jeho podpisu oprávněnými zástupci smluvních stran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489">
        <w:rPr>
          <w:rFonts w:ascii="Times New Roman" w:eastAsia="Times New Roman" w:hAnsi="Times New Roman" w:cs="Times New Roman"/>
          <w:sz w:val="24"/>
          <w:szCs w:val="24"/>
        </w:rPr>
        <w:t>účinnosti dnem jeho uveřejnění v registru smluv.</w:t>
      </w:r>
    </w:p>
    <w:p w:rsidR="0013585E" w:rsidRDefault="0013585E" w:rsidP="0013585E">
      <w:pPr>
        <w:pStyle w:val="Styl2"/>
        <w:numPr>
          <w:ilvl w:val="0"/>
          <w:numId w:val="0"/>
        </w:numPr>
        <w:spacing w:before="0"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13585E" w:rsidRDefault="0013585E" w:rsidP="00E7179D">
      <w:pPr>
        <w:pStyle w:val="Styl2"/>
        <w:numPr>
          <w:ilvl w:val="1"/>
          <w:numId w:val="5"/>
        </w:numPr>
        <w:spacing w:before="0" w:after="0" w:line="288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13585E">
        <w:rPr>
          <w:rFonts w:ascii="Times New Roman" w:eastAsia="Times New Roman" w:hAnsi="Times New Roman" w:cs="Times New Roman"/>
          <w:sz w:val="24"/>
          <w:szCs w:val="24"/>
        </w:rPr>
        <w:t>Ostatní ustanovení smlouvy, která nejsou dotčena tímto dodatkem, zůstávají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585E">
        <w:rPr>
          <w:rFonts w:ascii="Times New Roman" w:eastAsia="Times New Roman" w:hAnsi="Times New Roman" w:cs="Times New Roman"/>
          <w:sz w:val="24"/>
          <w:szCs w:val="24"/>
        </w:rPr>
        <w:t>platnosti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276" w:rsidRDefault="00AE3276" w:rsidP="0013585E">
      <w:pPr>
        <w:pStyle w:val="Styl2"/>
        <w:numPr>
          <w:ilvl w:val="0"/>
          <w:numId w:val="0"/>
        </w:numPr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D5E" w:rsidRDefault="00A36489" w:rsidP="00E7179D">
      <w:pPr>
        <w:pStyle w:val="Styl2"/>
        <w:numPr>
          <w:ilvl w:val="1"/>
          <w:numId w:val="5"/>
        </w:numPr>
        <w:spacing w:before="0" w:after="0" w:line="288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</w:t>
      </w:r>
      <w:r w:rsidR="00884D5E" w:rsidRPr="003E2E1D">
        <w:rPr>
          <w:rFonts w:ascii="Times New Roman" w:eastAsia="Times New Roman" w:hAnsi="Times New Roman" w:cs="Times New Roman"/>
          <w:sz w:val="24"/>
          <w:szCs w:val="24"/>
        </w:rPr>
        <w:t xml:space="preserve"> je sepsána ve třech vyhotoveních, z nichž 2 obdrží Objednatel a 1 Zhotovitel. Obě smluvní strany prohlašují, že si 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 w:rsidR="00884D5E" w:rsidRPr="003E2E1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9498B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odatek</w:t>
      </w:r>
      <w:r w:rsidR="00884D5E" w:rsidRPr="003E2E1D">
        <w:rPr>
          <w:rFonts w:ascii="Times New Roman" w:eastAsia="Times New Roman" w:hAnsi="Times New Roman" w:cs="Times New Roman"/>
          <w:sz w:val="24"/>
          <w:szCs w:val="24"/>
        </w:rPr>
        <w:t xml:space="preserve"> před podpisem přečetly, porozuměly jejímu obsahu, s obsahem souhlasí.</w:t>
      </w:r>
    </w:p>
    <w:p w:rsidR="00E05C75" w:rsidRDefault="00E05C75" w:rsidP="003144D3">
      <w:pPr>
        <w:pStyle w:val="Styl2"/>
        <w:numPr>
          <w:ilvl w:val="0"/>
          <w:numId w:val="0"/>
        </w:numPr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24D" w:rsidRDefault="007B624D" w:rsidP="003144D3">
      <w:pPr>
        <w:pStyle w:val="Styl2"/>
        <w:numPr>
          <w:ilvl w:val="0"/>
          <w:numId w:val="0"/>
        </w:numPr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24D" w:rsidRPr="00E05C75" w:rsidRDefault="007B624D" w:rsidP="003144D3">
      <w:pPr>
        <w:pStyle w:val="Styl2"/>
        <w:numPr>
          <w:ilvl w:val="0"/>
          <w:numId w:val="0"/>
        </w:numPr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D5E" w:rsidRPr="003A37CC" w:rsidRDefault="00884D5E" w:rsidP="00884D5E">
      <w:pPr>
        <w:pStyle w:val="Zkladntext"/>
        <w:tabs>
          <w:tab w:val="left" w:pos="9356"/>
        </w:tabs>
        <w:spacing w:before="120"/>
        <w:jc w:val="both"/>
        <w:rPr>
          <w:szCs w:val="24"/>
        </w:rPr>
      </w:pPr>
      <w:r>
        <w:rPr>
          <w:szCs w:val="24"/>
          <w:lang w:val="cs-CZ"/>
        </w:rPr>
        <w:t xml:space="preserve">  </w:t>
      </w:r>
      <w:r w:rsidR="00B77994">
        <w:rPr>
          <w:szCs w:val="24"/>
          <w:lang w:val="cs-CZ"/>
        </w:rPr>
        <w:t xml:space="preserve">     </w:t>
      </w:r>
      <w:r w:rsidR="00DA46CA">
        <w:rPr>
          <w:szCs w:val="24"/>
          <w:lang w:val="cs-CZ"/>
        </w:rPr>
        <w:t xml:space="preserve">         </w:t>
      </w:r>
      <w:r w:rsidR="0091004D">
        <w:rPr>
          <w:szCs w:val="24"/>
          <w:lang w:val="cs-CZ"/>
        </w:rPr>
        <w:t xml:space="preserve"> </w:t>
      </w:r>
      <w:r w:rsidRPr="002668B1">
        <w:rPr>
          <w:szCs w:val="24"/>
        </w:rPr>
        <w:t>V </w:t>
      </w:r>
      <w:r w:rsidR="00B77994">
        <w:rPr>
          <w:szCs w:val="24"/>
          <w:lang w:val="cs-CZ"/>
        </w:rPr>
        <w:t>Ostravě</w:t>
      </w:r>
      <w:r w:rsidRPr="002668B1">
        <w:rPr>
          <w:szCs w:val="24"/>
          <w:lang w:val="cs-CZ"/>
        </w:rPr>
        <w:t xml:space="preserve"> </w:t>
      </w:r>
      <w:r>
        <w:rPr>
          <w:szCs w:val="24"/>
          <w:lang w:val="cs-CZ"/>
        </w:rPr>
        <w:t>dne</w:t>
      </w:r>
      <w:r w:rsidR="00D12B93">
        <w:rPr>
          <w:szCs w:val="24"/>
          <w:lang w:val="cs-CZ"/>
        </w:rPr>
        <w:t>:</w:t>
      </w:r>
      <w:r w:rsidR="00B77994">
        <w:rPr>
          <w:szCs w:val="24"/>
          <w:lang w:val="cs-CZ"/>
        </w:rPr>
        <w:t xml:space="preserve">   </w:t>
      </w:r>
      <w:r w:rsidR="00E51A54">
        <w:rPr>
          <w:szCs w:val="24"/>
          <w:lang w:val="cs-CZ"/>
        </w:rPr>
        <w:t>15.</w:t>
      </w:r>
      <w:r w:rsidR="00B77994">
        <w:rPr>
          <w:szCs w:val="24"/>
          <w:lang w:val="cs-CZ"/>
        </w:rPr>
        <w:t xml:space="preserve"> </w:t>
      </w:r>
      <w:r w:rsidR="00E51A54">
        <w:rPr>
          <w:szCs w:val="24"/>
          <w:lang w:val="cs-CZ"/>
        </w:rPr>
        <w:t xml:space="preserve">5. </w:t>
      </w:r>
      <w:proofErr w:type="gramStart"/>
      <w:r w:rsidR="00E51A54">
        <w:rPr>
          <w:szCs w:val="24"/>
          <w:lang w:val="cs-CZ"/>
        </w:rPr>
        <w:t>2024</w:t>
      </w:r>
      <w:r w:rsidR="00B77994">
        <w:rPr>
          <w:szCs w:val="24"/>
          <w:lang w:val="cs-CZ"/>
        </w:rPr>
        <w:t xml:space="preserve">                                        </w:t>
      </w:r>
      <w:r w:rsidR="00E51A54">
        <w:rPr>
          <w:szCs w:val="24"/>
          <w:lang w:val="cs-CZ"/>
        </w:rPr>
        <w:t xml:space="preserve">       </w:t>
      </w:r>
      <w:r w:rsidR="00DA46CA">
        <w:rPr>
          <w:szCs w:val="24"/>
          <w:lang w:val="cs-CZ"/>
        </w:rPr>
        <w:t xml:space="preserve">  </w:t>
      </w:r>
      <w:r w:rsidR="00B77994" w:rsidRPr="002668B1">
        <w:rPr>
          <w:szCs w:val="24"/>
        </w:rPr>
        <w:t>V </w:t>
      </w:r>
      <w:r w:rsidR="00B77994" w:rsidRPr="002668B1">
        <w:rPr>
          <w:szCs w:val="24"/>
          <w:lang w:val="cs-CZ"/>
        </w:rPr>
        <w:t>Havířově</w:t>
      </w:r>
      <w:proofErr w:type="gramEnd"/>
      <w:r w:rsidR="00B77994" w:rsidRPr="002668B1">
        <w:rPr>
          <w:szCs w:val="24"/>
          <w:lang w:val="cs-CZ"/>
        </w:rPr>
        <w:t xml:space="preserve"> </w:t>
      </w:r>
      <w:r w:rsidR="00B77994">
        <w:rPr>
          <w:szCs w:val="24"/>
          <w:lang w:val="cs-CZ"/>
        </w:rPr>
        <w:t>dne</w:t>
      </w:r>
      <w:r w:rsidR="00D12B93">
        <w:rPr>
          <w:szCs w:val="24"/>
          <w:lang w:val="cs-CZ"/>
        </w:rPr>
        <w:t>:</w:t>
      </w:r>
      <w:r w:rsidR="00E51A54">
        <w:rPr>
          <w:szCs w:val="24"/>
          <w:lang w:val="cs-CZ"/>
        </w:rPr>
        <w:t xml:space="preserve"> </w:t>
      </w:r>
      <w:proofErr w:type="gramStart"/>
      <w:r w:rsidR="00E51A54">
        <w:rPr>
          <w:szCs w:val="24"/>
          <w:lang w:val="cs-CZ"/>
        </w:rPr>
        <w:t>15.5.2024</w:t>
      </w:r>
      <w:proofErr w:type="gramEnd"/>
      <w:r>
        <w:rPr>
          <w:szCs w:val="24"/>
        </w:rPr>
        <w:tab/>
      </w:r>
      <w:r>
        <w:rPr>
          <w:szCs w:val="24"/>
        </w:rPr>
        <w:tab/>
      </w:r>
      <w:r w:rsidRPr="002668B1">
        <w:rPr>
          <w:b/>
          <w:szCs w:val="24"/>
        </w:rPr>
        <w:t xml:space="preserve">                      </w:t>
      </w:r>
    </w:p>
    <w:p w:rsidR="00884D5E" w:rsidRPr="00DA46CA" w:rsidRDefault="00884D5E" w:rsidP="00884D5E">
      <w:pPr>
        <w:pStyle w:val="Zkladntext21"/>
        <w:spacing w:before="120"/>
        <w:rPr>
          <w:b/>
          <w:sz w:val="16"/>
          <w:szCs w:val="16"/>
        </w:rPr>
      </w:pPr>
      <w:r w:rsidRPr="002668B1">
        <w:rPr>
          <w:b/>
          <w:szCs w:val="24"/>
        </w:rPr>
        <w:t xml:space="preserve">                      </w:t>
      </w:r>
      <w:r w:rsidR="00DA46CA">
        <w:rPr>
          <w:b/>
          <w:szCs w:val="24"/>
        </w:rPr>
        <w:t xml:space="preserve">  </w:t>
      </w:r>
    </w:p>
    <w:p w:rsidR="00884D5E" w:rsidRPr="002A49BA" w:rsidRDefault="00BE1D70" w:rsidP="007741FD">
      <w:pPr>
        <w:pStyle w:val="Zkladntext21"/>
        <w:rPr>
          <w:b/>
          <w:szCs w:val="24"/>
        </w:rPr>
      </w:pPr>
      <w:r>
        <w:rPr>
          <w:szCs w:val="24"/>
        </w:rPr>
        <w:t xml:space="preserve">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884D5E" w:rsidRPr="002A49BA">
        <w:rPr>
          <w:b/>
          <w:szCs w:val="24"/>
        </w:rPr>
        <w:t xml:space="preserve">                                </w:t>
      </w:r>
      <w:r w:rsidR="00884D5E">
        <w:rPr>
          <w:b/>
          <w:szCs w:val="24"/>
        </w:rPr>
        <w:t xml:space="preserve">             </w:t>
      </w:r>
      <w:r w:rsidR="00884D5E" w:rsidRPr="002A49BA">
        <w:rPr>
          <w:b/>
          <w:szCs w:val="24"/>
        </w:rPr>
        <w:t xml:space="preserve">  </w:t>
      </w:r>
      <w:r w:rsidR="00E51A54">
        <w:rPr>
          <w:b/>
          <w:szCs w:val="24"/>
        </w:rPr>
        <w:t xml:space="preserve">                          </w:t>
      </w:r>
      <w:r w:rsidR="00884D5E" w:rsidRPr="009B147E">
        <w:rPr>
          <w:bCs/>
          <w:szCs w:val="24"/>
        </w:rPr>
        <w:t xml:space="preserve">Mgr. Yvona </w:t>
      </w:r>
      <w:proofErr w:type="spellStart"/>
      <w:r w:rsidR="00884D5E" w:rsidRPr="009B147E">
        <w:rPr>
          <w:bCs/>
          <w:szCs w:val="24"/>
        </w:rPr>
        <w:t>Dlábková</w:t>
      </w:r>
      <w:proofErr w:type="spellEnd"/>
    </w:p>
    <w:p w:rsidR="00884D5E" w:rsidRPr="008F35A7" w:rsidRDefault="00884D5E" w:rsidP="007741FD">
      <w:pPr>
        <w:pStyle w:val="Zkladntext21"/>
      </w:pPr>
      <w:r>
        <w:rPr>
          <w:bCs/>
          <w:szCs w:val="24"/>
        </w:rPr>
        <w:t xml:space="preserve">                         </w:t>
      </w:r>
      <w:proofErr w:type="gramStart"/>
      <w:r>
        <w:t>jednatel</w:t>
      </w:r>
      <w:r w:rsidRPr="008F35A7">
        <w:t xml:space="preserve">                                                                                      </w:t>
      </w:r>
      <w:r w:rsidR="00E51A54">
        <w:t xml:space="preserve"> </w:t>
      </w:r>
      <w:r>
        <w:t xml:space="preserve"> </w:t>
      </w:r>
      <w:r w:rsidRPr="008F35A7">
        <w:t>ředitelka</w:t>
      </w:r>
      <w:proofErr w:type="gramEnd"/>
    </w:p>
    <w:p w:rsidR="009D0DF9" w:rsidRDefault="00B77994" w:rsidP="003672CF">
      <w:pPr>
        <w:pStyle w:val="Zkladntext21"/>
        <w:rPr>
          <w:bCs/>
          <w:szCs w:val="24"/>
        </w:rPr>
      </w:pPr>
      <w:r>
        <w:rPr>
          <w:szCs w:val="24"/>
        </w:rPr>
        <w:t xml:space="preserve">                   </w:t>
      </w:r>
      <w:r w:rsidR="00884D5E">
        <w:rPr>
          <w:szCs w:val="24"/>
        </w:rPr>
        <w:t xml:space="preserve">VDS spol. </w:t>
      </w:r>
      <w:r w:rsidR="00884D5E" w:rsidRPr="001C3210">
        <w:t>s.r.o</w:t>
      </w:r>
      <w:r w:rsidR="00914B29">
        <w:t>.</w:t>
      </w:r>
      <w:r w:rsidR="00884D5E">
        <w:rPr>
          <w:bCs/>
          <w:szCs w:val="24"/>
        </w:rPr>
        <w:t xml:space="preserve">                                                                   </w:t>
      </w:r>
      <w:r w:rsidR="00E51A54">
        <w:rPr>
          <w:bCs/>
          <w:szCs w:val="24"/>
        </w:rPr>
        <w:t xml:space="preserve">           </w:t>
      </w:r>
      <w:r>
        <w:rPr>
          <w:bCs/>
          <w:szCs w:val="24"/>
        </w:rPr>
        <w:t>MKS</w:t>
      </w:r>
      <w:r w:rsidR="00884D5E" w:rsidRPr="009B147E">
        <w:rPr>
          <w:bCs/>
          <w:szCs w:val="24"/>
        </w:rPr>
        <w:t xml:space="preserve"> </w:t>
      </w:r>
      <w:r w:rsidR="00884D5E" w:rsidRPr="002A49BA">
        <w:rPr>
          <w:bCs/>
          <w:szCs w:val="24"/>
        </w:rPr>
        <w:t>Havířov</w:t>
      </w:r>
    </w:p>
    <w:sectPr w:rsidR="009D0DF9" w:rsidSect="002C6391">
      <w:footerReference w:type="default" r:id="rId7"/>
      <w:pgSz w:w="12240" w:h="15840"/>
      <w:pgMar w:top="851" w:right="90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0D" w:rsidRDefault="0095230D" w:rsidP="001174BA">
      <w:pPr>
        <w:spacing w:after="0" w:line="240" w:lineRule="auto"/>
      </w:pPr>
      <w:r>
        <w:separator/>
      </w:r>
    </w:p>
  </w:endnote>
  <w:endnote w:type="continuationSeparator" w:id="0">
    <w:p w:rsidR="0095230D" w:rsidRDefault="0095230D" w:rsidP="0011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324301"/>
      <w:docPartObj>
        <w:docPartGallery w:val="Page Numbers (Bottom of Page)"/>
        <w:docPartUnique/>
      </w:docPartObj>
    </w:sdtPr>
    <w:sdtEndPr/>
    <w:sdtContent>
      <w:p w:rsidR="001174BA" w:rsidRDefault="001174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D70">
          <w:rPr>
            <w:noProof/>
          </w:rPr>
          <w:t>2</w:t>
        </w:r>
        <w:r>
          <w:fldChar w:fldCharType="end"/>
        </w:r>
      </w:p>
    </w:sdtContent>
  </w:sdt>
  <w:p w:rsidR="001174BA" w:rsidRDefault="001174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0D" w:rsidRDefault="0095230D" w:rsidP="001174BA">
      <w:pPr>
        <w:spacing w:after="0" w:line="240" w:lineRule="auto"/>
      </w:pPr>
      <w:r>
        <w:separator/>
      </w:r>
    </w:p>
  </w:footnote>
  <w:footnote w:type="continuationSeparator" w:id="0">
    <w:p w:rsidR="0095230D" w:rsidRDefault="0095230D" w:rsidP="0011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5D48"/>
    <w:multiLevelType w:val="multilevel"/>
    <w:tmpl w:val="1C7AC724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31735D"/>
    <w:multiLevelType w:val="multilevel"/>
    <w:tmpl w:val="3B187C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4F0810"/>
    <w:multiLevelType w:val="multilevel"/>
    <w:tmpl w:val="1546A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" w:hanging="1800"/>
      </w:pPr>
      <w:rPr>
        <w:rFonts w:hint="default"/>
        <w:b/>
      </w:rPr>
    </w:lvl>
  </w:abstractNum>
  <w:abstractNum w:abstractNumId="3" w15:restartNumberingAfterBreak="0">
    <w:nsid w:val="548B0D92"/>
    <w:multiLevelType w:val="multilevel"/>
    <w:tmpl w:val="20F00F5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4" w15:restartNumberingAfterBreak="0">
    <w:nsid w:val="5CFF6A7B"/>
    <w:multiLevelType w:val="multilevel"/>
    <w:tmpl w:val="C79C5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5390400"/>
    <w:multiLevelType w:val="hybridMultilevel"/>
    <w:tmpl w:val="5E1AA2F4"/>
    <w:lvl w:ilvl="0" w:tplc="040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BE"/>
    <w:rsid w:val="000035D5"/>
    <w:rsid w:val="000116D1"/>
    <w:rsid w:val="00075419"/>
    <w:rsid w:val="00083C9C"/>
    <w:rsid w:val="00091522"/>
    <w:rsid w:val="000944E2"/>
    <w:rsid w:val="000C35FE"/>
    <w:rsid w:val="001174BA"/>
    <w:rsid w:val="0013329F"/>
    <w:rsid w:val="00134823"/>
    <w:rsid w:val="0013585E"/>
    <w:rsid w:val="00142BC6"/>
    <w:rsid w:val="00184424"/>
    <w:rsid w:val="00193AA7"/>
    <w:rsid w:val="001A6D98"/>
    <w:rsid w:val="001E497D"/>
    <w:rsid w:val="001F061A"/>
    <w:rsid w:val="001F4EBE"/>
    <w:rsid w:val="001F6282"/>
    <w:rsid w:val="00254450"/>
    <w:rsid w:val="0029498B"/>
    <w:rsid w:val="002955C9"/>
    <w:rsid w:val="002B6F35"/>
    <w:rsid w:val="002C3259"/>
    <w:rsid w:val="002C6391"/>
    <w:rsid w:val="002E3E2A"/>
    <w:rsid w:val="002E502C"/>
    <w:rsid w:val="003144D3"/>
    <w:rsid w:val="00332A41"/>
    <w:rsid w:val="003410C0"/>
    <w:rsid w:val="00345441"/>
    <w:rsid w:val="00351C56"/>
    <w:rsid w:val="003672CF"/>
    <w:rsid w:val="003802D8"/>
    <w:rsid w:val="003B020C"/>
    <w:rsid w:val="003C0AB7"/>
    <w:rsid w:val="003C4C42"/>
    <w:rsid w:val="003D3327"/>
    <w:rsid w:val="003D5EE2"/>
    <w:rsid w:val="003E2E1D"/>
    <w:rsid w:val="004016A3"/>
    <w:rsid w:val="00447EF7"/>
    <w:rsid w:val="00473B44"/>
    <w:rsid w:val="00473D36"/>
    <w:rsid w:val="0048392C"/>
    <w:rsid w:val="004B4C23"/>
    <w:rsid w:val="004F393D"/>
    <w:rsid w:val="00523D81"/>
    <w:rsid w:val="005338F2"/>
    <w:rsid w:val="00533FA4"/>
    <w:rsid w:val="005411B2"/>
    <w:rsid w:val="00581D09"/>
    <w:rsid w:val="00595940"/>
    <w:rsid w:val="005C09D3"/>
    <w:rsid w:val="005E558A"/>
    <w:rsid w:val="005F3441"/>
    <w:rsid w:val="0062628F"/>
    <w:rsid w:val="00661FAE"/>
    <w:rsid w:val="00683CEE"/>
    <w:rsid w:val="006C6F35"/>
    <w:rsid w:val="006E0DAC"/>
    <w:rsid w:val="007741FD"/>
    <w:rsid w:val="00774249"/>
    <w:rsid w:val="00782AF6"/>
    <w:rsid w:val="00784463"/>
    <w:rsid w:val="00786A3B"/>
    <w:rsid w:val="00790A61"/>
    <w:rsid w:val="007A0FD0"/>
    <w:rsid w:val="007A3F28"/>
    <w:rsid w:val="007B624D"/>
    <w:rsid w:val="007D24AD"/>
    <w:rsid w:val="007E26DF"/>
    <w:rsid w:val="00811AE5"/>
    <w:rsid w:val="008276E2"/>
    <w:rsid w:val="00846642"/>
    <w:rsid w:val="008513B4"/>
    <w:rsid w:val="00861C91"/>
    <w:rsid w:val="00863524"/>
    <w:rsid w:val="00876714"/>
    <w:rsid w:val="00884D5E"/>
    <w:rsid w:val="0089657E"/>
    <w:rsid w:val="008A5C44"/>
    <w:rsid w:val="008B3783"/>
    <w:rsid w:val="0091004D"/>
    <w:rsid w:val="00914B29"/>
    <w:rsid w:val="009151C4"/>
    <w:rsid w:val="009261F3"/>
    <w:rsid w:val="0095230D"/>
    <w:rsid w:val="00964875"/>
    <w:rsid w:val="00974EE6"/>
    <w:rsid w:val="00991DF0"/>
    <w:rsid w:val="009946A2"/>
    <w:rsid w:val="009C0B4A"/>
    <w:rsid w:val="009C5F59"/>
    <w:rsid w:val="009D0DF9"/>
    <w:rsid w:val="009D315D"/>
    <w:rsid w:val="009D3CFF"/>
    <w:rsid w:val="009E4790"/>
    <w:rsid w:val="00A17603"/>
    <w:rsid w:val="00A21835"/>
    <w:rsid w:val="00A36489"/>
    <w:rsid w:val="00A54443"/>
    <w:rsid w:val="00A61AED"/>
    <w:rsid w:val="00A625B7"/>
    <w:rsid w:val="00A90E13"/>
    <w:rsid w:val="00AB6718"/>
    <w:rsid w:val="00AC00C5"/>
    <w:rsid w:val="00AD2AD4"/>
    <w:rsid w:val="00AE0302"/>
    <w:rsid w:val="00AE3276"/>
    <w:rsid w:val="00B15BB0"/>
    <w:rsid w:val="00B45DE7"/>
    <w:rsid w:val="00B630C2"/>
    <w:rsid w:val="00B71A41"/>
    <w:rsid w:val="00B7483D"/>
    <w:rsid w:val="00B76E51"/>
    <w:rsid w:val="00B77994"/>
    <w:rsid w:val="00BA765B"/>
    <w:rsid w:val="00BB132B"/>
    <w:rsid w:val="00BE1D70"/>
    <w:rsid w:val="00BE26C1"/>
    <w:rsid w:val="00BE323F"/>
    <w:rsid w:val="00BE4D82"/>
    <w:rsid w:val="00BF00D9"/>
    <w:rsid w:val="00C23492"/>
    <w:rsid w:val="00C27B3F"/>
    <w:rsid w:val="00C60513"/>
    <w:rsid w:val="00CB49AD"/>
    <w:rsid w:val="00CE39B1"/>
    <w:rsid w:val="00CE3CBC"/>
    <w:rsid w:val="00D12B93"/>
    <w:rsid w:val="00D1526A"/>
    <w:rsid w:val="00D21932"/>
    <w:rsid w:val="00DA3107"/>
    <w:rsid w:val="00DA46CA"/>
    <w:rsid w:val="00DB15EC"/>
    <w:rsid w:val="00DB33DF"/>
    <w:rsid w:val="00DE0DEE"/>
    <w:rsid w:val="00DF26AA"/>
    <w:rsid w:val="00DF28BC"/>
    <w:rsid w:val="00E05C75"/>
    <w:rsid w:val="00E145C7"/>
    <w:rsid w:val="00E51946"/>
    <w:rsid w:val="00E51A54"/>
    <w:rsid w:val="00E6541D"/>
    <w:rsid w:val="00E7179D"/>
    <w:rsid w:val="00E778E2"/>
    <w:rsid w:val="00E824F2"/>
    <w:rsid w:val="00EB699B"/>
    <w:rsid w:val="00EC66CC"/>
    <w:rsid w:val="00F05D4C"/>
    <w:rsid w:val="00F375F6"/>
    <w:rsid w:val="00F40204"/>
    <w:rsid w:val="00F40F82"/>
    <w:rsid w:val="00F62510"/>
    <w:rsid w:val="00F8648E"/>
    <w:rsid w:val="00F94C5C"/>
    <w:rsid w:val="00FA0CE9"/>
    <w:rsid w:val="00FB4185"/>
    <w:rsid w:val="00FD1980"/>
    <w:rsid w:val="00FD28A2"/>
    <w:rsid w:val="00FE73F4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7352"/>
  <w15:chartTrackingRefBased/>
  <w15:docId w15:val="{CF87AFEB-68C5-45FC-AEC4-6DD3C3B5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F625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rsid w:val="00F62510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8442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4C23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E82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24F2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customStyle="1" w:styleId="Styl1">
    <w:name w:val="Styl 1"/>
    <w:basedOn w:val="Normln"/>
    <w:rsid w:val="00884D5E"/>
    <w:pPr>
      <w:keepNext/>
      <w:numPr>
        <w:numId w:val="4"/>
      </w:numPr>
      <w:shd w:val="clear" w:color="auto" w:fill="FFFFFF"/>
      <w:spacing w:before="240" w:after="120" w:line="240" w:lineRule="auto"/>
      <w:ind w:left="283" w:hanging="283"/>
      <w:jc w:val="both"/>
    </w:pPr>
    <w:rPr>
      <w:rFonts w:ascii="Calibri" w:eastAsia="Calibri" w:hAnsi="Calibri" w:cs="Calibri"/>
      <w:b/>
      <w:bCs/>
      <w:kern w:val="0"/>
      <w:sz w:val="24"/>
      <w:szCs w:val="24"/>
      <w:lang w:eastAsia="cs-CZ"/>
      <w14:ligatures w14:val="none"/>
    </w:rPr>
  </w:style>
  <w:style w:type="character" w:customStyle="1" w:styleId="Styl2Char">
    <w:name w:val="Styl 2 Char"/>
    <w:link w:val="Styl2"/>
    <w:locked/>
    <w:rsid w:val="00884D5E"/>
    <w:rPr>
      <w:rFonts w:cs="Calibri"/>
      <w:shd w:val="clear" w:color="auto" w:fill="FFFFFF"/>
    </w:rPr>
  </w:style>
  <w:style w:type="paragraph" w:customStyle="1" w:styleId="Styl2">
    <w:name w:val="Styl 2"/>
    <w:basedOn w:val="Normln"/>
    <w:link w:val="Styl2Char"/>
    <w:rsid w:val="00884D5E"/>
    <w:pPr>
      <w:numPr>
        <w:ilvl w:val="1"/>
        <w:numId w:val="4"/>
      </w:numPr>
      <w:shd w:val="clear" w:color="auto" w:fill="FFFFFF"/>
      <w:spacing w:before="120" w:after="120" w:line="240" w:lineRule="auto"/>
      <w:jc w:val="both"/>
    </w:pPr>
    <w:rPr>
      <w:rFonts w:cs="Calibri"/>
    </w:rPr>
  </w:style>
  <w:style w:type="paragraph" w:customStyle="1" w:styleId="Zkladntext21">
    <w:name w:val="Základní text 21"/>
    <w:basedOn w:val="Normln"/>
    <w:rsid w:val="00884D5E"/>
    <w:pPr>
      <w:tabs>
        <w:tab w:val="left" w:pos="-2127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84D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84D5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174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4BA"/>
  </w:style>
  <w:style w:type="paragraph" w:styleId="Zpat">
    <w:name w:val="footer"/>
    <w:basedOn w:val="Normln"/>
    <w:link w:val="ZpatChar"/>
    <w:uiPriority w:val="99"/>
    <w:unhideWhenUsed/>
    <w:rsid w:val="001174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4BA"/>
  </w:style>
  <w:style w:type="table" w:styleId="Mkatabulky">
    <w:name w:val="Table Grid"/>
    <w:basedOn w:val="Normlntabulka"/>
    <w:uiPriority w:val="39"/>
    <w:rsid w:val="0079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3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Vánský</dc:creator>
  <cp:keywords/>
  <dc:description/>
  <cp:lastModifiedBy>Alice PŘEČKOVÁ</cp:lastModifiedBy>
  <cp:revision>4</cp:revision>
  <cp:lastPrinted>2024-05-27T14:30:00Z</cp:lastPrinted>
  <dcterms:created xsi:type="dcterms:W3CDTF">2024-06-04T13:53:00Z</dcterms:created>
  <dcterms:modified xsi:type="dcterms:W3CDTF">2024-06-04T13:58:00Z</dcterms:modified>
</cp:coreProperties>
</file>