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BB" w:rsidRPr="00233746" w:rsidRDefault="002877BB">
      <w:pPr>
        <w:jc w:val="center"/>
        <w:rPr>
          <w:rFonts w:ascii="Times New Roman" w:eastAsia="Calibri" w:hAnsi="Times New Roman"/>
          <w:szCs w:val="22"/>
        </w:rPr>
      </w:pPr>
    </w:p>
    <w:p w:rsidR="002877BB" w:rsidRPr="00233746" w:rsidRDefault="001C0BEA">
      <w:pPr>
        <w:jc w:val="center"/>
        <w:rPr>
          <w:rFonts w:ascii="Times New Roman" w:eastAsia="Calibri" w:hAnsi="Times New Roman"/>
          <w:b/>
          <w:szCs w:val="22"/>
        </w:rPr>
      </w:pPr>
      <w:r w:rsidRPr="00233746">
        <w:rPr>
          <w:rFonts w:ascii="Times New Roman" w:eastAsia="Calibri" w:hAnsi="Times New Roman"/>
          <w:b/>
          <w:szCs w:val="22"/>
        </w:rPr>
        <w:t>DODATEK č. 1</w:t>
      </w:r>
    </w:p>
    <w:p w:rsidR="002877BB" w:rsidRPr="00233746" w:rsidRDefault="001C0BEA">
      <w:pPr>
        <w:jc w:val="center"/>
        <w:rPr>
          <w:rFonts w:ascii="Times New Roman" w:eastAsia="Calibri" w:hAnsi="Times New Roman"/>
          <w:b/>
          <w:szCs w:val="22"/>
        </w:rPr>
      </w:pPr>
      <w:r w:rsidRPr="00233746">
        <w:rPr>
          <w:rFonts w:ascii="Times New Roman" w:eastAsia="Calibri" w:hAnsi="Times New Roman"/>
          <w:b/>
          <w:szCs w:val="22"/>
        </w:rPr>
        <w:t>K PODLICENČNÍ SMLOUVĚ</w:t>
      </w:r>
    </w:p>
    <w:p w:rsidR="002877BB" w:rsidRPr="00233746" w:rsidRDefault="002877BB">
      <w:pPr>
        <w:jc w:val="both"/>
        <w:rPr>
          <w:rFonts w:ascii="Times New Roman" w:eastAsia="Calibri" w:hAnsi="Times New Roman"/>
          <w:b/>
          <w:szCs w:val="22"/>
        </w:rPr>
      </w:pPr>
    </w:p>
    <w:p w:rsidR="002877BB" w:rsidRPr="00233746" w:rsidRDefault="002877BB">
      <w:pPr>
        <w:jc w:val="both"/>
        <w:rPr>
          <w:rFonts w:ascii="Times New Roman" w:eastAsia="Calibri" w:hAnsi="Times New Roman"/>
          <w:b/>
          <w:szCs w:val="22"/>
        </w:rPr>
      </w:pPr>
    </w:p>
    <w:p w:rsidR="002877BB" w:rsidRPr="00233746" w:rsidRDefault="001C0BEA">
      <w:pPr>
        <w:jc w:val="both"/>
        <w:rPr>
          <w:rFonts w:ascii="Times New Roman" w:eastAsia="Calibri" w:hAnsi="Times New Roman"/>
          <w:szCs w:val="22"/>
        </w:rPr>
      </w:pPr>
      <w:r w:rsidRPr="00233746">
        <w:rPr>
          <w:rFonts w:ascii="Times New Roman" w:eastAsia="Calibri" w:hAnsi="Times New Roman"/>
          <w:szCs w:val="22"/>
        </w:rPr>
        <w:t>Smluvní strany:</w:t>
      </w:r>
    </w:p>
    <w:p w:rsidR="002877BB" w:rsidRPr="00233746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1C0BEA">
      <w:pPr>
        <w:rPr>
          <w:rFonts w:ascii="Times New Roman" w:eastAsia="Calibri" w:hAnsi="Times New Roman"/>
          <w:szCs w:val="22"/>
        </w:rPr>
      </w:pPr>
      <w:r w:rsidRPr="00233746">
        <w:rPr>
          <w:rFonts w:ascii="Times New Roman" w:eastAsia="Calibri" w:hAnsi="Times New Roman"/>
          <w:b/>
          <w:szCs w:val="22"/>
        </w:rPr>
        <w:t>Národní filmový archiv</w:t>
      </w:r>
      <w:r w:rsidRPr="00233746">
        <w:rPr>
          <w:rFonts w:ascii="Times New Roman" w:eastAsia="Calibri" w:hAnsi="Times New Roman"/>
          <w:szCs w:val="22"/>
        </w:rPr>
        <w:t>, příspěvková organizace</w:t>
      </w:r>
    </w:p>
    <w:p w:rsidR="00233746" w:rsidRPr="00233746" w:rsidRDefault="001C0BEA">
      <w:pPr>
        <w:rPr>
          <w:rFonts w:ascii="Times New Roman" w:hAnsi="Times New Roman"/>
          <w:b/>
          <w:bCs/>
          <w:color w:val="222222"/>
          <w:szCs w:val="22"/>
          <w:shd w:val="clear" w:color="auto" w:fill="FFFFFF"/>
        </w:rPr>
      </w:pPr>
      <w:r w:rsidRPr="00233746">
        <w:rPr>
          <w:rFonts w:ascii="Times New Roman" w:eastAsia="Calibri" w:hAnsi="Times New Roman"/>
          <w:szCs w:val="22"/>
        </w:rPr>
        <w:t>nepodléhající zápisu do obchodního rejstříku, zřízená Ministerstvem kultury ČR, zřizovací listina č. j. MK 13526/2013 OMA ve znění pozdějších změn a doplňků  </w:t>
      </w:r>
      <w:r w:rsidRPr="00233746">
        <w:rPr>
          <w:rFonts w:ascii="Times New Roman" w:eastAsia="Calibri" w:hAnsi="Times New Roman"/>
          <w:szCs w:val="22"/>
        </w:rPr>
        <w:br/>
        <w:t xml:space="preserve">se sídlem </w:t>
      </w:r>
      <w:r w:rsidR="00233746" w:rsidRPr="00233746">
        <w:rPr>
          <w:rFonts w:ascii="Times New Roman" w:hAnsi="Times New Roman"/>
          <w:b/>
          <w:bCs/>
          <w:color w:val="222222"/>
          <w:szCs w:val="22"/>
          <w:shd w:val="clear" w:color="auto" w:fill="FFFFFF"/>
        </w:rPr>
        <w:t>Závišova 502/5, 140 00 Praha 4, Czech Republic</w:t>
      </w:r>
    </w:p>
    <w:p w:rsidR="002877BB" w:rsidRPr="00233746" w:rsidRDefault="001C0BEA">
      <w:pPr>
        <w:rPr>
          <w:rFonts w:ascii="Times New Roman" w:eastAsia="Calibri" w:hAnsi="Times New Roman"/>
          <w:b/>
          <w:szCs w:val="22"/>
        </w:rPr>
      </w:pPr>
      <w:r w:rsidRPr="00233746">
        <w:rPr>
          <w:rFonts w:ascii="Times New Roman" w:eastAsia="Calibri" w:hAnsi="Times New Roman"/>
          <w:szCs w:val="22"/>
        </w:rPr>
        <w:t>IČ: 000 57 266,</w:t>
      </w:r>
      <w:r w:rsidRPr="00233746">
        <w:rPr>
          <w:rFonts w:ascii="Times New Roman" w:eastAsia="Calibri" w:hAnsi="Times New Roman"/>
          <w:szCs w:val="22"/>
        </w:rPr>
        <w:br/>
        <w:t>DIČ: CZ 000 57 266</w:t>
      </w:r>
      <w:r w:rsidRPr="00233746">
        <w:rPr>
          <w:rFonts w:ascii="Times New Roman" w:eastAsia="Calibri" w:hAnsi="Times New Roman"/>
          <w:szCs w:val="22"/>
        </w:rPr>
        <w:br/>
        <w:t xml:space="preserve">zastoupený </w:t>
      </w:r>
      <w:r w:rsidR="00770708">
        <w:rPr>
          <w:rFonts w:ascii="Times New Roman" w:eastAsia="Calibri" w:hAnsi="Times New Roman"/>
          <w:szCs w:val="22"/>
        </w:rPr>
        <w:t>xxxxxx</w:t>
      </w:r>
      <w:r w:rsidRPr="00233746">
        <w:rPr>
          <w:rFonts w:ascii="Times New Roman" w:eastAsia="Calibri" w:hAnsi="Times New Roman"/>
          <w:szCs w:val="22"/>
        </w:rPr>
        <w:br/>
        <w:t xml:space="preserve">(dále jen </w:t>
      </w:r>
      <w:r w:rsidRPr="00233746">
        <w:rPr>
          <w:rFonts w:ascii="Times New Roman" w:eastAsia="Calibri" w:hAnsi="Times New Roman"/>
          <w:b/>
          <w:szCs w:val="22"/>
        </w:rPr>
        <w:t>„NFA</w:t>
      </w:r>
      <w:r w:rsidRPr="00233746">
        <w:rPr>
          <w:rFonts w:ascii="Times New Roman" w:eastAsia="Calibri" w:hAnsi="Times New Roman"/>
          <w:szCs w:val="22"/>
        </w:rPr>
        <w:t>“)</w:t>
      </w:r>
    </w:p>
    <w:p w:rsidR="002877BB" w:rsidRPr="00233746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1C0BEA">
      <w:pPr>
        <w:jc w:val="both"/>
        <w:rPr>
          <w:rFonts w:ascii="Times New Roman" w:eastAsia="Calibri" w:hAnsi="Times New Roman"/>
          <w:szCs w:val="22"/>
        </w:rPr>
      </w:pPr>
      <w:r w:rsidRPr="00233746">
        <w:rPr>
          <w:rFonts w:ascii="Times New Roman" w:eastAsia="Calibri" w:hAnsi="Times New Roman"/>
          <w:szCs w:val="22"/>
        </w:rPr>
        <w:t>a</w:t>
      </w:r>
    </w:p>
    <w:p w:rsidR="002877BB" w:rsidRPr="00233746" w:rsidRDefault="002877BB">
      <w:pPr>
        <w:jc w:val="both"/>
        <w:rPr>
          <w:rFonts w:ascii="Times New Roman" w:eastAsia="Calibri" w:hAnsi="Times New Roman"/>
          <w:szCs w:val="22"/>
        </w:rPr>
      </w:pPr>
    </w:p>
    <w:p w:rsidR="00303C08" w:rsidRPr="00233746" w:rsidRDefault="00303C08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Cs w:val="22"/>
        </w:rPr>
      </w:pPr>
      <w:r w:rsidRPr="00233746">
        <w:rPr>
          <w:rFonts w:ascii="Times New Roman" w:hAnsi="Times New Roman"/>
          <w:b/>
          <w:szCs w:val="22"/>
        </w:rPr>
        <w:t xml:space="preserve">Vodafone Czech Republic a.s., </w:t>
      </w:r>
    </w:p>
    <w:p w:rsidR="00303C08" w:rsidRPr="00233746" w:rsidRDefault="00303C08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2"/>
        </w:rPr>
      </w:pPr>
      <w:r w:rsidRPr="00233746">
        <w:rPr>
          <w:rFonts w:ascii="Times New Roman" w:hAnsi="Times New Roman"/>
          <w:szCs w:val="22"/>
        </w:rPr>
        <w:t xml:space="preserve">se sídlem náměstí Junkových 2808/2, Stodůlky, 155 00 Praha 5, Česká republika, </w:t>
      </w:r>
    </w:p>
    <w:p w:rsidR="00303C08" w:rsidRPr="00233746" w:rsidRDefault="00303C08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2"/>
        </w:rPr>
      </w:pPr>
      <w:r w:rsidRPr="00233746">
        <w:rPr>
          <w:rFonts w:ascii="Times New Roman" w:hAnsi="Times New Roman"/>
          <w:szCs w:val="22"/>
        </w:rPr>
        <w:t>IČ: 25788001, DIČ: CZ 25788001</w:t>
      </w:r>
    </w:p>
    <w:p w:rsidR="00303C08" w:rsidRPr="00233746" w:rsidRDefault="00303C08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2"/>
        </w:rPr>
      </w:pPr>
      <w:r w:rsidRPr="00233746">
        <w:rPr>
          <w:rFonts w:ascii="Times New Roman" w:hAnsi="Times New Roman"/>
          <w:szCs w:val="22"/>
        </w:rPr>
        <w:t>zapsaná v obchodním rejstříku vedeném Městským soudem v Praze, oddíl B, vložka č. 6064,</w:t>
      </w:r>
    </w:p>
    <w:p w:rsidR="00303C08" w:rsidRPr="00233746" w:rsidRDefault="00303C08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color w:val="000000"/>
          <w:szCs w:val="22"/>
        </w:rPr>
      </w:pPr>
      <w:r w:rsidRPr="00233746">
        <w:rPr>
          <w:rFonts w:ascii="Times New Roman" w:hAnsi="Times New Roman"/>
          <w:szCs w:val="22"/>
          <w:highlight w:val="green"/>
        </w:rPr>
        <w:t xml:space="preserve">zastoupená </w:t>
      </w:r>
      <w:r w:rsidR="00770708">
        <w:rPr>
          <w:rFonts w:ascii="Times New Roman" w:hAnsi="Times New Roman"/>
          <w:szCs w:val="22"/>
        </w:rPr>
        <w:t>xxxxxxxx</w:t>
      </w:r>
    </w:p>
    <w:p w:rsidR="002877BB" w:rsidRPr="00233746" w:rsidRDefault="001C0BEA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color w:val="000000"/>
          <w:szCs w:val="22"/>
        </w:rPr>
      </w:pPr>
      <w:r w:rsidRPr="00233746">
        <w:rPr>
          <w:rFonts w:ascii="Times New Roman" w:eastAsia="Calibri" w:hAnsi="Times New Roman"/>
          <w:color w:val="000000"/>
          <w:szCs w:val="22"/>
        </w:rPr>
        <w:t xml:space="preserve">(dále jen </w:t>
      </w:r>
      <w:r w:rsidRPr="00233746">
        <w:rPr>
          <w:rFonts w:ascii="Times New Roman" w:eastAsia="Calibri" w:hAnsi="Times New Roman"/>
          <w:b/>
          <w:color w:val="000000"/>
          <w:szCs w:val="22"/>
        </w:rPr>
        <w:t>„Nabyvatel“</w:t>
      </w:r>
      <w:r w:rsidRPr="00233746">
        <w:rPr>
          <w:rFonts w:ascii="Times New Roman" w:eastAsia="Calibri" w:hAnsi="Times New Roman"/>
          <w:color w:val="000000"/>
          <w:szCs w:val="22"/>
        </w:rPr>
        <w:t>)</w:t>
      </w:r>
    </w:p>
    <w:p w:rsidR="002877BB" w:rsidRPr="00233746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1C0BEA">
      <w:pPr>
        <w:jc w:val="both"/>
        <w:rPr>
          <w:rFonts w:ascii="Times New Roman" w:eastAsia="Calibri" w:hAnsi="Times New Roman"/>
          <w:szCs w:val="22"/>
        </w:rPr>
      </w:pPr>
      <w:r w:rsidRPr="00233746">
        <w:rPr>
          <w:rFonts w:ascii="Times New Roman" w:eastAsia="Calibri" w:hAnsi="Times New Roman"/>
          <w:szCs w:val="22"/>
        </w:rPr>
        <w:t xml:space="preserve">(NFA a </w:t>
      </w:r>
      <w:r w:rsidR="00522A2C" w:rsidRPr="00233746">
        <w:rPr>
          <w:rFonts w:ascii="Times New Roman" w:eastAsia="Calibri" w:hAnsi="Times New Roman"/>
          <w:szCs w:val="22"/>
        </w:rPr>
        <w:t xml:space="preserve">Nabyvatel </w:t>
      </w:r>
      <w:r w:rsidRPr="00233746">
        <w:rPr>
          <w:rFonts w:ascii="Times New Roman" w:eastAsia="Calibri" w:hAnsi="Times New Roman"/>
          <w:szCs w:val="22"/>
        </w:rPr>
        <w:t>dále též společně jako „Smluvní strany“ nebo jednotlivě jako „Smluvní strana“)</w:t>
      </w:r>
    </w:p>
    <w:p w:rsidR="002877BB" w:rsidRPr="00233746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2877BB">
      <w:pPr>
        <w:jc w:val="both"/>
        <w:rPr>
          <w:rFonts w:ascii="Times New Roman" w:eastAsia="Calibri" w:hAnsi="Times New Roman"/>
          <w:b/>
          <w:szCs w:val="22"/>
        </w:rPr>
      </w:pPr>
    </w:p>
    <w:p w:rsidR="002877BB" w:rsidRPr="00233746" w:rsidRDefault="001C0BEA">
      <w:pPr>
        <w:jc w:val="center"/>
        <w:rPr>
          <w:rFonts w:ascii="Times New Roman" w:eastAsia="Calibri" w:hAnsi="Times New Roman"/>
          <w:b/>
          <w:szCs w:val="22"/>
        </w:rPr>
      </w:pPr>
      <w:r w:rsidRPr="00233746">
        <w:rPr>
          <w:rFonts w:ascii="Times New Roman" w:eastAsia="Calibri" w:hAnsi="Times New Roman"/>
          <w:b/>
          <w:szCs w:val="22"/>
        </w:rPr>
        <w:t>I.</w:t>
      </w:r>
    </w:p>
    <w:p w:rsidR="002877BB" w:rsidRPr="00233746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1C0BEA" w:rsidP="00C92766">
      <w:pPr>
        <w:ind w:hanging="284"/>
        <w:jc w:val="both"/>
        <w:rPr>
          <w:rFonts w:ascii="Times New Roman" w:eastAsia="Calibri" w:hAnsi="Times New Roman"/>
          <w:color w:val="000000"/>
          <w:szCs w:val="22"/>
          <w:highlight w:val="white"/>
        </w:rPr>
      </w:pPr>
      <w:r w:rsidRPr="00233746">
        <w:rPr>
          <w:rFonts w:ascii="Times New Roman" w:eastAsia="Calibri" w:hAnsi="Times New Roman"/>
          <w:szCs w:val="22"/>
        </w:rPr>
        <w:t xml:space="preserve">1.  Smluvní strany mají mezi sebou platně uzavřenou </w:t>
      </w:r>
      <w:r w:rsidR="00770708">
        <w:rPr>
          <w:rFonts w:ascii="Times New Roman" w:eastAsia="Calibri" w:hAnsi="Times New Roman"/>
          <w:szCs w:val="22"/>
          <w:highlight w:val="green"/>
        </w:rPr>
        <w:t>xxxxxxxx</w:t>
      </w:r>
      <w:r w:rsidRPr="00233746">
        <w:rPr>
          <w:rFonts w:ascii="Times New Roman" w:eastAsia="Calibri" w:hAnsi="Times New Roman"/>
          <w:szCs w:val="22"/>
        </w:rPr>
        <w:t xml:space="preserve"> (dále jen „smlouva“) upravující vztahy Smluvních stran týkající se zejména využívání smlouvou definovaných filmů (ve smyslu č. III. a Přílohy č. 1 smlouvy</w:t>
      </w:r>
      <w:r w:rsidRPr="00233746">
        <w:rPr>
          <w:rFonts w:ascii="Times New Roman" w:eastAsia="Calibri" w:hAnsi="Times New Roman"/>
          <w:color w:val="000000"/>
          <w:szCs w:val="22"/>
          <w:highlight w:val="white"/>
        </w:rPr>
        <w:t xml:space="preserve"> (dále jen „Filmy“) ze strany Nabyvatele a hrazení odměny za toto využívaní Filmů Nabyvatelem.</w:t>
      </w:r>
    </w:p>
    <w:p w:rsidR="002877BB" w:rsidRPr="00233746" w:rsidRDefault="002877BB">
      <w:pPr>
        <w:ind w:hanging="284"/>
        <w:jc w:val="both"/>
        <w:rPr>
          <w:rFonts w:ascii="Times New Roman" w:eastAsia="Calibri" w:hAnsi="Times New Roman"/>
          <w:color w:val="000000"/>
          <w:szCs w:val="22"/>
          <w:highlight w:val="white"/>
        </w:rPr>
      </w:pPr>
    </w:p>
    <w:p w:rsidR="002877BB" w:rsidRPr="00233746" w:rsidRDefault="002877BB">
      <w:pPr>
        <w:ind w:hanging="284"/>
        <w:jc w:val="both"/>
        <w:rPr>
          <w:rFonts w:ascii="Times New Roman" w:eastAsia="Calibri" w:hAnsi="Times New Roman"/>
          <w:color w:val="000000"/>
          <w:szCs w:val="22"/>
          <w:highlight w:val="white"/>
        </w:rPr>
      </w:pPr>
    </w:p>
    <w:p w:rsidR="002877BB" w:rsidRPr="00233746" w:rsidRDefault="002877BB">
      <w:pPr>
        <w:ind w:hanging="284"/>
        <w:jc w:val="both"/>
        <w:rPr>
          <w:rFonts w:ascii="Times New Roman" w:eastAsia="Calibri" w:hAnsi="Times New Roman"/>
          <w:color w:val="000000"/>
          <w:szCs w:val="22"/>
          <w:highlight w:val="white"/>
        </w:rPr>
      </w:pPr>
    </w:p>
    <w:p w:rsidR="002877BB" w:rsidRPr="00233746" w:rsidRDefault="001C0BEA">
      <w:pPr>
        <w:ind w:hanging="284"/>
        <w:jc w:val="center"/>
        <w:rPr>
          <w:rFonts w:ascii="Times New Roman" w:eastAsia="Calibri" w:hAnsi="Times New Roman"/>
          <w:b/>
          <w:i/>
          <w:color w:val="000000"/>
          <w:szCs w:val="22"/>
          <w:highlight w:val="white"/>
        </w:rPr>
      </w:pPr>
      <w:r w:rsidRPr="00233746">
        <w:rPr>
          <w:rFonts w:ascii="Times New Roman" w:eastAsia="Calibri" w:hAnsi="Times New Roman"/>
          <w:b/>
          <w:color w:val="000000"/>
          <w:szCs w:val="22"/>
          <w:highlight w:val="white"/>
        </w:rPr>
        <w:t>II.</w:t>
      </w:r>
    </w:p>
    <w:p w:rsidR="002877BB" w:rsidRPr="00233746" w:rsidRDefault="002877BB">
      <w:pPr>
        <w:ind w:hanging="284"/>
        <w:jc w:val="both"/>
        <w:rPr>
          <w:rFonts w:ascii="Times New Roman" w:eastAsia="Calibri" w:hAnsi="Times New Roman"/>
          <w:i/>
          <w:color w:val="000000"/>
          <w:szCs w:val="22"/>
          <w:highlight w:val="white"/>
        </w:rPr>
      </w:pPr>
    </w:p>
    <w:p w:rsidR="002877BB" w:rsidRPr="00233746" w:rsidRDefault="001C0BEA" w:rsidP="00C92766">
      <w:pPr>
        <w:ind w:hanging="284"/>
        <w:jc w:val="both"/>
        <w:rPr>
          <w:rFonts w:ascii="Times New Roman" w:eastAsia="Calibri" w:hAnsi="Times New Roman"/>
          <w:szCs w:val="22"/>
        </w:rPr>
      </w:pPr>
      <w:r w:rsidRPr="00233746">
        <w:rPr>
          <w:rFonts w:ascii="Times New Roman" w:eastAsia="Calibri" w:hAnsi="Times New Roman"/>
          <w:szCs w:val="22"/>
        </w:rPr>
        <w:t xml:space="preserve">1.  Smluvní strany se </w:t>
      </w:r>
      <w:r w:rsidR="0033763E" w:rsidRPr="00233746">
        <w:rPr>
          <w:rFonts w:ascii="Times New Roman" w:eastAsia="Calibri" w:hAnsi="Times New Roman"/>
          <w:szCs w:val="22"/>
        </w:rPr>
        <w:t xml:space="preserve">dohodly, že tímto dodatkem se do </w:t>
      </w:r>
      <w:r w:rsidRPr="00233746">
        <w:rPr>
          <w:rFonts w:ascii="Times New Roman" w:eastAsia="Calibri" w:hAnsi="Times New Roman"/>
          <w:szCs w:val="22"/>
        </w:rPr>
        <w:t xml:space="preserve">seznamu Filmů, který je obsažen v Příloze č. 1 smlouvy </w:t>
      </w:r>
      <w:r w:rsidR="00303C08" w:rsidRPr="00233746">
        <w:rPr>
          <w:rFonts w:ascii="Times New Roman" w:eastAsia="Calibri" w:hAnsi="Times New Roman"/>
          <w:szCs w:val="22"/>
          <w:highlight w:val="green"/>
        </w:rPr>
        <w:t>přidávají</w:t>
      </w:r>
      <w:r w:rsidR="0033763E" w:rsidRPr="00233746">
        <w:rPr>
          <w:rFonts w:ascii="Times New Roman" w:eastAsia="Calibri" w:hAnsi="Times New Roman"/>
          <w:szCs w:val="22"/>
          <w:highlight w:val="green"/>
        </w:rPr>
        <w:t xml:space="preserve"> F</w:t>
      </w:r>
      <w:r w:rsidRPr="00233746">
        <w:rPr>
          <w:rFonts w:ascii="Times New Roman" w:eastAsia="Calibri" w:hAnsi="Times New Roman"/>
          <w:szCs w:val="22"/>
          <w:highlight w:val="green"/>
        </w:rPr>
        <w:t>ilm</w:t>
      </w:r>
      <w:r w:rsidR="00303C08" w:rsidRPr="00233746">
        <w:rPr>
          <w:rFonts w:ascii="Times New Roman" w:eastAsia="Calibri" w:hAnsi="Times New Roman"/>
          <w:szCs w:val="22"/>
          <w:highlight w:val="green"/>
        </w:rPr>
        <w:t>y</w:t>
      </w:r>
      <w:r w:rsidRPr="00233746">
        <w:rPr>
          <w:rFonts w:ascii="Times New Roman" w:eastAsia="Calibri" w:hAnsi="Times New Roman"/>
          <w:szCs w:val="22"/>
          <w:highlight w:val="green"/>
        </w:rPr>
        <w:t>:</w:t>
      </w:r>
    </w:p>
    <w:p w:rsidR="002877BB" w:rsidRPr="00233746" w:rsidRDefault="002877BB">
      <w:pPr>
        <w:ind w:hanging="284"/>
        <w:jc w:val="both"/>
        <w:rPr>
          <w:rFonts w:ascii="Times New Roman" w:eastAsia="Calibri" w:hAnsi="Times New Roman"/>
          <w:szCs w:val="22"/>
        </w:rPr>
      </w:pPr>
    </w:p>
    <w:tbl>
      <w:tblPr>
        <w:tblStyle w:val="a"/>
        <w:tblW w:w="9115" w:type="dxa"/>
        <w:jc w:val="center"/>
        <w:tblInd w:w="0" w:type="dxa"/>
        <w:tblLayout w:type="fixed"/>
        <w:tblLook w:val="0400"/>
      </w:tblPr>
      <w:tblGrid>
        <w:gridCol w:w="2382"/>
        <w:gridCol w:w="638"/>
        <w:gridCol w:w="1851"/>
        <w:gridCol w:w="1134"/>
        <w:gridCol w:w="984"/>
        <w:gridCol w:w="2126"/>
      </w:tblGrid>
      <w:tr w:rsidR="00303C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3C08" w:rsidRPr="00233746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233746">
              <w:rPr>
                <w:rFonts w:ascii="Times New Roman" w:eastAsia="Calibri" w:hAnsi="Times New Roman"/>
                <w:b/>
                <w:color w:val="000000"/>
                <w:szCs w:val="22"/>
              </w:rPr>
              <w:t>Film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3C08" w:rsidRPr="00233746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233746">
              <w:rPr>
                <w:rFonts w:ascii="Times New Roman" w:eastAsia="Calibri" w:hAnsi="Times New Roman"/>
                <w:b/>
                <w:color w:val="000000"/>
                <w:szCs w:val="22"/>
              </w:rPr>
              <w:t>Rok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C08" w:rsidRPr="00233746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303C08" w:rsidRPr="00233746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233746">
              <w:rPr>
                <w:rFonts w:ascii="Times New Roman" w:eastAsia="Calibri" w:hAnsi="Times New Roman"/>
                <w:b/>
                <w:color w:val="000000"/>
                <w:szCs w:val="22"/>
              </w:rPr>
              <w:t>Režisér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3C08" w:rsidRPr="00233746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233746">
              <w:rPr>
                <w:rFonts w:ascii="Times New Roman" w:eastAsia="Calibri" w:hAnsi="Times New Roman"/>
                <w:b/>
                <w:color w:val="000000"/>
                <w:szCs w:val="22"/>
              </w:rPr>
              <w:t>AIS číslo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3C08" w:rsidRPr="00233746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303C08" w:rsidRPr="00233746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233746">
              <w:rPr>
                <w:rFonts w:ascii="Times New Roman" w:eastAsia="Calibri" w:hAnsi="Times New Roman"/>
                <w:b/>
                <w:color w:val="000000"/>
                <w:szCs w:val="22"/>
              </w:rPr>
              <w:t>Licenční odměna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3C08" w:rsidRPr="00233746" w:rsidRDefault="00303C08" w:rsidP="0023374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303C08" w:rsidRPr="00233746" w:rsidRDefault="00303C08" w:rsidP="00233746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233746">
              <w:rPr>
                <w:rFonts w:ascii="Times New Roman" w:eastAsia="Calibri" w:hAnsi="Times New Roman"/>
                <w:b/>
                <w:color w:val="000000"/>
                <w:szCs w:val="22"/>
              </w:rPr>
              <w:t>Licenční doba</w:t>
            </w:r>
          </w:p>
        </w:tc>
      </w:tr>
      <w:tr w:rsidR="00303C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3C08" w:rsidRPr="00233746" w:rsidRDefault="0077070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3C08" w:rsidRPr="00233746" w:rsidRDefault="0077070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C08" w:rsidRPr="00233746" w:rsidRDefault="0077070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3C08" w:rsidRPr="00233746" w:rsidRDefault="0077070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C08" w:rsidRPr="00233746" w:rsidRDefault="0077070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C08" w:rsidRPr="00233746" w:rsidRDefault="00303C08" w:rsidP="0023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303C08" w:rsidRPr="00233746" w:rsidRDefault="00770708" w:rsidP="0023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lastRenderedPageBreak/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  <w:tr w:rsidR="00770708" w:rsidRPr="00233746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0708" w:rsidRPr="00233746" w:rsidRDefault="00770708" w:rsidP="00347128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708" w:rsidRPr="00233746" w:rsidRDefault="00770708" w:rsidP="00347128">
            <w:pPr>
              <w:jc w:val="righ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Cs w:val="22"/>
                <w:highlight w:val="green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8" w:rsidRPr="00233746" w:rsidRDefault="00770708" w:rsidP="0077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/>
                <w:color w:val="000000"/>
                <w:highlight w:val="green"/>
              </w:rPr>
            </w:pPr>
          </w:p>
          <w:p w:rsidR="00770708" w:rsidRPr="00233746" w:rsidRDefault="00770708" w:rsidP="0034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  <w:highlight w:val="green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highlight w:val="green"/>
              </w:rPr>
              <w:t>xxxxxxxxx</w:t>
            </w:r>
          </w:p>
        </w:tc>
      </w:tr>
    </w:tbl>
    <w:p w:rsidR="002877BB" w:rsidRPr="00233746" w:rsidRDefault="002877B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1C0BEA">
      <w:pPr>
        <w:tabs>
          <w:tab w:val="left" w:pos="7035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233746">
        <w:rPr>
          <w:rFonts w:ascii="Times New Roman" w:eastAsia="Calibri" w:hAnsi="Times New Roman"/>
          <w:szCs w:val="22"/>
        </w:rPr>
        <w:tab/>
      </w:r>
      <w:r w:rsidRPr="00233746">
        <w:rPr>
          <w:rFonts w:ascii="Times New Roman" w:eastAsia="Calibri" w:hAnsi="Times New Roman"/>
          <w:szCs w:val="22"/>
        </w:rPr>
        <w:tab/>
      </w:r>
    </w:p>
    <w:p w:rsidR="002877BB" w:rsidRPr="00233746" w:rsidRDefault="001C0BEA">
      <w:pPr>
        <w:ind w:hanging="284"/>
        <w:jc w:val="both"/>
        <w:rPr>
          <w:rFonts w:ascii="Times New Roman" w:eastAsia="Calibri" w:hAnsi="Times New Roman"/>
          <w:szCs w:val="22"/>
        </w:rPr>
      </w:pPr>
      <w:r w:rsidRPr="00233746">
        <w:rPr>
          <w:rFonts w:ascii="Times New Roman" w:eastAsia="Calibri" w:hAnsi="Times New Roman"/>
          <w:szCs w:val="22"/>
        </w:rPr>
        <w:t>2.  Na užití Filmu ze strany Nabyvatele se použijí analogicky všechna ustanovení smlouvy.</w:t>
      </w:r>
    </w:p>
    <w:p w:rsidR="0033763E" w:rsidRPr="00233746" w:rsidRDefault="0033763E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DB7310" w:rsidRPr="00233746" w:rsidRDefault="0033763E" w:rsidP="00DB7310">
      <w:pPr>
        <w:ind w:left="142" w:hanging="426"/>
        <w:jc w:val="both"/>
        <w:rPr>
          <w:rFonts w:ascii="Times New Roman" w:hAnsi="Times New Roman"/>
          <w:szCs w:val="22"/>
        </w:rPr>
      </w:pPr>
      <w:r w:rsidRPr="00233746">
        <w:rPr>
          <w:rFonts w:ascii="Times New Roman" w:eastAsia="Calibri" w:hAnsi="Times New Roman"/>
          <w:szCs w:val="22"/>
        </w:rPr>
        <w:t>3.</w:t>
      </w:r>
      <w:r w:rsidR="00233746" w:rsidRPr="00233746">
        <w:rPr>
          <w:rFonts w:ascii="Times New Roman" w:hAnsi="Times New Roman"/>
          <w:szCs w:val="22"/>
        </w:rPr>
        <w:t xml:space="preserve">  Nabyvatel se zavazuje doplatit NFA za užití Filmů</w:t>
      </w:r>
      <w:r w:rsidR="00233746" w:rsidRPr="00233746">
        <w:rPr>
          <w:rFonts w:ascii="Times New Roman" w:eastAsia="Calibri" w:hAnsi="Times New Roman"/>
          <w:szCs w:val="22"/>
        </w:rPr>
        <w:t xml:space="preserve"> v č. II. odst. 1 tohoto dodatku </w:t>
      </w:r>
      <w:r w:rsidR="00DB7310">
        <w:rPr>
          <w:rFonts w:ascii="Times New Roman" w:eastAsia="Calibri" w:hAnsi="Times New Roman"/>
          <w:szCs w:val="22"/>
        </w:rPr>
        <w:t>licenční odměnu v</w:t>
      </w:r>
      <w:r w:rsidR="00C25E0A">
        <w:rPr>
          <w:rFonts w:ascii="Times New Roman" w:eastAsia="Calibri" w:hAnsi="Times New Roman"/>
          <w:szCs w:val="22"/>
        </w:rPr>
        <w:t xml:space="preserve"> c</w:t>
      </w:r>
      <w:r w:rsidR="00DB7310">
        <w:rPr>
          <w:rFonts w:ascii="Times New Roman" w:eastAsia="Calibri" w:hAnsi="Times New Roman"/>
          <w:szCs w:val="22"/>
        </w:rPr>
        <w:t>elkové</w:t>
      </w:r>
      <w:r w:rsidR="00233746" w:rsidRPr="00233746">
        <w:rPr>
          <w:rFonts w:ascii="Times New Roman" w:eastAsia="Calibri" w:hAnsi="Times New Roman"/>
          <w:szCs w:val="22"/>
        </w:rPr>
        <w:t xml:space="preserve"> výši </w:t>
      </w:r>
      <w:r w:rsidR="00233746" w:rsidRPr="00233746">
        <w:rPr>
          <w:rFonts w:ascii="Times New Roman" w:eastAsia="Calibri" w:hAnsi="Times New Roman"/>
          <w:b/>
          <w:szCs w:val="22"/>
        </w:rPr>
        <w:t>132</w:t>
      </w:r>
      <w:r w:rsidR="00C25E0A">
        <w:rPr>
          <w:rFonts w:ascii="Times New Roman" w:eastAsia="Calibri" w:hAnsi="Times New Roman"/>
          <w:b/>
          <w:szCs w:val="22"/>
        </w:rPr>
        <w:t>.</w:t>
      </w:r>
      <w:r w:rsidR="00233746" w:rsidRPr="00233746">
        <w:rPr>
          <w:rFonts w:ascii="Times New Roman" w:eastAsia="Calibri" w:hAnsi="Times New Roman"/>
          <w:b/>
          <w:szCs w:val="22"/>
        </w:rPr>
        <w:t>500</w:t>
      </w:r>
      <w:r w:rsidR="00C25E0A">
        <w:rPr>
          <w:rFonts w:ascii="Times New Roman" w:eastAsia="Calibri" w:hAnsi="Times New Roman"/>
          <w:b/>
          <w:szCs w:val="22"/>
        </w:rPr>
        <w:t>,-</w:t>
      </w:r>
      <w:r w:rsidR="00233746" w:rsidRPr="00233746">
        <w:rPr>
          <w:rFonts w:ascii="Times New Roman" w:eastAsia="Calibri" w:hAnsi="Times New Roman"/>
          <w:b/>
          <w:szCs w:val="22"/>
        </w:rPr>
        <w:t xml:space="preserve"> Kč </w:t>
      </w:r>
      <w:r w:rsidR="00233746" w:rsidRPr="00233746">
        <w:rPr>
          <w:rFonts w:ascii="Times New Roman" w:eastAsia="Calibri" w:hAnsi="Times New Roman"/>
          <w:szCs w:val="22"/>
        </w:rPr>
        <w:t>(jedno sto třicet dva tisíc pět set korun českých</w:t>
      </w:r>
      <w:r w:rsidR="00DB7310" w:rsidRPr="00233746">
        <w:rPr>
          <w:rFonts w:ascii="Times New Roman" w:eastAsia="Calibri" w:hAnsi="Times New Roman"/>
          <w:szCs w:val="22"/>
        </w:rPr>
        <w:t>)</w:t>
      </w:r>
      <w:r w:rsidR="00DB7310">
        <w:rPr>
          <w:rFonts w:ascii="Times New Roman" w:eastAsia="Calibri" w:hAnsi="Times New Roman"/>
          <w:szCs w:val="22"/>
        </w:rPr>
        <w:t>, která je tvořena součtem licenčních odměn za jednotlivé Filmy ve výši dle čl. II odst. 1 tohoto dodatku, a to bez ohledu na počet Předplatitelů a počet jednotlivých zhlédnutí Filmů</w:t>
      </w:r>
      <w:r w:rsidR="00DB7310" w:rsidRPr="00233746">
        <w:rPr>
          <w:rFonts w:ascii="Times New Roman" w:eastAsia="Calibri" w:hAnsi="Times New Roman"/>
          <w:szCs w:val="22"/>
        </w:rPr>
        <w:t>.</w:t>
      </w:r>
    </w:p>
    <w:p w:rsidR="00233746" w:rsidRPr="00233746" w:rsidRDefault="00233746" w:rsidP="00233746">
      <w:pPr>
        <w:ind w:left="142" w:hanging="426"/>
        <w:jc w:val="both"/>
        <w:rPr>
          <w:rFonts w:ascii="Times New Roman" w:hAnsi="Times New Roman"/>
          <w:szCs w:val="22"/>
        </w:rPr>
      </w:pPr>
      <w:bookmarkStart w:id="0" w:name="_Hlk161752248"/>
    </w:p>
    <w:p w:rsidR="00DB7310" w:rsidRDefault="00233746" w:rsidP="00DB7310">
      <w:pPr>
        <w:ind w:left="142" w:hanging="426"/>
        <w:jc w:val="both"/>
        <w:rPr>
          <w:rFonts w:ascii="Times New Roman" w:hAnsi="Times New Roman"/>
          <w:szCs w:val="22"/>
        </w:rPr>
      </w:pPr>
      <w:r w:rsidRPr="00233746">
        <w:rPr>
          <w:rFonts w:ascii="Times New Roman" w:hAnsi="Times New Roman"/>
          <w:szCs w:val="22"/>
        </w:rPr>
        <w:t xml:space="preserve">4.   </w:t>
      </w:r>
      <w:bookmarkStart w:id="1" w:name="_Hlk161752391"/>
      <w:r w:rsidRPr="00233746">
        <w:rPr>
          <w:rFonts w:ascii="Times New Roman" w:hAnsi="Times New Roman"/>
          <w:szCs w:val="22"/>
        </w:rPr>
        <w:t xml:space="preserve">Odměna stanovená v odst. 3 tohoto článku bude Nabyvatelem NFA uhrazena </w:t>
      </w:r>
      <w:r w:rsidR="00DB7310">
        <w:rPr>
          <w:rFonts w:ascii="Times New Roman" w:hAnsi="Times New Roman"/>
          <w:szCs w:val="22"/>
        </w:rPr>
        <w:t>jednorázově</w:t>
      </w:r>
      <w:r w:rsidRPr="00233746">
        <w:rPr>
          <w:rFonts w:ascii="Times New Roman" w:hAnsi="Times New Roman"/>
          <w:szCs w:val="22"/>
        </w:rPr>
        <w:t xml:space="preserve">na základě běžné faktury se všemi zákonnými </w:t>
      </w:r>
      <w:bookmarkStart w:id="2" w:name="_Hlk161752044"/>
      <w:r w:rsidRPr="00233746">
        <w:rPr>
          <w:rFonts w:ascii="Times New Roman" w:hAnsi="Times New Roman"/>
          <w:szCs w:val="22"/>
        </w:rPr>
        <w:t xml:space="preserve">náležitostmi daňového dokladu vystavené NFA </w:t>
      </w:r>
      <w:r w:rsidR="00DB7310">
        <w:rPr>
          <w:rFonts w:ascii="Times New Roman" w:hAnsi="Times New Roman"/>
          <w:szCs w:val="22"/>
        </w:rPr>
        <w:t>nejpozději do 30 dnů od podepsání tohoto dodatku</w:t>
      </w:r>
    </w:p>
    <w:p w:rsidR="00DB7310" w:rsidRDefault="00DB7310" w:rsidP="00DB7310">
      <w:pPr>
        <w:ind w:left="142" w:hanging="426"/>
        <w:jc w:val="both"/>
        <w:rPr>
          <w:rFonts w:ascii="Times New Roman" w:hAnsi="Times New Roman"/>
          <w:szCs w:val="22"/>
        </w:rPr>
      </w:pPr>
      <w:bookmarkStart w:id="3" w:name="_Hlk161752441"/>
    </w:p>
    <w:p w:rsidR="00DB7310" w:rsidRPr="00DB7310" w:rsidRDefault="00DB7310" w:rsidP="00DB7310">
      <w:pPr>
        <w:ind w:left="142" w:hanging="426"/>
        <w:jc w:val="both"/>
        <w:rPr>
          <w:rFonts w:ascii="Times New Roman" w:hAnsi="Times New Roman"/>
          <w:szCs w:val="22"/>
        </w:rPr>
      </w:pPr>
      <w:bookmarkStart w:id="4" w:name="_Hlk161752136"/>
      <w:r>
        <w:rPr>
          <w:rFonts w:ascii="Times New Roman" w:hAnsi="Times New Roman"/>
          <w:szCs w:val="22"/>
        </w:rPr>
        <w:t>5</w:t>
      </w:r>
      <w:bookmarkStart w:id="5" w:name="_Hlk161752029"/>
      <w:r>
        <w:rPr>
          <w:rFonts w:ascii="Times New Roman" w:hAnsi="Times New Roman"/>
          <w:szCs w:val="22"/>
        </w:rPr>
        <w:t xml:space="preserve">.    </w:t>
      </w:r>
      <w:r w:rsidRPr="00DB7310">
        <w:rPr>
          <w:rFonts w:ascii="Times New Roman" w:eastAsia="Calibri" w:hAnsi="Times New Roman"/>
          <w:szCs w:val="22"/>
        </w:rPr>
        <w:t xml:space="preserve">Smluvní strany se dále dohodly na doplnění čl. IV </w:t>
      </w:r>
      <w:r w:rsidR="00762409">
        <w:rPr>
          <w:rFonts w:ascii="Times New Roman" w:eastAsia="Calibri" w:hAnsi="Times New Roman"/>
          <w:szCs w:val="22"/>
        </w:rPr>
        <w:t>s</w:t>
      </w:r>
      <w:r w:rsidRPr="00DB7310">
        <w:rPr>
          <w:rFonts w:ascii="Times New Roman" w:eastAsia="Calibri" w:hAnsi="Times New Roman"/>
          <w:szCs w:val="22"/>
        </w:rPr>
        <w:t>mlouvy o ustanovení odst. 6, odst. 7, odst. 8</w:t>
      </w:r>
    </w:p>
    <w:p w:rsidR="00DB7310" w:rsidRDefault="00DB7310" w:rsidP="00DB7310">
      <w:pPr>
        <w:ind w:left="142"/>
        <w:jc w:val="both"/>
        <w:rPr>
          <w:rFonts w:ascii="Times New Roman" w:eastAsia="Calibri" w:hAnsi="Times New Roman"/>
          <w:szCs w:val="22"/>
        </w:rPr>
      </w:pPr>
      <w:r w:rsidRPr="00DB7310">
        <w:rPr>
          <w:rFonts w:ascii="Times New Roman" w:eastAsia="Calibri" w:hAnsi="Times New Roman"/>
          <w:szCs w:val="22"/>
        </w:rPr>
        <w:t>v </w:t>
      </w:r>
      <w:bookmarkStart w:id="6" w:name="_Hlk161752472"/>
      <w:r w:rsidRPr="00DB7310">
        <w:rPr>
          <w:rFonts w:ascii="Times New Roman" w:eastAsia="Calibri" w:hAnsi="Times New Roman"/>
          <w:szCs w:val="22"/>
        </w:rPr>
        <w:t>následujícím znění:</w:t>
      </w:r>
    </w:p>
    <w:p w:rsidR="00C25E0A" w:rsidRPr="00DB7310" w:rsidRDefault="00C25E0A" w:rsidP="00DB7310">
      <w:pPr>
        <w:ind w:left="142"/>
        <w:jc w:val="both"/>
        <w:rPr>
          <w:rFonts w:ascii="Times New Roman" w:eastAsia="Calibri" w:hAnsi="Times New Roman"/>
          <w:szCs w:val="22"/>
        </w:rPr>
      </w:pPr>
    </w:p>
    <w:p w:rsidR="00DB7310" w:rsidRDefault="00C35938" w:rsidP="00C35938">
      <w:pPr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b/>
          <w:bCs/>
          <w:szCs w:val="22"/>
        </w:rPr>
        <w:t>„</w:t>
      </w:r>
      <w:r w:rsidR="00C25E0A" w:rsidRPr="00C25E0A">
        <w:rPr>
          <w:rFonts w:ascii="Times New Roman" w:eastAsia="Calibri" w:hAnsi="Times New Roman"/>
          <w:b/>
          <w:bCs/>
          <w:szCs w:val="22"/>
        </w:rPr>
        <w:t xml:space="preserve">čl. IV odst. 6 </w:t>
      </w:r>
      <w:r w:rsidR="002A7BF7">
        <w:rPr>
          <w:rFonts w:ascii="Times New Roman" w:eastAsia="Calibri" w:hAnsi="Times New Roman"/>
          <w:b/>
          <w:bCs/>
          <w:szCs w:val="22"/>
        </w:rPr>
        <w:t xml:space="preserve">smlouvy </w:t>
      </w:r>
      <w:r w:rsidR="00C25E0A" w:rsidRPr="00C25E0A">
        <w:rPr>
          <w:rFonts w:ascii="Times New Roman" w:eastAsia="Calibri" w:hAnsi="Times New Roman"/>
          <w:b/>
          <w:bCs/>
          <w:szCs w:val="22"/>
        </w:rPr>
        <w:t>nově zní</w:t>
      </w:r>
      <w:r w:rsidR="00C25E0A">
        <w:rPr>
          <w:rFonts w:ascii="Times New Roman" w:eastAsia="Calibri" w:hAnsi="Times New Roman"/>
          <w:szCs w:val="22"/>
        </w:rPr>
        <w:t>:</w:t>
      </w:r>
      <w:r w:rsidR="00DB7310" w:rsidRPr="00C25E0A">
        <w:rPr>
          <w:rFonts w:ascii="Times New Roman" w:eastAsia="Calibri" w:hAnsi="Times New Roman"/>
          <w:szCs w:val="22"/>
        </w:rPr>
        <w:t xml:space="preserve"> Nabyvatel je oprávněn při sdělování Filmů vkládat obchodní sdělení před a za Filmy. Nabyvatel</w:t>
      </w:r>
      <w:r w:rsidR="00DB7310" w:rsidRPr="00DB7310">
        <w:rPr>
          <w:rFonts w:ascii="Times New Roman" w:eastAsia="Calibri" w:hAnsi="Times New Roman"/>
          <w:szCs w:val="22"/>
        </w:rPr>
        <w:t>však zásadně není oprávněn vkládat jakékoliv obchodní sdělení do Filmů, tedy ani Filmy za tímto účelempřerušovat.</w:t>
      </w:r>
    </w:p>
    <w:bookmarkEnd w:id="2"/>
    <w:bookmarkEnd w:id="4"/>
    <w:p w:rsidR="00DB7310" w:rsidRDefault="00DB7310" w:rsidP="00C35938">
      <w:pPr>
        <w:ind w:left="142" w:firstLine="66"/>
        <w:jc w:val="both"/>
        <w:rPr>
          <w:rFonts w:ascii="Times New Roman" w:eastAsia="Calibri" w:hAnsi="Times New Roman"/>
          <w:szCs w:val="22"/>
        </w:rPr>
      </w:pPr>
    </w:p>
    <w:bookmarkEnd w:id="0"/>
    <w:bookmarkEnd w:id="1"/>
    <w:bookmarkEnd w:id="5"/>
    <w:bookmarkEnd w:id="6"/>
    <w:p w:rsidR="0033763E" w:rsidRPr="00233746" w:rsidRDefault="0033763E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1C0BEA">
      <w:pPr>
        <w:ind w:hanging="284"/>
        <w:jc w:val="center"/>
        <w:rPr>
          <w:rFonts w:ascii="Times New Roman" w:eastAsia="Calibri" w:hAnsi="Times New Roman"/>
          <w:b/>
          <w:szCs w:val="22"/>
        </w:rPr>
      </w:pPr>
      <w:r w:rsidRPr="00233746">
        <w:rPr>
          <w:rFonts w:ascii="Times New Roman" w:eastAsia="Calibri" w:hAnsi="Times New Roman"/>
          <w:b/>
          <w:szCs w:val="22"/>
        </w:rPr>
        <w:t>III.</w:t>
      </w:r>
    </w:p>
    <w:p w:rsidR="002877BB" w:rsidRPr="00233746" w:rsidRDefault="002877B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1C0BEA">
      <w:pPr>
        <w:ind w:hanging="284"/>
        <w:jc w:val="both"/>
        <w:rPr>
          <w:rFonts w:ascii="Times New Roman" w:eastAsia="Calibri" w:hAnsi="Times New Roman"/>
          <w:szCs w:val="22"/>
        </w:rPr>
      </w:pPr>
      <w:r w:rsidRPr="00233746">
        <w:rPr>
          <w:rFonts w:ascii="Times New Roman" w:eastAsia="Calibri" w:hAnsi="Times New Roman"/>
          <w:szCs w:val="22"/>
        </w:rPr>
        <w:t>1.</w:t>
      </w:r>
      <w:r w:rsidR="00851FAD">
        <w:rPr>
          <w:rFonts w:ascii="Times New Roman" w:eastAsia="Calibri" w:hAnsi="Times New Roman"/>
          <w:szCs w:val="22"/>
        </w:rPr>
        <w:tab/>
      </w:r>
      <w:r w:rsidRPr="00233746">
        <w:rPr>
          <w:rFonts w:ascii="Times New Roman" w:eastAsia="Calibri" w:hAnsi="Times New Roman"/>
          <w:szCs w:val="22"/>
        </w:rPr>
        <w:t xml:space="preserve">Ostatní ustanovení smlouvy zůstávají ujednáním Smluvních stran obsaženým v tomto dodatku nedotčena. Tam, kde v tomto dodatku není uvedeno jinak, řídí se smluvní vztah </w:t>
      </w:r>
      <w:bookmarkEnd w:id="3"/>
      <w:r w:rsidRPr="00233746">
        <w:rPr>
          <w:rFonts w:ascii="Times New Roman" w:eastAsia="Calibri" w:hAnsi="Times New Roman"/>
          <w:szCs w:val="22"/>
        </w:rPr>
        <w:t>Smluvních stran upravený v tomto dodatku smlouvou.</w:t>
      </w:r>
    </w:p>
    <w:p w:rsidR="002877BB" w:rsidRPr="00233746" w:rsidRDefault="002877B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DB7310" w:rsidRDefault="001C0BEA" w:rsidP="00DB7310">
      <w:pPr>
        <w:ind w:hanging="284"/>
        <w:jc w:val="both"/>
        <w:rPr>
          <w:rFonts w:ascii="Times New Roman" w:eastAsia="Calibri" w:hAnsi="Times New Roman"/>
          <w:szCs w:val="22"/>
        </w:rPr>
      </w:pPr>
      <w:r w:rsidRPr="00233746">
        <w:rPr>
          <w:rFonts w:ascii="Times New Roman" w:eastAsia="Calibri" w:hAnsi="Times New Roman"/>
          <w:szCs w:val="22"/>
        </w:rPr>
        <w:t>2</w:t>
      </w:r>
      <w:r w:rsidR="00851FAD">
        <w:rPr>
          <w:rFonts w:ascii="Times New Roman" w:eastAsia="Calibri" w:hAnsi="Times New Roman"/>
          <w:szCs w:val="22"/>
        </w:rPr>
        <w:t>.</w:t>
      </w:r>
      <w:r w:rsidR="00851FAD">
        <w:rPr>
          <w:rFonts w:ascii="Times New Roman" w:eastAsia="Calibri" w:hAnsi="Times New Roman"/>
          <w:szCs w:val="22"/>
        </w:rPr>
        <w:tab/>
      </w:r>
      <w:r w:rsidRPr="00233746">
        <w:rPr>
          <w:rFonts w:ascii="Times New Roman" w:eastAsia="Calibri" w:hAnsi="Times New Roman"/>
          <w:szCs w:val="22"/>
        </w:rPr>
        <w:t>Jakékoliv změny tohoto dodatku lze učinit pouze písemnou formou s připojením podpisu osob oprávněných zastupovat Smluvní strany.</w:t>
      </w:r>
    </w:p>
    <w:p w:rsidR="00DB7310" w:rsidRDefault="00DB7310" w:rsidP="00DB7310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DB7310" w:rsidRDefault="00DB7310" w:rsidP="00DB7310">
      <w:pPr>
        <w:ind w:hanging="284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3.  Dodatek nabývá platnosti dnem podpisu obou smluvních stran a účinnosti uveřejněním v Registru smluv. Smluvní strany prohlašují, že se podmínkami tohoto dodatku na základě vzájemné dohody řídily již ode dne </w:t>
      </w:r>
      <w:r w:rsidR="00770708">
        <w:rPr>
          <w:rFonts w:ascii="Times New Roman" w:eastAsia="Calibri" w:hAnsi="Times New Roman"/>
          <w:szCs w:val="22"/>
          <w:highlight w:val="green"/>
        </w:rPr>
        <w:t>xxxx</w:t>
      </w:r>
      <w:r w:rsidRPr="00DB7310">
        <w:rPr>
          <w:rFonts w:ascii="Times New Roman" w:eastAsia="Calibri" w:hAnsi="Times New Roman"/>
          <w:szCs w:val="22"/>
          <w:highlight w:val="green"/>
        </w:rPr>
        <w:t>,</w:t>
      </w:r>
      <w:r>
        <w:rPr>
          <w:rFonts w:ascii="Times New Roman" w:eastAsia="Calibri" w:hAnsi="Times New Roman"/>
          <w:szCs w:val="22"/>
        </w:rPr>
        <w:t xml:space="preserve"> a veškerá svá vzájemná plnění poskytnutá od tohoto data do dne nabytí účinnosti tohoto dodatku považují za plnění poskytnutá podle tohoto dodatku.</w:t>
      </w:r>
    </w:p>
    <w:p w:rsidR="00DB7310" w:rsidRDefault="00DB7310" w:rsidP="00DB7310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DB7310" w:rsidP="00DB7310">
      <w:pPr>
        <w:ind w:hanging="284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4.  </w:t>
      </w:r>
      <w:r w:rsidR="001C0BEA" w:rsidRPr="00233746">
        <w:rPr>
          <w:rFonts w:ascii="Times New Roman" w:eastAsia="Calibri" w:hAnsi="Times New Roman"/>
          <w:szCs w:val="22"/>
        </w:rPr>
        <w:t xml:space="preserve"> Smluvní strany prohlašují, že si tento dodatek přečetly a bezvýhradně souhlasí s jeho obsahem, což stvrzují svými vlastnoručními podpisy: </w:t>
      </w:r>
    </w:p>
    <w:p w:rsidR="002877BB" w:rsidRPr="00233746" w:rsidRDefault="002877B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2877B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877BB" w:rsidRPr="00233746" w:rsidRDefault="001C0BEA">
      <w:pPr>
        <w:tabs>
          <w:tab w:val="left" w:pos="5670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233746">
        <w:rPr>
          <w:rFonts w:ascii="Times New Roman" w:eastAsia="Calibri" w:hAnsi="Times New Roman"/>
          <w:szCs w:val="22"/>
        </w:rPr>
        <w:t xml:space="preserve">NFA:   </w:t>
      </w:r>
      <w:r w:rsidR="00851FAD">
        <w:rPr>
          <w:rFonts w:ascii="Times New Roman" w:eastAsia="Calibri" w:hAnsi="Times New Roman"/>
          <w:szCs w:val="22"/>
        </w:rPr>
        <w:tab/>
      </w:r>
      <w:r w:rsidRPr="00233746">
        <w:rPr>
          <w:rFonts w:ascii="Times New Roman" w:eastAsia="Calibri" w:hAnsi="Times New Roman"/>
          <w:szCs w:val="22"/>
        </w:rPr>
        <w:t>Nabyvatel:</w:t>
      </w:r>
    </w:p>
    <w:p w:rsidR="002877BB" w:rsidRPr="00233746" w:rsidRDefault="002877BB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2877BB" w:rsidRPr="00233746" w:rsidRDefault="001C0BEA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233746">
        <w:rPr>
          <w:rFonts w:ascii="Times New Roman" w:eastAsia="Calibri" w:hAnsi="Times New Roman"/>
          <w:color w:val="000000"/>
          <w:szCs w:val="22"/>
        </w:rPr>
        <w:t xml:space="preserve">V Praze dne </w:t>
      </w:r>
      <w:r w:rsidR="007A6689">
        <w:rPr>
          <w:rFonts w:ascii="Times New Roman" w:eastAsia="Calibri" w:hAnsi="Times New Roman"/>
          <w:color w:val="000000"/>
          <w:szCs w:val="22"/>
        </w:rPr>
        <w:t>28. 03. 2024</w:t>
      </w:r>
      <w:r w:rsidRPr="00233746">
        <w:rPr>
          <w:rFonts w:ascii="Times New Roman" w:eastAsia="Calibri" w:hAnsi="Times New Roman"/>
          <w:color w:val="000000"/>
          <w:szCs w:val="22"/>
        </w:rPr>
        <w:t xml:space="preserve"> </w:t>
      </w:r>
      <w:r w:rsidRPr="00233746">
        <w:rPr>
          <w:rFonts w:ascii="Times New Roman" w:eastAsia="Calibri" w:hAnsi="Times New Roman"/>
          <w:color w:val="000000"/>
          <w:szCs w:val="22"/>
        </w:rPr>
        <w:tab/>
        <w:t xml:space="preserve">  V </w:t>
      </w:r>
      <w:r w:rsidR="002B0C36" w:rsidRPr="00233746">
        <w:rPr>
          <w:rFonts w:ascii="Times New Roman" w:eastAsia="Calibri" w:hAnsi="Times New Roman"/>
          <w:color w:val="000000"/>
          <w:szCs w:val="22"/>
        </w:rPr>
        <w:t xml:space="preserve">Praze </w:t>
      </w:r>
      <w:r w:rsidRPr="00233746">
        <w:rPr>
          <w:rFonts w:ascii="Times New Roman" w:eastAsia="Calibri" w:hAnsi="Times New Roman"/>
          <w:color w:val="000000"/>
          <w:szCs w:val="22"/>
        </w:rPr>
        <w:t>dne</w:t>
      </w:r>
      <w:r w:rsidR="007A6689">
        <w:rPr>
          <w:rFonts w:ascii="Times New Roman" w:eastAsia="Calibri" w:hAnsi="Times New Roman"/>
          <w:color w:val="000000"/>
          <w:szCs w:val="22"/>
        </w:rPr>
        <w:t xml:space="preserve"> 7. 5. 2024</w:t>
      </w:r>
    </w:p>
    <w:p w:rsidR="002877BB" w:rsidRPr="00233746" w:rsidRDefault="001C0BEA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233746">
        <w:rPr>
          <w:rFonts w:ascii="Times New Roman" w:eastAsia="Calibri" w:hAnsi="Times New Roman"/>
          <w:color w:val="000000"/>
          <w:szCs w:val="22"/>
        </w:rPr>
        <w:tab/>
      </w:r>
    </w:p>
    <w:p w:rsidR="002877BB" w:rsidRPr="00233746" w:rsidRDefault="002877BB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2877BB" w:rsidRPr="00233746" w:rsidRDefault="001C0BEA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670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233746">
        <w:rPr>
          <w:rFonts w:ascii="Times New Roman" w:eastAsia="Calibri" w:hAnsi="Times New Roman"/>
          <w:color w:val="000000"/>
          <w:szCs w:val="22"/>
        </w:rPr>
        <w:t>......................................................</w:t>
      </w:r>
      <w:r w:rsidRPr="00233746">
        <w:rPr>
          <w:rFonts w:ascii="Times New Roman" w:eastAsia="Calibri" w:hAnsi="Times New Roman"/>
          <w:color w:val="000000"/>
          <w:szCs w:val="22"/>
        </w:rPr>
        <w:tab/>
        <w:t xml:space="preserve"> …………………………………….</w:t>
      </w:r>
    </w:p>
    <w:p w:rsidR="002877BB" w:rsidRPr="00233746" w:rsidRDefault="001C0B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b/>
          <w:color w:val="222222"/>
          <w:szCs w:val="22"/>
          <w:highlight w:val="white"/>
        </w:rPr>
      </w:pPr>
      <w:r w:rsidRPr="00233746">
        <w:rPr>
          <w:rFonts w:ascii="Times New Roman" w:eastAsia="Calibri" w:hAnsi="Times New Roman"/>
          <w:b/>
          <w:color w:val="000000"/>
          <w:szCs w:val="22"/>
        </w:rPr>
        <w:t xml:space="preserve">Národní filmový archiv                                                                </w:t>
      </w:r>
      <w:r w:rsidR="00233746" w:rsidRPr="00233746">
        <w:rPr>
          <w:rFonts w:ascii="Times New Roman" w:hAnsi="Times New Roman"/>
          <w:b/>
          <w:szCs w:val="22"/>
        </w:rPr>
        <w:t>Vodafone Czech Republic a.s.</w:t>
      </w:r>
    </w:p>
    <w:p w:rsidR="00233746" w:rsidRDefault="00770708" w:rsidP="002337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2"/>
          <w:highlight w:val="green"/>
        </w:rPr>
      </w:pPr>
      <w:r>
        <w:rPr>
          <w:rFonts w:ascii="Times New Roman" w:eastAsia="Calibri" w:hAnsi="Times New Roman"/>
          <w:szCs w:val="22"/>
          <w:highlight w:val="green"/>
        </w:rPr>
        <w:t>xxxxx</w:t>
      </w:r>
      <w:r w:rsidR="001C0BEA" w:rsidRPr="00233746">
        <w:rPr>
          <w:rFonts w:ascii="Times New Roman" w:eastAsia="Calibri" w:hAnsi="Times New Roman"/>
          <w:szCs w:val="22"/>
          <w:highlight w:val="green"/>
        </w:rPr>
        <w:t>,</w:t>
      </w:r>
      <w:r w:rsidR="001C0BEA" w:rsidRPr="00233746">
        <w:rPr>
          <w:rFonts w:ascii="Times New Roman" w:eastAsia="Calibri" w:hAnsi="Times New Roman"/>
          <w:szCs w:val="22"/>
        </w:rPr>
        <w:tab/>
      </w:r>
      <w:r w:rsidR="001C0BEA" w:rsidRPr="00233746">
        <w:rPr>
          <w:rFonts w:ascii="Times New Roman" w:eastAsia="Calibri" w:hAnsi="Times New Roman"/>
          <w:szCs w:val="22"/>
        </w:rPr>
        <w:tab/>
      </w:r>
      <w:r w:rsidR="001C0BEA" w:rsidRPr="00233746"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 w:rsidR="001C0BEA" w:rsidRPr="00233746">
        <w:rPr>
          <w:rFonts w:ascii="Times New Roman" w:eastAsia="Calibri" w:hAnsi="Times New Roman"/>
          <w:szCs w:val="22"/>
        </w:rPr>
        <w:tab/>
      </w:r>
      <w:r w:rsidR="00092243" w:rsidRPr="00233746">
        <w:rPr>
          <w:rFonts w:ascii="Times New Roman" w:eastAsia="Calibri" w:hAnsi="Times New Roman"/>
          <w:szCs w:val="22"/>
        </w:rPr>
        <w:tab/>
      </w:r>
      <w:r w:rsidR="00092243" w:rsidRPr="00233746">
        <w:rPr>
          <w:rFonts w:ascii="Times New Roman" w:eastAsia="Calibri" w:hAnsi="Times New Roman"/>
          <w:szCs w:val="22"/>
        </w:rPr>
        <w:tab/>
      </w:r>
      <w:r>
        <w:rPr>
          <w:rFonts w:ascii="Times New Roman" w:hAnsi="Times New Roman"/>
          <w:szCs w:val="22"/>
          <w:highlight w:val="green"/>
        </w:rPr>
        <w:t>xxxxx</w:t>
      </w:r>
      <w:r w:rsidR="00233746" w:rsidRPr="00233746">
        <w:rPr>
          <w:rFonts w:ascii="Times New Roman" w:hAnsi="Times New Roman"/>
          <w:szCs w:val="22"/>
          <w:highlight w:val="green"/>
        </w:rPr>
        <w:t xml:space="preserve">, </w:t>
      </w:r>
    </w:p>
    <w:p w:rsidR="00233746" w:rsidRDefault="00770708" w:rsidP="00233746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xxxxxx</w:t>
      </w:r>
    </w:p>
    <w:p w:rsidR="00233746" w:rsidRDefault="00233746" w:rsidP="007707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2"/>
        </w:rPr>
      </w:pPr>
    </w:p>
    <w:p w:rsidR="00233746" w:rsidRDefault="00233746" w:rsidP="00233746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...................................................... </w:t>
      </w:r>
    </w:p>
    <w:p w:rsidR="00233746" w:rsidRPr="00233746" w:rsidRDefault="00233746" w:rsidP="00233746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Calibri" w:hAnsi="Times New Roman"/>
          <w:b/>
          <w:color w:val="222222"/>
          <w:szCs w:val="22"/>
          <w:highlight w:val="white"/>
        </w:rPr>
      </w:pPr>
      <w:r w:rsidRPr="00233746">
        <w:rPr>
          <w:rFonts w:ascii="Times New Roman" w:hAnsi="Times New Roman"/>
          <w:b/>
          <w:szCs w:val="22"/>
        </w:rPr>
        <w:t>Vodafone Czech Republic a.s.</w:t>
      </w:r>
    </w:p>
    <w:p w:rsidR="00233746" w:rsidRDefault="00770708" w:rsidP="00233746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Times New Roman" w:hAnsi="Times New Roman"/>
          <w:szCs w:val="22"/>
          <w:highlight w:val="green"/>
        </w:rPr>
      </w:pPr>
      <w:r>
        <w:rPr>
          <w:rFonts w:ascii="Times New Roman" w:hAnsi="Times New Roman"/>
          <w:szCs w:val="22"/>
          <w:highlight w:val="green"/>
        </w:rPr>
        <w:t>xxxxxxx</w:t>
      </w:r>
    </w:p>
    <w:p w:rsidR="002877BB" w:rsidRPr="003F1769" w:rsidRDefault="00770708" w:rsidP="003F1769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Times New Roman" w:eastAsia="Calibri" w:hAnsi="Times New Roman"/>
          <w:color w:val="000000"/>
          <w:szCs w:val="22"/>
        </w:rPr>
      </w:pPr>
      <w:r>
        <w:rPr>
          <w:rFonts w:ascii="Times New Roman" w:hAnsi="Times New Roman"/>
          <w:szCs w:val="22"/>
        </w:rPr>
        <w:t>xxxxxxx</w:t>
      </w:r>
    </w:p>
    <w:sectPr w:rsidR="002877BB" w:rsidRPr="003F1769" w:rsidSect="002877BB">
      <w:headerReference w:type="default" r:id="rId9"/>
      <w:footerReference w:type="default" r:id="rId10"/>
      <w:pgSz w:w="11906" w:h="16838"/>
      <w:pgMar w:top="1560" w:right="1304" w:bottom="1843" w:left="130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72" w:rsidRDefault="00387F72" w:rsidP="002877BB">
      <w:r>
        <w:separator/>
      </w:r>
    </w:p>
  </w:endnote>
  <w:endnote w:type="continuationSeparator" w:id="1">
    <w:p w:rsidR="00387F72" w:rsidRDefault="00387F72" w:rsidP="0028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BB" w:rsidRDefault="0030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6"/>
        <w:szCs w:val="16"/>
      </w:rPr>
    </w:pPr>
    <w:r>
      <w:rPr>
        <w:rFonts w:eastAsia="Arial" w:cs="Arial"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umentMarking.CMark_S1I1T0" o:spid="_x0000_s1026" type="#_x0000_t202" style="position:absolute;left:0;text-align:left;margin-left:9.9pt;margin-top:789.05pt;width:255.25pt;height:50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" o:allowincell="f" filled="f" stroked="f" strokeweight=".5pt">
          <v:textbox>
            <w:txbxContent>
              <w:p w:rsidR="00D9290A" w:rsidRPr="00D9290A" w:rsidRDefault="00D9290A" w:rsidP="00D9290A">
                <w:pPr>
                  <w:tabs>
                    <w:tab w:val="left" w:pos="1701"/>
                  </w:tabs>
                  <w:rPr>
                    <w:rFonts w:cs="Arial"/>
                    <w:noProof/>
                    <w:color w:val="000000"/>
                    <w:sz w:val="14"/>
                  </w:rPr>
                </w:pPr>
                <w:r w:rsidRPr="00D9290A">
                  <w:rPr>
                    <w:rFonts w:cs="Arial"/>
                    <w:b/>
                    <w:noProof/>
                    <w:color w:val="000000"/>
                    <w:sz w:val="18"/>
                  </w:rPr>
                  <w:t>C2-Vodafone Internal</w:t>
                </w:r>
                <w:r w:rsidRPr="00D9290A">
                  <w:rPr>
                    <w:rFonts w:cs="Arial"/>
                    <w:noProof/>
                    <w:color w:val="000000"/>
                    <w:sz w:val="14"/>
                  </w:rPr>
                  <w:tab/>
                </w:r>
              </w:p>
              <w:p w:rsidR="00D9290A" w:rsidRPr="00D9290A" w:rsidRDefault="00D9290A" w:rsidP="00D9290A">
                <w:pPr>
                  <w:tabs>
                    <w:tab w:val="left" w:pos="1701"/>
                  </w:tabs>
                  <w:rPr>
                    <w:rFonts w:cs="Arial"/>
                    <w:noProof/>
                    <w:color w:val="000000"/>
                    <w:sz w:val="14"/>
                  </w:rPr>
                </w:pPr>
                <w:r w:rsidRPr="00D9290A">
                  <w:rPr>
                    <w:rFonts w:cs="Arial"/>
                    <w:noProof/>
                    <w:color w:val="000000"/>
                    <w:sz w:val="14"/>
                  </w:rPr>
                  <w:t>Classified on: 19.03.2024</w:t>
                </w:r>
                <w:r w:rsidRPr="00D9290A">
                  <w:rPr>
                    <w:rFonts w:cs="Arial"/>
                    <w:noProof/>
                    <w:color w:val="000000"/>
                    <w:sz w:val="14"/>
                  </w:rPr>
                  <w:tab/>
                  <w:t>Author: Stefunkova</w:t>
                </w:r>
              </w:p>
              <w:p w:rsidR="00D9290A" w:rsidRPr="00D9290A" w:rsidRDefault="00D9290A" w:rsidP="00D9290A">
                <w:pPr>
                  <w:tabs>
                    <w:tab w:val="left" w:pos="1701"/>
                  </w:tabs>
                  <w:rPr>
                    <w:rFonts w:cs="Arial"/>
                    <w:noProof/>
                    <w:color w:val="000000"/>
                    <w:sz w:val="14"/>
                  </w:rPr>
                </w:pPr>
                <w:r w:rsidRPr="00D9290A">
                  <w:rPr>
                    <w:rFonts w:cs="Arial"/>
                    <w:noProof/>
                    <w:color w:val="000000"/>
                    <w:sz w:val="14"/>
                  </w:rPr>
                  <w:t>Printed on: 19.03.2024</w:t>
                </w:r>
                <w:r w:rsidRPr="00D9290A">
                  <w:rPr>
                    <w:rFonts w:cs="Arial"/>
                    <w:noProof/>
                    <w:color w:val="000000"/>
                    <w:sz w:val="14"/>
                  </w:rPr>
                  <w:tab/>
                  <w:t>Open/Printed by: Zuzana Hospodárová, Vodafone</w:t>
                </w:r>
              </w:p>
              <w:p w:rsidR="00D9290A" w:rsidRPr="00D9290A" w:rsidRDefault="00D9290A" w:rsidP="00D9290A">
                <w:pPr>
                  <w:tabs>
                    <w:tab w:val="left" w:pos="1701"/>
                  </w:tabs>
                  <w:rPr>
                    <w:rFonts w:cs="Arial"/>
                    <w:noProof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rPr>
        <w:rFonts w:eastAsia="Arial" w:cs="Arial"/>
        <w:noProof/>
        <w:color w:val="000000"/>
        <w:sz w:val="16"/>
        <w:szCs w:val="16"/>
      </w:rPr>
      <w:pict>
        <v:shape id="MSIPCM0abb467bb8f3d5b124500ff1" o:spid="_x0000_s102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<v:textbox inset="20pt,0,,0">
            <w:txbxContent>
              <w:p w:rsidR="007D1B6F" w:rsidRPr="007D1B6F" w:rsidRDefault="007D1B6F" w:rsidP="007D1B6F">
                <w:pPr>
                  <w:rPr>
                    <w:rFonts w:ascii="Calibri" w:hAnsi="Calibri" w:cs="Calibri"/>
                    <w:color w:val="000000"/>
                    <w:sz w:val="14"/>
                  </w:rPr>
                </w:pPr>
                <w:r w:rsidRPr="007D1B6F">
                  <w:rPr>
                    <w:rFonts w:ascii="Calibri" w:hAnsi="Calibri" w:cs="Calibri"/>
                    <w:color w:val="000000"/>
                    <w:sz w:val="14"/>
                  </w:rPr>
                  <w:t>C2 General</w:t>
                </w:r>
              </w:p>
            </w:txbxContent>
          </v:textbox>
          <w10:wrap anchorx="page" anchory="page"/>
        </v:shape>
      </w:pict>
    </w:r>
    <w:r>
      <w:rPr>
        <w:rFonts w:eastAsia="Arial" w:cs="Arial"/>
        <w:color w:val="000000"/>
        <w:sz w:val="16"/>
        <w:szCs w:val="16"/>
      </w:rPr>
      <w:fldChar w:fldCharType="begin"/>
    </w:r>
    <w:r w:rsidR="001C0BEA">
      <w:rPr>
        <w:rFonts w:eastAsia="Arial" w:cs="Arial"/>
        <w:color w:val="000000"/>
        <w:sz w:val="16"/>
        <w:szCs w:val="16"/>
      </w:rPr>
      <w:instrText>PAGE</w:instrText>
    </w:r>
    <w:r>
      <w:rPr>
        <w:rFonts w:eastAsia="Arial" w:cs="Arial"/>
        <w:color w:val="000000"/>
        <w:sz w:val="16"/>
        <w:szCs w:val="16"/>
      </w:rPr>
      <w:fldChar w:fldCharType="separate"/>
    </w:r>
    <w:r w:rsidR="007A6689">
      <w:rPr>
        <w:rFonts w:eastAsia="Arial" w:cs="Arial"/>
        <w:noProof/>
        <w:color w:val="000000"/>
        <w:sz w:val="16"/>
        <w:szCs w:val="16"/>
      </w:rPr>
      <w:t>3</w:t>
    </w:r>
    <w:r>
      <w:rPr>
        <w:rFonts w:eastAsia="Arial" w:cs="Arial"/>
        <w:color w:val="000000"/>
        <w:sz w:val="16"/>
        <w:szCs w:val="16"/>
      </w:rPr>
      <w:fldChar w:fldCharType="end"/>
    </w:r>
  </w:p>
  <w:p w:rsidR="002877BB" w:rsidRDefault="002877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Arial" w:cs="Arial"/>
        <w:color w:val="00000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72" w:rsidRDefault="00387F72" w:rsidP="002877BB">
      <w:r>
        <w:separator/>
      </w:r>
    </w:p>
  </w:footnote>
  <w:footnote w:type="continuationSeparator" w:id="1">
    <w:p w:rsidR="00387F72" w:rsidRDefault="00387F72" w:rsidP="00287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10" w:rsidRDefault="00DB7310">
    <w:pPr>
      <w:pStyle w:val="Zhlav"/>
    </w:pPr>
    <w:r w:rsidRPr="00DB7310">
      <w:t>DPOH00187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F0C"/>
    <w:multiLevelType w:val="multilevel"/>
    <w:tmpl w:val="F8E8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7D67C1"/>
    <w:multiLevelType w:val="multilevel"/>
    <w:tmpl w:val="54001F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20"/>
      <w:lvlJc w:val="left"/>
      <w:pPr>
        <w:ind w:left="780" w:hanging="4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50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22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30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8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82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6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60" w:hanging="1800"/>
      </w:pPr>
    </w:lvl>
  </w:abstractNum>
  <w:abstractNum w:abstractNumId="2">
    <w:nsid w:val="6F6F3CA0"/>
    <w:multiLevelType w:val="hybridMultilevel"/>
    <w:tmpl w:val="4F9A2996"/>
    <w:lvl w:ilvl="0" w:tplc="1960FF92">
      <w:start w:val="4"/>
      <w:numFmt w:val="bullet"/>
      <w:lvlText w:val="-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77BB"/>
    <w:rsid w:val="00021A20"/>
    <w:rsid w:val="0008426E"/>
    <w:rsid w:val="00092243"/>
    <w:rsid w:val="000B10D3"/>
    <w:rsid w:val="000C73D5"/>
    <w:rsid w:val="000E4AA5"/>
    <w:rsid w:val="0016473B"/>
    <w:rsid w:val="001651CB"/>
    <w:rsid w:val="001C0BEA"/>
    <w:rsid w:val="001D4306"/>
    <w:rsid w:val="001E7AEE"/>
    <w:rsid w:val="00233746"/>
    <w:rsid w:val="00237DC6"/>
    <w:rsid w:val="0024063F"/>
    <w:rsid w:val="002818D1"/>
    <w:rsid w:val="002877BB"/>
    <w:rsid w:val="002A7BF7"/>
    <w:rsid w:val="002B0C36"/>
    <w:rsid w:val="002E4278"/>
    <w:rsid w:val="003034C8"/>
    <w:rsid w:val="00303C08"/>
    <w:rsid w:val="00306030"/>
    <w:rsid w:val="00324648"/>
    <w:rsid w:val="00324F5F"/>
    <w:rsid w:val="0033763E"/>
    <w:rsid w:val="00360DDA"/>
    <w:rsid w:val="00387F72"/>
    <w:rsid w:val="003A3F0D"/>
    <w:rsid w:val="003F1769"/>
    <w:rsid w:val="004223EC"/>
    <w:rsid w:val="00494D29"/>
    <w:rsid w:val="004E62AB"/>
    <w:rsid w:val="00501A5D"/>
    <w:rsid w:val="00522A2C"/>
    <w:rsid w:val="00551B24"/>
    <w:rsid w:val="0057467E"/>
    <w:rsid w:val="005A7330"/>
    <w:rsid w:val="00756C98"/>
    <w:rsid w:val="00762409"/>
    <w:rsid w:val="00770708"/>
    <w:rsid w:val="007A4C29"/>
    <w:rsid w:val="007A6689"/>
    <w:rsid w:val="007C529B"/>
    <w:rsid w:val="007D1B6F"/>
    <w:rsid w:val="00851FAD"/>
    <w:rsid w:val="008A56A3"/>
    <w:rsid w:val="008D1267"/>
    <w:rsid w:val="00916ECD"/>
    <w:rsid w:val="00934B56"/>
    <w:rsid w:val="009546D6"/>
    <w:rsid w:val="009A00C1"/>
    <w:rsid w:val="009A200F"/>
    <w:rsid w:val="009C5063"/>
    <w:rsid w:val="00A004D2"/>
    <w:rsid w:val="00A51DFF"/>
    <w:rsid w:val="00A54C88"/>
    <w:rsid w:val="00AD3D31"/>
    <w:rsid w:val="00B54F71"/>
    <w:rsid w:val="00B71390"/>
    <w:rsid w:val="00B9018E"/>
    <w:rsid w:val="00BA7C9B"/>
    <w:rsid w:val="00C04829"/>
    <w:rsid w:val="00C25E0A"/>
    <w:rsid w:val="00C319F8"/>
    <w:rsid w:val="00C35938"/>
    <w:rsid w:val="00C76564"/>
    <w:rsid w:val="00C92766"/>
    <w:rsid w:val="00CC1A97"/>
    <w:rsid w:val="00CD4D11"/>
    <w:rsid w:val="00D15828"/>
    <w:rsid w:val="00D26EA5"/>
    <w:rsid w:val="00D86D63"/>
    <w:rsid w:val="00D9290A"/>
    <w:rsid w:val="00DB650B"/>
    <w:rsid w:val="00DB7310"/>
    <w:rsid w:val="00E8476E"/>
    <w:rsid w:val="00ED718F"/>
    <w:rsid w:val="00EE028D"/>
    <w:rsid w:val="00EF3482"/>
    <w:rsid w:val="00F13040"/>
    <w:rsid w:val="00FC2A7C"/>
    <w:rsid w:val="00FD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746"/>
    <w:rPr>
      <w:rFonts w:eastAsia="Times New Roman" w:cs="Times New Roman"/>
      <w:szCs w:val="24"/>
    </w:rPr>
  </w:style>
  <w:style w:type="paragraph" w:styleId="Nadpis1">
    <w:name w:val="heading 1"/>
    <w:basedOn w:val="Normln1"/>
    <w:next w:val="Normln1"/>
    <w:rsid w:val="002877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2877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2877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2877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2877B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2877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877BB"/>
  </w:style>
  <w:style w:type="table" w:customStyle="1" w:styleId="TableNormal1">
    <w:name w:val="Table Normal1"/>
    <w:rsid w:val="002877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2877BB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uiPriority w:val="99"/>
    <w:rsid w:val="00AB28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B282B"/>
    <w:rPr>
      <w:rFonts w:ascii="Arial" w:eastAsia="Times New Roman" w:hAnsi="Arial" w:cs="Times New Roman"/>
      <w:szCs w:val="20"/>
    </w:rPr>
  </w:style>
  <w:style w:type="paragraph" w:styleId="Zkladntext">
    <w:name w:val="Body Text"/>
    <w:basedOn w:val="Normln"/>
    <w:link w:val="ZkladntextChar"/>
    <w:unhideWhenUsed/>
    <w:rsid w:val="00AB282B"/>
    <w:rPr>
      <w:rFonts w:ascii="Tms Rmn" w:hAnsi="Tms Rmn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B282B"/>
    <w:rPr>
      <w:rFonts w:ascii="Tms Rmn" w:eastAsia="Times New Roman" w:hAnsi="Tms Rmn" w:cs="Times New Roman"/>
      <w:noProof/>
      <w:sz w:val="20"/>
      <w:szCs w:val="20"/>
    </w:rPr>
  </w:style>
  <w:style w:type="paragraph" w:customStyle="1" w:styleId="Nadpis10">
    <w:name w:val="Nadpis1"/>
    <w:basedOn w:val="Odstavecseseznamem"/>
    <w:qFormat/>
    <w:rsid w:val="00AB282B"/>
    <w:pPr>
      <w:tabs>
        <w:tab w:val="num" w:pos="360"/>
      </w:tabs>
      <w:spacing w:before="240" w:after="240"/>
      <w:ind w:left="708"/>
      <w:contextualSpacing w:val="0"/>
    </w:pPr>
    <w:rPr>
      <w:rFonts w:eastAsia="Batang" w:cs="Arial"/>
      <w:b/>
      <w:caps/>
      <w:szCs w:val="22"/>
    </w:rPr>
  </w:style>
  <w:style w:type="paragraph" w:customStyle="1" w:styleId="Odstavec1">
    <w:name w:val="Odstavec1"/>
    <w:basedOn w:val="Normln"/>
    <w:link w:val="Odstavec1Char"/>
    <w:qFormat/>
    <w:rsid w:val="00AB282B"/>
    <w:pPr>
      <w:tabs>
        <w:tab w:val="num" w:pos="1440"/>
      </w:tabs>
      <w:spacing w:after="240"/>
      <w:ind w:left="1440" w:hanging="720"/>
      <w:jc w:val="both"/>
    </w:pPr>
    <w:rPr>
      <w:rFonts w:cs="Arial"/>
      <w:szCs w:val="22"/>
    </w:rPr>
  </w:style>
  <w:style w:type="character" w:customStyle="1" w:styleId="Odstavec1Char">
    <w:name w:val="Odstavec1 Char"/>
    <w:link w:val="Odstavec1"/>
    <w:rsid w:val="00AB282B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AB28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2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82B"/>
    <w:rPr>
      <w:rFonts w:ascii="Arial" w:eastAsia="Times New Roman" w:hAnsi="Arial" w:cs="Times New Roman"/>
      <w:szCs w:val="24"/>
      <w:lang w:eastAsia="cs-CZ"/>
    </w:rPr>
  </w:style>
  <w:style w:type="paragraph" w:customStyle="1" w:styleId="Prosttext1">
    <w:name w:val="Prostý text1"/>
    <w:basedOn w:val="Normln"/>
    <w:rsid w:val="00AF77BE"/>
    <w:rPr>
      <w:rFonts w:ascii="Courier New" w:hAnsi="Courier New"/>
      <w:sz w:val="20"/>
      <w:szCs w:val="20"/>
    </w:rPr>
  </w:style>
  <w:style w:type="paragraph" w:styleId="Podtitul">
    <w:name w:val="Subtitle"/>
    <w:basedOn w:val="Normln1"/>
    <w:next w:val="Normln1"/>
    <w:rsid w:val="002877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877B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0">
    <w:name w:val="Normální1"/>
    <w:rsid w:val="0033763E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306030"/>
    <w:rPr>
      <w:rFonts w:eastAsia="Times New Roman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B73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73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7310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3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310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26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2wlHXeLcbgIEWPCJyFe5fB2EQ==">AMUW2mXPQ9GSFfIu/PExQiT6/7aRSZjApuv3rvvW28xWMDWh03SZPRvaCJCC8DNx51JPfEMDVnx/S+bYv9LxWTvsiZaflZ3OKZjddAGL8+ikW4sOygbxaDE=</go:docsCustomData>
</go:gDocsCustomXmlDataStorage>
</file>

<file path=customXml/itemProps1.xml><?xml version="1.0" encoding="utf-8"?>
<ds:datastoreItem xmlns:ds="http://schemas.openxmlformats.org/officeDocument/2006/customXml" ds:itemID="{3839E48F-A040-4FCE-A924-E893EF279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Stefunkova</dc:creator>
  <cp:lastModifiedBy>Hana Soudková</cp:lastModifiedBy>
  <cp:revision>6</cp:revision>
  <dcterms:created xsi:type="dcterms:W3CDTF">2024-03-25T13:58:00Z</dcterms:created>
  <dcterms:modified xsi:type="dcterms:W3CDTF">2024-06-04T12:03:00Z</dcterms:modified>
  <cp:category>C2-Vodafone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class="C2" owner="Stefunkova" position="BottomLeft" marginX="0" marginY="0" classifiedOn="2024-03-19T15:08:06.8615749+</vt:lpwstr>
  </property>
  <property fmtid="{D5CDD505-2E9C-101B-9397-08002B2CF9AE}" pid="3" name="Cleverlance.DocumentMarking.ClassificationMark.P01">
    <vt:lpwstr>01:00" showPrintedBy="true" showPrintDate="true" language="en" ApplicationVersion="Microsoft Word, 16.0" addinVersion="5.10.4.19" template="Default"&gt;&lt;history bulk="false" class="C2-Vodafone Internal" code="C2" user="VF-ROOT\hospodarova" date="2024-03</vt:lpwstr>
  </property>
  <property fmtid="{D5CDD505-2E9C-101B-9397-08002B2CF9AE}" pid="4" name="Cleverlance.DocumentMarking.ClassificationMark.P02">
    <vt:lpwstr>-19T15:08:07.0082921+01:00" /&gt;&lt;recipients /&gt;&lt;documentOwners /&gt;&lt;/ClassificationMark&gt;</vt:lpwstr>
  </property>
  <property fmtid="{D5CDD505-2E9C-101B-9397-08002B2CF9AE}" pid="5" name="Cleverlance.DocumentMarking.ClassificationMark">
    <vt:lpwstr>￼PARTS:3</vt:lpwstr>
  </property>
  <property fmtid="{D5CDD505-2E9C-101B-9397-08002B2CF9AE}" pid="6" name="DocumentClasification">
    <vt:lpwstr>C2-Vodafone Internal</vt:lpwstr>
  </property>
  <property fmtid="{D5CDD505-2E9C-101B-9397-08002B2CF9AE}" pid="7" name="DLP">
    <vt:lpwstr>DLP:Internal</vt:lpwstr>
  </property>
  <property fmtid="{D5CDD505-2E9C-101B-9397-08002B2CF9AE}" pid="8" name="MSIP_Label_0359f705-2ba0-454b-9cfc-6ce5bcaac040_Enabled">
    <vt:lpwstr>true</vt:lpwstr>
  </property>
  <property fmtid="{D5CDD505-2E9C-101B-9397-08002B2CF9AE}" pid="9" name="MSIP_Label_0359f705-2ba0-454b-9cfc-6ce5bcaac040_SetDate">
    <vt:lpwstr>2024-03-25T13:58:48Z</vt:lpwstr>
  </property>
  <property fmtid="{D5CDD505-2E9C-101B-9397-08002B2CF9AE}" pid="10" name="MSIP_Label_0359f705-2ba0-454b-9cfc-6ce5bcaac040_Method">
    <vt:lpwstr>Standard</vt:lpwstr>
  </property>
  <property fmtid="{D5CDD505-2E9C-101B-9397-08002B2CF9AE}" pid="11" name="MSIP_Label_0359f705-2ba0-454b-9cfc-6ce5bcaac040_Name">
    <vt:lpwstr>0359f705-2ba0-454b-9cfc-6ce5bcaac040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ActionId">
    <vt:lpwstr>3fcde3c1-ba6c-459c-a24a-fe73a9ef3e55</vt:lpwstr>
  </property>
  <property fmtid="{D5CDD505-2E9C-101B-9397-08002B2CF9AE}" pid="14" name="MSIP_Label_0359f705-2ba0-454b-9cfc-6ce5bcaac040_ContentBits">
    <vt:lpwstr>2</vt:lpwstr>
  </property>
</Properties>
</file>