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299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7"/>
                    <w:ind w:left="2995" w:right="619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298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8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73" w:lineRule="auto" w:before="166"/>
                    <w:ind w:left="6307" w:right="4111" w:firstLine="7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</w:t>
                  </w:r>
                  <w:r>
                    <w:rPr>
                      <w:w w:val="95"/>
                      <w:sz w:val="22"/>
                    </w:rPr>
                    <w:t>Kv.Řezáč, s.r.o </w:t>
                  </w:r>
                  <w:r>
                    <w:rPr>
                      <w:sz w:val="22"/>
                    </w:rPr>
                    <w:t>U Svratky 780</w:t>
                  </w:r>
                </w:p>
                <w:p>
                  <w:pPr>
                    <w:spacing w:line="271" w:lineRule="auto" w:before="0"/>
                    <w:ind w:left="6300" w:right="4333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Tišnov 66601</w:t>
                  </w:r>
                  <w:r>
                    <w:rPr>
                      <w:w w:val="9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IČ:46963821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9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 OBJ-43-557/2024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9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34"/>
                    <w:ind w:left="148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Objednáváme šňůru s praporky 30 m (34 kusů)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7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7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14.6.2024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46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72 744,00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6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odd. propagace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6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16" w:val="left" w:leader="none"/>
                    </w:tabs>
                    <w:spacing w:before="0"/>
                    <w:ind w:left="1446" w:right="0" w:firstLine="7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 operace: </w:t>
                  </w:r>
                  <w:r>
                    <w:rPr>
                      <w:sz w:val="22"/>
                    </w:rPr>
                    <w:t>Kašpar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Jakub,</w:t>
                  </w:r>
                  <w:r>
                    <w:rPr>
                      <w:spacing w:val="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Mgr.</w:t>
                    <w:tab/>
                    <w:t>Datum a</w:t>
                  </w:r>
                  <w:r>
                    <w:rPr>
                      <w:spacing w:val="-2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09" w:val="left" w:leader="none"/>
                    </w:tabs>
                    <w:spacing w:before="1"/>
                    <w:ind w:left="144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 rozpočtu: </w:t>
                  </w:r>
                  <w:r>
                    <w:rPr>
                      <w:sz w:val="22"/>
                    </w:rPr>
                    <w:t>Drahný</w:t>
                  </w:r>
                  <w:r>
                    <w:rPr>
                      <w:spacing w:val="2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Radek,</w:t>
                  </w:r>
                  <w:r>
                    <w:rPr>
                      <w:spacing w:val="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Mgr</w:t>
                    <w:tab/>
                    <w:t>Datum a</w:t>
                  </w:r>
                  <w:r>
                    <w:rPr>
                      <w:spacing w:val="-3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 dodavatele.</w:t>
                  </w:r>
                </w:p>
                <w:p>
                  <w:pPr>
                    <w:spacing w:line="273" w:lineRule="auto" w:before="34"/>
                    <w:ind w:left="1446" w:right="2097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</w:t>
                  </w:r>
                  <w:r>
                    <w:rPr>
                      <w:w w:val="98"/>
                      <w:sz w:val="22"/>
                    </w:rPr>
                    <w:t>Elektronické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zasílejte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4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9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</w:t>
                    </w:r>
                    <w:r>
                      <w:rPr>
                        <w:b/>
                        <w:w w:val="102"/>
                        <w:sz w:val="22"/>
                      </w:rPr>
                      <w:t>tury@krnap</w:t>
                    </w:r>
                    <w:r>
                      <w:rPr>
                        <w:b/>
                        <w:w w:val="102"/>
                        <w:sz w:val="22"/>
                      </w:rPr>
                      <w:t>.cz</w:t>
                    </w:r>
                    <w:r>
                      <w:rPr>
                        <w:b/>
                        <w:w w:val="24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552" coordorigin="0,0" coordsize="11974,16884">
            <v:shape style="position:absolute;left:0;top:0;width:11974;height:16884" type="#_x0000_t75" stroked="false">
              <v:imagedata r:id="rId8" o:title=""/>
            </v:shape>
            <v:shape style="position:absolute;left:1368;top:554;width:1361;height:1368" type="#_x0000_t75" stroked="false">
              <v:imagedata r:id="rId9" o:title=""/>
            </v:shape>
            <v:shape style="position:absolute;left:5710;top:10980;width:4104;height:2304" type="#_x0000_t75" stroked="false">
              <v:imagedata r:id="rId10" o:title=""/>
            </v:shape>
            <v:shape style="position:absolute;left:2975;top:1256;width:6960;height:12103" coordorigin="2975,1256" coordsize="6960,12103" path="m7348,1256l2975,1256,2975,1501,7348,1501,7348,1256m9934,10810l7255,10810,7255,13359,9934,13359,9934,1081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333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25"/>
                      <w:sz w:val="15"/>
                    </w:rPr>
                    <w:t>Sprava  Krkonošského  národního parku</w:t>
                  </w:r>
                </w:p>
                <w:p>
                  <w:pPr>
                    <w:spacing w:line="244" w:lineRule="auto" w:before="26"/>
                    <w:ind w:left="3326" w:right="6194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3 543 01 Vrchlabí IČ  00088455. DIČ  CZ00088455</w:t>
                  </w:r>
                </w:p>
                <w:p>
                  <w:pPr>
                    <w:spacing w:line="254" w:lineRule="auto" w:before="0"/>
                    <w:ind w:left="3318" w:right="4663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Bankovm spojem ČNB. číslo učtu 000-5830601/0710 tel   (*420)499 456  111   fax  (*420)499 422  095</w:t>
                  </w:r>
                </w:p>
                <w:p>
                  <w:pPr>
                    <w:spacing w:line="183" w:lineRule="exact" w:before="8"/>
                    <w:ind w:left="331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     podate!na@krnap cz   wwwkrnapcz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198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951" w:right="1916" w:firstLine="7"/>
                  </w:pPr>
                  <w:r>
                    <w:rPr>
                      <w:w w:val="105"/>
                    </w:rPr>
                    <w:t>V případě, že bude dodavatel v prodleni s terminem plněni, zavazuje se uhradit objednateli smluvní pokutu ve výši 0.05 % z ceny plněni za každý den prodleni Tím však jeho povinnost plnit ve sjednaném rozsahu není dotčena Dobu plněni je m©žné upravit  dohodou smluvních stran, pokud nastanou okolnosti vylučující plněni ve sjednaném  terminu V případě prodlení kupujícího s placením faktury uhradí kupující prodávajícímu smluvní pokutu ve výši 0.05 % z nezaplacené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částky každý den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936" w:right="1970" w:firstLine="14"/>
                  </w:pPr>
                  <w:r>
                    <w:rPr>
                      <w:w w:val="105"/>
                    </w:rPr>
                    <w:t>Pokud bude dodavatel v prodlení s plněním nebo bude mít opakovaně vady. je objednatel oprávněn odstoupit od teto objednávky ihned ke dni doručeni odstoupeni dodavateli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936"/>
                  </w:pPr>
                  <w:r>
                    <w:rPr>
                      <w:w w:val="105"/>
                    </w:rPr>
                    <w:t>Změny této objednávky mohou byt pouze písemné odsouhlasené oběma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92" w:lineRule="auto"/>
                    <w:ind w:left="1936" w:right="1970"/>
                  </w:pPr>
                  <w:r>
                    <w:rPr/>
                    <w:t>Dodavatel souhlasí se zveřejněním této objednávky v registru smluv, je-li výše objednávky vyšší něž 50 tisíc 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2505" w:val="left" w:leader="none"/>
                      <w:tab w:pos="4283" w:val="left" w:leader="none"/>
                    </w:tabs>
                    <w:spacing w:line="520" w:lineRule="auto" w:before="160"/>
                    <w:ind w:left="1921" w:right="7299" w:firstLine="0"/>
                    <w:jc w:val="left"/>
                    <w:rPr>
                      <w:sz w:val="19"/>
                    </w:rPr>
                  </w:pPr>
                  <w:r>
                    <w:rPr>
                      <w:w w:val="110"/>
                      <w:position w:val="-11"/>
                      <w:sz w:val="19"/>
                    </w:rPr>
                    <w:t>V</w:t>
                    <w:tab/>
                  </w:r>
                  <w:r>
                    <w:rPr>
                      <w:w w:val="180"/>
                      <w:sz w:val="20"/>
                    </w:rPr>
                    <w:t>/</w:t>
                  </w:r>
                  <w:r>
                    <w:rPr>
                      <w:spacing w:val="-76"/>
                      <w:w w:val="180"/>
                      <w:sz w:val="20"/>
                    </w:rPr>
                    <w:t> </w:t>
                  </w:r>
                  <w:r>
                    <w:rPr>
                      <w:i/>
                      <w:spacing w:val="5"/>
                      <w:w w:val="110"/>
                      <w:sz w:val="22"/>
                    </w:rPr>
                    <w:t>/JA/iSL#</w:t>
                    <w:tab/>
                  </w:r>
                  <w:r>
                    <w:rPr>
                      <w:position w:val="-11"/>
                      <w:sz w:val="19"/>
                    </w:rPr>
                    <w:t>dne </w:t>
                  </w:r>
                  <w:r>
                    <w:rPr>
                      <w:w w:val="105"/>
                      <w:sz w:val="19"/>
                    </w:rPr>
                    <w:t>Souhlasím Za</w:t>
                  </w:r>
                  <w:r>
                    <w:rPr>
                      <w:spacing w:val="1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dodavatele</w:t>
                  </w:r>
                </w:p>
                <w:p>
                  <w:pPr>
                    <w:pStyle w:val="BodyText"/>
                    <w:spacing w:line="268" w:lineRule="auto" w:before="50"/>
                    <w:ind w:left="1915" w:right="8678"/>
                  </w:pPr>
                  <w:r>
                    <w:rPr/>
                    <w:t>Kv Řezáč, s r o U Svratky 780</w:t>
                  </w:r>
                </w:p>
                <w:p>
                  <w:pPr>
                    <w:pStyle w:val="BodyText"/>
                    <w:spacing w:before="14"/>
                    <w:ind w:left="1914"/>
                  </w:pPr>
                  <w:r>
                    <w:rPr/>
                    <w:t>Tišnov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66601</w:t>
                  </w:r>
                </w:p>
                <w:p>
                  <w:pPr>
                    <w:pStyle w:val="BodyText"/>
                    <w:spacing w:before="40"/>
                    <w:ind w:left="1915"/>
                  </w:pPr>
                  <w:r>
                    <w:rPr/>
                    <w:t>IČ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46963821</w:t>
                  </w:r>
                </w:p>
                <w:p>
                  <w:pPr>
                    <w:spacing w:line="112" w:lineRule="exact" w:before="139"/>
                    <w:ind w:left="0" w:right="2429" w:firstLine="0"/>
                    <w:jc w:val="right"/>
                    <w:rPr>
                      <w:i/>
                      <w:sz w:val="10"/>
                    </w:rPr>
                  </w:pPr>
                  <w:r>
                    <w:rPr>
                      <w:i/>
                      <w:w w:val="318"/>
                      <w:sz w:val="10"/>
                    </w:rPr>
                    <w:t>/</w:t>
                  </w:r>
                </w:p>
                <w:p>
                  <w:pPr>
                    <w:pStyle w:val="BodyText"/>
                    <w:tabs>
                      <w:tab w:pos="7509" w:val="left" w:leader="none"/>
                    </w:tabs>
                    <w:spacing w:line="215" w:lineRule="exact"/>
                    <w:ind w:left="1901"/>
                    <w:rPr>
                      <w:i/>
                      <w:sz w:val="18"/>
                    </w:rPr>
                  </w:pPr>
                  <w:r>
                    <w:rPr>
                      <w:w w:val="103"/>
                    </w:rPr>
                    <w:t>Jméno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89"/>
                    </w:rPr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w w:val="101"/>
                    </w:rPr>
                    <w:t>příj</w:t>
                  </w:r>
                  <w:r>
                    <w:rPr>
                      <w:spacing w:val="-3"/>
                      <w:w w:val="101"/>
                    </w:rPr>
                    <w:t>m</w:t>
                  </w:r>
                  <w:r>
                    <w:rPr>
                      <w:w w:val="101"/>
                    </w:rPr>
                    <w:t>em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w w:val="104"/>
                    </w:rPr>
                    <w:t>po</w:t>
                  </w:r>
                  <w:r>
                    <w:rPr>
                      <w:spacing w:val="-3"/>
                      <w:w w:val="104"/>
                    </w:rPr>
                    <w:t>d</w:t>
                  </w:r>
                  <w:r>
                    <w:rPr>
                      <w:w w:val="104"/>
                    </w:rPr>
                    <w:t>epis</w:t>
                  </w:r>
                  <w:r>
                    <w:rPr>
                      <w:spacing w:val="-3"/>
                      <w:w w:val="104"/>
                    </w:rPr>
                    <w:t>u</w:t>
                  </w:r>
                  <w:r>
                    <w:rPr>
                      <w:w w:val="104"/>
                    </w:rPr>
                    <w:t>jící</w:t>
                  </w:r>
                  <w:r>
                    <w:rPr>
                      <w:spacing w:val="-3"/>
                      <w:w w:val="104"/>
                    </w:rPr>
                    <w:t>h</w:t>
                  </w:r>
                  <w:r>
                    <w:rPr>
                      <w:w w:val="104"/>
                    </w:rPr>
                    <w:t>o</w:t>
                  </w:r>
                  <w:r>
                    <w:rPr/>
                    <w:t>  </w:t>
                  </w:r>
                  <w:r>
                    <w:rPr>
                      <w:spacing w:val="-22"/>
                    </w:rPr>
                    <w:t> </w:t>
                  </w:r>
                  <w:r>
                    <w:rPr>
                      <w:w w:val="100"/>
                    </w:rPr>
                    <w:t>poz</w:t>
                  </w:r>
                  <w:r>
                    <w:rPr>
                      <w:spacing w:val="-3"/>
                      <w:w w:val="100"/>
                    </w:rPr>
                    <w:t>i</w:t>
                  </w:r>
                  <w:r>
                    <w:rPr>
                      <w:w w:val="100"/>
                    </w:rPr>
                    <w:t>ce</w:t>
                  </w:r>
                  <w:r>
                    <w:rPr/>
                    <w:tab/>
                  </w:r>
                  <w:r>
                    <w:rPr>
                      <w:i/>
                      <w:spacing w:val="-1"/>
                      <w:w w:val="164"/>
                      <w:sz w:val="18"/>
                    </w:rPr>
                    <w:t>7</w:t>
                  </w:r>
                  <w:r>
                    <w:rPr>
                      <w:i/>
                      <w:w w:val="78"/>
                      <w:sz w:val="18"/>
                    </w:rPr>
                    <w:t>C</w:t>
                  </w:r>
                  <w:r>
                    <w:rPr>
                      <w:i/>
                      <w:spacing w:val="-17"/>
                      <w:sz w:val="18"/>
                    </w:rPr>
                    <w:t> </w:t>
                  </w:r>
                  <w:r>
                    <w:rPr>
                      <w:i/>
                      <w:w w:val="116"/>
                      <w:sz w:val="18"/>
                    </w:rPr>
                    <w:t>(</w:t>
                  </w:r>
                  <w:r>
                    <w:rPr>
                      <w:i/>
                      <w:spacing w:val="5"/>
                      <w:w w:val="116"/>
                      <w:sz w:val="18"/>
                    </w:rPr>
                    <w:t>S</w:t>
                  </w:r>
                  <w:r>
                    <w:rPr>
                      <w:i/>
                      <w:w w:val="479"/>
                      <w:sz w:val="18"/>
                    </w:rPr>
                    <w:t>J^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"/>
                    <w:ind w:left="1894"/>
                  </w:pPr>
                  <w:r>
                    <w:rPr/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886;top:1282;width:1174;height:1210" type="#_x0000_t75" stroked="false">
              <v:imagedata r:id="rId12" o:title=""/>
            </v:shape>
            <v:shape style="position:absolute;left:5285;top:11016;width:3096;height:1130" type="#_x0000_t75" stroked="false">
              <v:imagedata r:id="rId13" o:title=""/>
            </v:shape>
            <v:rect style="position:absolute;left:2884;top:13696;width:3684;height:1005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2024-06-04T14:14:15Z</dcterms:created>
  <dcterms:modified xsi:type="dcterms:W3CDTF">2024-06-04T14:14:15Z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2024-06-04T00:00:00Z</vt:filetime>
  </property>
</Properties>
</file>