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9.4pt;height:844.9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9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 parku</w:t>
                  </w:r>
                </w:p>
                <w:p>
                  <w:pPr>
                    <w:spacing w:line="180" w:lineRule="exact" w:before="22"/>
                    <w:ind w:left="3197" w:right="6078" w:hanging="7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1"/>
                    <w:ind w:left="3175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17"/>
                    <w:ind w:left="3175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e-mail: </w:t>
                  </w:r>
                  <w:hyperlink r:id="rId5">
                    <w:r>
                      <w:rPr>
                        <w:w w:val="110"/>
                        <w:sz w:val="16"/>
                      </w:rPr>
                      <w:t>podatelna@kmap.cz,</w:t>
                    </w:r>
                  </w:hyperlink>
                  <w:r>
                    <w:rPr>
                      <w:w w:val="110"/>
                      <w:sz w:val="16"/>
                    </w:rPr>
                    <w:t> </w:t>
                  </w:r>
                  <w:hyperlink r:id="rId6">
                    <w:r>
                      <w:rPr>
                        <w:w w:val="110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90" w:lineRule="auto"/>
                    <w:ind w:left="6357" w:right="4006" w:firstLine="7"/>
                  </w:pPr>
                  <w:r>
                    <w:rPr>
                      <w:w w:val="105"/>
                    </w:rPr>
                    <w:t>Dodavatel: Lejdar Lukáš Ing. 125</w:t>
                  </w:r>
                </w:p>
                <w:p>
                  <w:pPr>
                    <w:pStyle w:val="BodyText"/>
                    <w:spacing w:line="213" w:lineRule="exact"/>
                    <w:ind w:left="6350"/>
                  </w:pPr>
                  <w:r>
                    <w:rPr/>
                    <w:t>Čistá  u  Horek 51235</w:t>
                  </w:r>
                </w:p>
                <w:p>
                  <w:pPr>
                    <w:pStyle w:val="BodyText"/>
                    <w:spacing w:before="44"/>
                    <w:ind w:left="6353" w:right="4504"/>
                    <w:jc w:val="center"/>
                  </w:pPr>
                  <w:r>
                    <w:rPr/>
                    <w:t>IČ: 8211612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92" w:lineRule="auto" w:before="162"/>
                    <w:ind w:left="1721" w:right="6078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Objednávka č. OBJR-35-471/2024 Nadřazený dokument č. SMLR-30-13/2024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(je-H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92" w:lineRule="auto" w:before="44"/>
                    <w:ind w:left="1714" w:right="2225" w:firstLine="7"/>
                  </w:pPr>
                  <w:r>
                    <w:rPr>
                      <w:w w:val="105"/>
                    </w:rPr>
                    <w:t>Pěstební a netěžební činnost na UP 35 dle zadávacího listu 11/35/5/2024 N006/24/V00014488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Datum plnění od: </w:t>
                  </w:r>
                  <w:r>
                    <w:rPr>
                      <w:w w:val="105"/>
                      <w:sz w:val="20"/>
                    </w:rPr>
                    <w:t>27.5.2024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Datum plnění do: </w:t>
                  </w:r>
                  <w:r>
                    <w:rPr>
                      <w:w w:val="105"/>
                      <w:sz w:val="20"/>
                    </w:rPr>
                    <w:t>2.7.2024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9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Předběžná cena: </w:t>
                  </w:r>
                  <w:r>
                    <w:rPr>
                      <w:w w:val="105"/>
                      <w:sz w:val="20"/>
                    </w:rPr>
                    <w:t>80 928,00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Příjemce (útvar):  </w:t>
                  </w:r>
                  <w:r>
                    <w:rPr>
                      <w:w w:val="105"/>
                      <w:sz w:val="20"/>
                    </w:rPr>
                    <w:t>Územní pracoviště Pec pod  Sněžkou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788" w:val="left" w:leader="none"/>
                    </w:tabs>
                    <w:spacing w:before="0"/>
                    <w:ind w:left="169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Příkazce</w:t>
                  </w:r>
                  <w:r>
                    <w:rPr>
                      <w:b/>
                      <w:spacing w:val="8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operace:</w:t>
                    <w:tab/>
                  </w:r>
                  <w:r>
                    <w:rPr>
                      <w:w w:val="105"/>
                      <w:position w:val="1"/>
                      <w:sz w:val="20"/>
                    </w:rPr>
                    <w:t>Datum a</w:t>
                  </w:r>
                  <w:r>
                    <w:rPr>
                      <w:spacing w:val="-20"/>
                      <w:w w:val="105"/>
                      <w:position w:val="1"/>
                      <w:sz w:val="20"/>
                    </w:rPr>
                    <w:t> </w:t>
                  </w:r>
                  <w:r>
                    <w:rPr>
                      <w:w w:val="105"/>
                      <w:position w:val="1"/>
                      <w:sz w:val="20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81" w:val="left" w:leader="none"/>
                    </w:tabs>
                    <w:spacing w:before="0"/>
                    <w:ind w:left="167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Správce</w:t>
                  </w:r>
                  <w:r>
                    <w:rPr>
                      <w:b/>
                      <w:spacing w:val="18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rozpočtu:</w:t>
                    <w:tab/>
                  </w:r>
                  <w:r>
                    <w:rPr>
                      <w:w w:val="105"/>
                      <w:position w:val="1"/>
                      <w:sz w:val="20"/>
                    </w:rPr>
                    <w:t>Datum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>
                      <w:w w:val="105"/>
                    </w:rPr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92" w:lineRule="auto" w:before="43"/>
                    <w:ind w:left="1685" w:right="2225"/>
                    <w:rPr>
                      <w:b/>
                    </w:rPr>
                  </w:pPr>
                  <w:r>
                    <w:rPr>
                      <w:w w:val="105"/>
                    </w:rPr>
                    <w:t>Na fakturu uveďte výše uvedené číslo objednávky, jinak nebude uhrazena. </w:t>
                  </w:r>
                  <w:r>
                    <w:rPr>
                      <w:w w:val="106"/>
                    </w:rPr>
                    <w:t>Elektr</w:t>
                  </w:r>
                  <w:r>
                    <w:rPr>
                      <w:w w:val="106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7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7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7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6"/>
                      </w:rPr>
                      <w:t>faktury@kr</w:t>
                    </w:r>
                    <w:r>
                      <w:rPr>
                        <w:b/>
                        <w:w w:val="107"/>
                      </w:rPr>
                      <w:t>nap.cz</w:t>
                    </w:r>
                    <w:r>
                      <w:rPr>
                        <w:b/>
                        <w:w w:val="4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4pt;height:844.9pt;mso-position-horizontal-relative:page;mso-position-vertical-relative:page;z-index:-4672" coordorigin="0,0" coordsize="11988,16898">
            <v:shape style="position:absolute;left:0;top:0;width:11988;height:16898" type="#_x0000_t75" stroked="false">
              <v:imagedata r:id="rId8" o:title=""/>
            </v:shape>
            <v:shape style="position:absolute;left:1613;top:922;width:1325;height:1318" type="#_x0000_t75" stroked="false">
              <v:imagedata r:id="rId9" o:title=""/>
            </v:shape>
            <v:shape style="position:absolute;left:7826;top:11743;width:1390;height:922" type="#_x0000_t75" stroked="false">
              <v:imagedata r:id="rId10" o:title=""/>
            </v:shape>
            <v:shape style="position:absolute;left:6653;top:12823;width:3226;height:1188" type="#_x0000_t75" stroked="false">
              <v:imagedata r:id="rId11" o:title=""/>
            </v:shape>
            <v:shape style="position:absolute;left:3170;top:1605;width:6223;height:12263" coordorigin="3170,1605" coordsize="6223,12263" path="m5086,13110l3587,13110,3587,13383,5086,13383,5086,13110m5432,12282l3551,12282,3551,12555,5432,12555,5432,12282m7372,1605l3170,1605,3170,1823,7372,1823,7372,1605m8803,12783l6350,12783,6350,13867,8803,13867,8803,12783m9393,11617l7820,11617,7820,12599,9393,12599,9393,1161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90" w:h="1690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pt;width:609.5pt;height:851.7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337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Správa  Krkonošského  národního parku</w:t>
                  </w:r>
                </w:p>
                <w:p>
                  <w:pPr>
                    <w:spacing w:line="174" w:lineRule="exact" w:before="31"/>
                    <w:ind w:left="3370" w:right="6371" w:firstLine="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Vrchlabí IČ:  00088455, 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36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10"/>
                    <w:ind w:left="334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2"/>
                      <w:sz w:val="16"/>
                    </w:rPr>
                    <w:t>e-mai</w:t>
                  </w:r>
                  <w:r>
                    <w:rPr>
                      <w:spacing w:val="-3"/>
                      <w:w w:val="102"/>
                      <w:sz w:val="16"/>
                    </w:rPr>
                    <w:t>l</w:t>
                  </w:r>
                  <w:r>
                    <w:rPr>
                      <w:w w:val="103"/>
                      <w:sz w:val="16"/>
                    </w:rPr>
                    <w:t>:</w:t>
                  </w:r>
                  <w:r>
                    <w:rPr>
                      <w:spacing w:val="15"/>
                      <w:sz w:val="16"/>
                    </w:rPr>
                    <w:t> </w:t>
                  </w:r>
                  <w:hyperlink r:id="rId12">
                    <w:r>
                      <w:rPr>
                        <w:w w:val="107"/>
                        <w:sz w:val="16"/>
                      </w:rPr>
                      <w:t>po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d</w:t>
                    </w:r>
                    <w:r>
                      <w:rPr>
                        <w:w w:val="107"/>
                        <w:sz w:val="16"/>
                      </w:rPr>
                      <w:t>at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e</w:t>
                    </w:r>
                    <w:r>
                      <w:rPr>
                        <w:w w:val="107"/>
                        <w:sz w:val="16"/>
                      </w:rPr>
                      <w:t>lna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@</w:t>
                    </w:r>
                    <w:r>
                      <w:rPr>
                        <w:w w:val="107"/>
                        <w:sz w:val="16"/>
                      </w:rPr>
                      <w:t>krna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p</w:t>
                    </w:r>
                    <w:r>
                      <w:rPr>
                        <w:w w:val="107"/>
                        <w:sz w:val="16"/>
                      </w:rPr>
                      <w:t>.c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z</w:t>
                    </w:r>
                    <w:r>
                      <w:rPr>
                        <w:w w:val="50"/>
                        <w:sz w:val="16"/>
                      </w:rPr>
                      <w:t>,</w:t>
                    </w:r>
                    <w:r>
                      <w:rPr>
                        <w:spacing w:val="-14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02"/>
                        <w:sz w:val="16"/>
                      </w:rPr>
                      <w:t>www</w:t>
                    </w:r>
                    <w:r>
                      <w:rPr>
                        <w:spacing w:val="-3"/>
                        <w:w w:val="102"/>
                        <w:sz w:val="16"/>
                      </w:rPr>
                      <w:t>.</w:t>
                    </w:r>
                    <w:r>
                      <w:rPr>
                        <w:w w:val="102"/>
                        <w:sz w:val="16"/>
                      </w:rPr>
                      <w:t>kr</w:t>
                    </w:r>
                    <w:r>
                      <w:rPr>
                        <w:spacing w:val="-3"/>
                        <w:w w:val="102"/>
                        <w:sz w:val="16"/>
                      </w:rPr>
                      <w:t>n</w:t>
                    </w:r>
                    <w:r>
                      <w:rPr>
                        <w:w w:val="102"/>
                        <w:sz w:val="16"/>
                      </w:rPr>
                      <w:t>a</w:t>
                    </w:r>
                    <w:r>
                      <w:rPr>
                        <w:spacing w:val="-3"/>
                        <w:w w:val="102"/>
                        <w:sz w:val="16"/>
                      </w:rPr>
                      <w:t>p</w:t>
                    </w:r>
                    <w:r>
                      <w:rPr>
                        <w:w w:val="102"/>
                        <w:sz w:val="16"/>
                      </w:rPr>
                      <w:t>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95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15"/>
                      <w:sz w:val="18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915" w:right="2105" w:firstLine="15"/>
                  </w:pPr>
                  <w:r>
                    <w:rPr/>
                    <w:t>V případě, že zhotovitel bude v prodlení s poskytnutím plnění (realizací požadovaných těžebních  (pěstebních) činnosti) o více jak 7 kalendářních dnů  oproti termínu stanovenému  v prováděcí smlouvě, zavazuje se zhotovitel uhradit objednateli jednorázovou smluvní   pokutu ve výši 3 % z celkové ceny za provedení těžebních činností uvedené v prováděcí smlouvě (zhotovitelem akceptované objednávce). Tím však jeho povinnost splnit dílo ve sjednaném rozsahu (provést těžební činnosti) není dotčena  a dílo musí provést v   dodatečně objednatelem stanovené přiměřené lhůtě.  Dobu plnění je možné upravit   dohodou  smluvních  stran, pokud nastanou okolnosti vylučující provedení díla ve  sjednaném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8" w:lineRule="auto"/>
                    <w:ind w:left="1908" w:right="207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příp. prováděcí  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894"/>
                  </w:pPr>
                  <w:r>
                    <w:rPr/>
                    <w:t>Změny této objednávky mohou  být pouze  písemné  odsouhlasené oběma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94" w:right="2075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4312" w:val="left" w:leader="none"/>
                      <w:tab w:pos="5478" w:val="left" w:leader="none"/>
                    </w:tabs>
                    <w:spacing w:before="0"/>
                    <w:ind w:left="1879" w:right="0" w:firstLine="0"/>
                    <w:jc w:val="left"/>
                    <w:rPr>
                      <w:sz w:val="20"/>
                    </w:rPr>
                  </w:pPr>
                  <w:r>
                    <w:rPr>
                      <w:i/>
                      <w:w w:val="110"/>
                      <w:sz w:val="20"/>
                    </w:rPr>
                    <w:t>y</w:t>
                    <w:tab/>
                  </w:r>
                  <w:r>
                    <w:rPr>
                      <w:w w:val="110"/>
                      <w:sz w:val="20"/>
                    </w:rPr>
                    <w:t>dne</w:t>
                    <w:tab/>
                    <w:t>:</w:t>
                  </w:r>
                </w:p>
                <w:p>
                  <w:pPr>
                    <w:pStyle w:val="BodyText"/>
                    <w:spacing w:line="530" w:lineRule="atLeast" w:before="24"/>
                    <w:ind w:left="1886" w:right="7555"/>
                  </w:pPr>
                  <w:r>
                    <w:rPr/>
                    <w:t>Souhlasím. Za dodavatel Lejdar Lukáš Ing.</w:t>
                  </w:r>
                </w:p>
                <w:p>
                  <w:pPr>
                    <w:pStyle w:val="BodyText"/>
                    <w:spacing w:before="49"/>
                    <w:ind w:left="1894"/>
                  </w:pPr>
                  <w:r>
                    <w:rPr/>
                    <w:t>125</w:t>
                  </w:r>
                </w:p>
                <w:p>
                  <w:pPr>
                    <w:pStyle w:val="BodyText"/>
                    <w:spacing w:line="278" w:lineRule="auto" w:before="15"/>
                    <w:ind w:left="1886" w:right="8252" w:hanging="7"/>
                  </w:pPr>
                  <w:r>
                    <w:rPr/>
                    <w:t>Čistá u Horek 51235 IČ: 8211612</w:t>
                  </w:r>
                </w:p>
                <w:p>
                  <w:pPr>
                    <w:pStyle w:val="BodyText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65"/>
                  </w:pPr>
                  <w:r>
                    <w:rPr/>
                    <w:t>Jméno a příjmení podepisujícího, 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87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pt;width:609.5pt;height:851.75pt;mso-position-horizontal-relative:page;mso-position-vertical-relative:page;z-index:-4624" coordorigin="0,0" coordsize="12190,17035">
            <v:shape style="position:absolute;left:0;top:0;width:12190;height:17035" type="#_x0000_t75" stroked="false">
              <v:imagedata r:id="rId13" o:title=""/>
            </v:shape>
            <v:shape style="position:absolute;left:1858;top:1598;width:1253;height:1260" type="#_x0000_t75" stroked="false">
              <v:imagedata r:id="rId14" o:title=""/>
            </v:shape>
            <v:shape style="position:absolute;left:4486;top:11678;width:1181;height:958" type="#_x0000_t75" stroked="false">
              <v:imagedata r:id="rId15" o:title=""/>
            </v:shape>
            <v:shape style="position:absolute;left:3350;top:2245;width:4020;height:10323" coordorigin="3350,2245" coordsize="4020,10323" path="m6431,11523l4200,11523,4200,12567,6431,12567,6431,11523m7369,2245l3350,2245,3350,2463,7369,2463,7369,224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2190" w:h="17040"/>
      <w:pgMar w:top="16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hyperlink" Target="mailto:podatelna@krnap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2024-06-04T07:29:51Z</dcterms:created>
  <dcterms:modified xsi:type="dcterms:W3CDTF">2024-06-04T07:29:51Z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2024-06-04T00:00:00Z</vt:filetime>
  </property>
</Properties>
</file>