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Základní škola Jablonec nad Nisou,</w:t>
        <w:tab/>
        <w:tab/>
        <w:tab/>
        <w:tab/>
        <w:t xml:space="preserve">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OBJEDNÁVKA ČÍSLO: 2</w:t>
      </w:r>
      <w:r w:rsidDel="00000000" w:rsidR="00000000" w:rsidRPr="00000000">
        <w:rPr>
          <w:b w:val="1"/>
          <w:sz w:val="44"/>
          <w:szCs w:val="44"/>
          <w:rtl w:val="0"/>
        </w:rPr>
        <w:t xml:space="preserve">26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44"/>
          <w:szCs w:val="4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Dodací lhůta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Dodavatel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i w:val="0"/>
          <w:smallCaps w:val="0"/>
          <w:strike w:val="0"/>
          <w:color w:val="215868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MH-Protect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Objednáváme: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zabezpečovací systém v budově Sokolí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Celková částka nesmí </w:t>
      </w:r>
      <w:r w:rsidDel="00000000" w:rsidR="00000000" w:rsidRPr="00000000">
        <w:rPr>
          <w:sz w:val="24"/>
          <w:szCs w:val="24"/>
          <w:rtl w:val="0"/>
        </w:rPr>
        <w:t xml:space="preserve">87.000,-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Kč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</w:t>
      </w:r>
      <w:r w:rsidDel="00000000" w:rsidR="00000000" w:rsidRPr="00000000">
        <w:rPr>
          <w:sz w:val="24"/>
          <w:szCs w:val="24"/>
          <w:rtl w:val="0"/>
        </w:rPr>
        <w:t xml:space="preserve">22.5.2024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E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center" w:leader="none" w:pos="7371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-------------------------------------  </w:t>
        <w:tab/>
        <w:t xml:space="preserve">--------------------------------------</w:t>
      </w:r>
    </w:p>
    <w:p w:rsidR="00000000" w:rsidDel="00000000" w:rsidP="00000000" w:rsidRDefault="00000000" w:rsidRPr="00000000" w14:paraId="00000030">
      <w:pPr>
        <w:tabs>
          <w:tab w:val="center" w:leader="none" w:pos="7371"/>
        </w:tabs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