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.000027pt;width:597.950pt;height:843.85pt;mso-position-horizontal-relative:page;mso-position-vertical-relative:page;z-index:-440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3132" w:right="0" w:firstLine="0"/>
                    <w:jc w:val="left"/>
                    <w:rPr>
                      <w:b/>
                      <w:sz w:val="19"/>
                    </w:rPr>
                  </w:pPr>
                  <w:r>
                    <w:rPr>
                      <w:b/>
                      <w:sz w:val="19"/>
                    </w:rPr>
                    <w:t>Správa Krkonošského národního parku</w:t>
                  </w:r>
                </w:p>
                <w:p>
                  <w:pPr>
                    <w:spacing w:line="182" w:lineRule="exact" w:before="36"/>
                    <w:ind w:left="3138" w:right="6202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19"/>
                    </w:rPr>
                  </w:pPr>
                </w:p>
                <w:p>
                  <w:pPr>
                    <w:spacing w:before="1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118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pStyle w:val="BodyText"/>
                    <w:spacing w:line="276" w:lineRule="auto" w:before="1"/>
                    <w:ind w:left="6286" w:right="4052" w:firstLine="6"/>
                  </w:pPr>
                  <w:r>
                    <w:rPr/>
                    <w:t>Dodavatel: Ševčík Petr Promenáda 153</w:t>
                  </w:r>
                </w:p>
                <w:p>
                  <w:pPr>
                    <w:pStyle w:val="BodyText"/>
                    <w:spacing w:line="239" w:lineRule="exact"/>
                    <w:ind w:left="6286"/>
                  </w:pPr>
                  <w:r>
                    <w:rPr/>
                    <w:t>Horní Maršov  54226</w:t>
                  </w:r>
                </w:p>
                <w:p>
                  <w:pPr>
                    <w:pStyle w:val="BodyText"/>
                    <w:spacing w:before="27"/>
                    <w:ind w:left="6265" w:right="4392"/>
                    <w:jc w:val="center"/>
                  </w:pPr>
                  <w:r>
                    <w:rPr/>
                    <w:t>IČ: 19646330</w:t>
                  </w:r>
                </w:p>
                <w:p>
                  <w:pPr>
                    <w:spacing w:before="57"/>
                    <w:ind w:left="169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Dodatek č. 1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line="278" w:lineRule="auto" w:before="0"/>
                    <w:ind w:left="1685" w:right="5916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OBJR-35-281/2024 Nadřazený dokument č. SMLR-30-10/2024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0"/>
                    <w:ind w:left="1685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b/>
                      <w:sz w:val="21"/>
                    </w:rPr>
                    <w:t>Dodací adresa: </w:t>
                  </w:r>
                  <w:r>
                    <w:rPr>
                      <w:i/>
                      <w:sz w:val="15"/>
                    </w:rPr>
                    <w:t>(je-li 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78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before="31"/>
                    <w:ind w:left="1670"/>
                  </w:pPr>
                  <w:r>
                    <w:rPr/>
                    <w:t>Těžba dříví s odkorněním na UP 35 dle zadávacího listu 2/35/4/2024 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N006/24/V00010597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spacing w:before="157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22.4.2024</w:t>
                  </w: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30.6.2024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spacing w:before="0"/>
                    <w:ind w:left="1670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62 894,00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 Sněžkou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6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tabs>
                      <w:tab w:pos="5723" w:val="left" w:leader="none"/>
                    </w:tabs>
                    <w:spacing w:before="0"/>
                    <w:ind w:left="165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7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sz w:val="21"/>
                    </w:rPr>
                    <w:t>Datum a</w:t>
                  </w:r>
                  <w:r>
                    <w:rPr>
                      <w:spacing w:val="-1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5716" w:val="left" w:leader="none"/>
                    </w:tabs>
                    <w:spacing w:before="0"/>
                    <w:ind w:left="1649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</w:t>
                  </w:r>
                  <w:r>
                    <w:rPr>
                      <w:spacing w:val="-11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a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49"/>
                  </w:pPr>
                  <w:r>
                    <w:rPr/>
                    <w:t>Objednávka je vyhotovena 2x - 1x pro odběratele, 1x pro</w:t>
                  </w:r>
                  <w:r>
                    <w:rPr>
                      <w:spacing w:val="57"/>
                    </w:rPr>
                    <w:t> </w:t>
                  </w:r>
                  <w:r>
                    <w:rPr/>
                    <w:t>dodavatele.</w:t>
                  </w:r>
                </w:p>
                <w:p>
                  <w:pPr>
                    <w:pStyle w:val="BodyText"/>
                    <w:spacing w:line="271" w:lineRule="auto" w:before="38"/>
                    <w:ind w:left="1649" w:right="2237"/>
                    <w:rPr>
                      <w:b/>
                    </w:rPr>
                  </w:pPr>
                  <w:r>
                    <w:rPr/>
                    <w:t>Na fakturu uveďte výše uvedené číslo objednávky, jinak nebude uhrazena. </w:t>
                  </w:r>
                  <w:r>
                    <w:rPr>
                      <w:w w:val="101"/>
                    </w:rPr>
                    <w:t>Elektr</w:t>
                  </w:r>
                  <w:r>
                    <w:rPr>
                      <w:w w:val="101"/>
                    </w:rPr>
                    <w:t>onické</w:t>
                  </w:r>
                  <w:r>
                    <w:rPr/>
                    <w:t> </w:t>
                  </w:r>
                  <w:r>
                    <w:rPr>
                      <w:w w:val="101"/>
                    </w:rPr>
                    <w:t>faktury</w:t>
                  </w:r>
                  <w:r>
                    <w:rPr/>
                    <w:t> </w:t>
                  </w:r>
                  <w:r>
                    <w:rPr>
                      <w:w w:val="102"/>
                    </w:rPr>
                    <w:t>zasí</w:t>
                  </w:r>
                  <w:r>
                    <w:rPr>
                      <w:w w:val="102"/>
                    </w:rPr>
                    <w:t>lejte</w:t>
                  </w:r>
                  <w:r>
                    <w:rPr/>
                    <w:t> </w:t>
                  </w:r>
                  <w:r>
                    <w:rPr>
                      <w:w w:val="96"/>
                    </w:rPr>
                    <w:t>na</w:t>
                  </w:r>
                  <w:r>
                    <w:rPr/>
                    <w:t> </w:t>
                  </w:r>
                  <w:r>
                    <w:rPr>
                      <w:w w:val="100"/>
                    </w:rPr>
                    <w:t>adre</w:t>
                  </w:r>
                  <w:r>
                    <w:rPr>
                      <w:w w:val="100"/>
                    </w:rPr>
                    <w:t>su</w:t>
                  </w:r>
                  <w:r>
                    <w:rPr/>
                    <w:t> </w:t>
                  </w:r>
                  <w:hyperlink r:id="rId7">
                    <w:r>
                      <w:rPr>
                        <w:b/>
                        <w:w w:val="101"/>
                      </w:rPr>
                      <w:t>faktury@k</w:t>
                    </w:r>
                    <w:r>
                      <w:rPr>
                        <w:b/>
                        <w:w w:val="101"/>
                      </w:rPr>
                      <w:t>rnap.cz</w:t>
                    </w:r>
                    <w:r>
                      <w:rPr>
                        <w:b/>
                        <w:w w:val="50"/>
                      </w:rPr>
                      <w:t>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.000027pt;width:597.950pt;height:843.85pt;mso-position-horizontal-relative:page;mso-position-vertical-relative:page;z-index:-4384" coordorigin="0,0" coordsize="11959,16877">
            <v:shape style="position:absolute;left:0;top:0;width:11959;height:16877" type="#_x0000_t75" stroked="false">
              <v:imagedata r:id="rId8" o:title=""/>
            </v:shape>
            <v:shape style="position:absolute;left:1570;top:972;width:1303;height:1310" type="#_x0000_t75" stroked="false">
              <v:imagedata r:id="rId9" o:title=""/>
            </v:shape>
            <v:shape style="position:absolute;left:1656;top:11520;width:8410;height:1786" type="#_x0000_t75" stroked="false">
              <v:imagedata r:id="rId10" o:title=""/>
            </v:shape>
            <v:shape style="position:absolute;left:3105;top:1646;width:6512;height:11910" coordorigin="3105,1646" coordsize="6512,11910" path="m5040,12841l3530,12841,3530,13127,5040,13127,5040,12841m5389,12006l3501,12006,3501,12292,5389,12292,5389,12006m7292,1646l3105,1646,3105,1878,7292,1878,7292,1646m8573,12468l6581,12468,6581,13555,8573,13555,8573,12468m9616,11456l7593,11456,7593,12221,9616,12221,9616,11456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60" w:h="16880"/>
          <w:pgMar w:top="160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360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</w:rPr>
                  </w:pPr>
                </w:p>
                <w:p>
                  <w:pPr>
                    <w:pStyle w:val="BodyText"/>
                    <w:ind w:left="3138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90" w:lineRule="exact" w:before="19"/>
                    <w:ind w:left="3138" w:right="6145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12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 111, fax: (+420) 499 422 095</w:t>
                  </w:r>
                </w:p>
                <w:p>
                  <w:pPr>
                    <w:spacing w:before="6"/>
                    <w:ind w:left="3125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www.krnap.cz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before="0"/>
                    <w:ind w:left="17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1699"/>
                  </w:pPr>
                  <w:r>
                    <w:rPr/>
                    <w:t>Z důvodu zranění nebylo možno práce provést v původním  termínu.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32"/>
                    </w:rPr>
                  </w:pPr>
                </w:p>
                <w:p>
                  <w:pPr>
                    <w:pStyle w:val="BodyText"/>
                    <w:spacing w:line="273" w:lineRule="auto"/>
                    <w:ind w:left="1691" w:right="1727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699" w:right="1584" w:hanging="7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</w:t>
                  </w:r>
                  <w:r>
                    <w:rPr>
                      <w:spacing w:val="52"/>
                    </w:rPr>
                    <w:t> </w:t>
                  </w:r>
                  <w:r>
                    <w:rPr/>
                    <w:t>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spacing w:before="1"/>
                    <w:ind w:left="1685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pStyle w:val="BodyText"/>
                    <w:spacing w:line="271" w:lineRule="auto"/>
                    <w:ind w:left="1692" w:right="1584" w:firstLine="6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tabs>
                      <w:tab w:pos="3851" w:val="left" w:leader="none"/>
                    </w:tabs>
                    <w:spacing w:before="144"/>
                    <w:ind w:left="1678" w:right="0" w:firstLine="0"/>
                    <w:jc w:val="left"/>
                    <w:rPr>
                      <w:i/>
                      <w:sz w:val="30"/>
                    </w:rPr>
                  </w:pPr>
                  <w:r>
                    <w:rPr>
                      <w:w w:val="115"/>
                      <w:sz w:val="21"/>
                    </w:rPr>
                    <w:t>V</w:t>
                    <w:tab/>
                  </w:r>
                  <w:r>
                    <w:rPr>
                      <w:spacing w:val="-9"/>
                      <w:w w:val="115"/>
                      <w:sz w:val="21"/>
                    </w:rPr>
                    <w:t>....</w:t>
                  </w:r>
                  <w:r>
                    <w:rPr>
                      <w:spacing w:val="-55"/>
                      <w:w w:val="115"/>
                      <w:sz w:val="21"/>
                    </w:rPr>
                    <w:t> </w:t>
                  </w:r>
                  <w:r>
                    <w:rPr>
                      <w:w w:val="115"/>
                      <w:sz w:val="21"/>
                    </w:rPr>
                    <w:t>dne</w:t>
                  </w:r>
                  <w:r>
                    <w:rPr>
                      <w:spacing w:val="-45"/>
                      <w:w w:val="115"/>
                      <w:sz w:val="21"/>
                    </w:rPr>
                    <w:t> </w:t>
                  </w:r>
                  <w:r>
                    <w:rPr>
                      <w:i/>
                      <w:w w:val="115"/>
                      <w:sz w:val="30"/>
                    </w:rPr>
                    <w:t>.sĚ.£:At.</w:t>
                  </w:r>
                </w:p>
                <w:p>
                  <w:pPr>
                    <w:pStyle w:val="BodyText"/>
                    <w:spacing w:line="540" w:lineRule="atLeast" w:before="89"/>
                    <w:ind w:left="1685" w:right="7691" w:firstLine="7"/>
                  </w:pPr>
                  <w:r>
                    <w:rPr/>
                    <w:t>Souhlasím. Za dodavatele: Ševčík Petr</w:t>
                  </w:r>
                </w:p>
                <w:p>
                  <w:pPr>
                    <w:pStyle w:val="BodyText"/>
                    <w:spacing w:before="43"/>
                    <w:ind w:left="1692"/>
                  </w:pPr>
                  <w:r>
                    <w:rPr/>
                    <w:t>Promenáda 153</w:t>
                  </w:r>
                </w:p>
                <w:p>
                  <w:pPr>
                    <w:pStyle w:val="BodyText"/>
                    <w:spacing w:before="32"/>
                    <w:ind w:left="1685"/>
                  </w:pPr>
                  <w:r>
                    <w:rPr/>
                    <w:t>Horní Maršov</w:t>
                  </w:r>
                  <w:r>
                    <w:rPr>
                      <w:spacing w:val="56"/>
                    </w:rPr>
                    <w:t> </w:t>
                  </w:r>
                  <w:r>
                    <w:rPr/>
                    <w:t>54226</w:t>
                  </w:r>
                </w:p>
                <w:p>
                  <w:pPr>
                    <w:pStyle w:val="BodyText"/>
                    <w:spacing w:before="27"/>
                    <w:ind w:left="1691"/>
                  </w:pPr>
                  <w:r>
                    <w:rPr/>
                    <w:t>IČ: 19646330</w:t>
                  </w:r>
                </w:p>
                <w:p>
                  <w:pPr>
                    <w:pStyle w:val="BodyText"/>
                    <w:spacing w:before="6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pStyle w:val="BodyText"/>
                    <w:spacing w:before="1"/>
                    <w:ind w:left="1685"/>
                  </w:pPr>
                  <w:r>
                    <w:rPr/>
                    <w:t>Jméno a příjmení podepisujícího, pozice: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336" coordorigin="0,0" coordsize="11902,16834">
            <v:shape style="position:absolute;left:0;top:0;width:11902;height:16834" type="#_x0000_t75" stroked="false">
              <v:imagedata r:id="rId11" o:title=""/>
            </v:shape>
            <v:shape style="position:absolute;left:1584;top:986;width:1303;height:1318" type="#_x0000_t75" stroked="false">
              <v:imagedata r:id="rId12" o:title=""/>
            </v:shape>
            <v:shape style="position:absolute;left:1692;top:13889;width:3290;height:979" type="#_x0000_t75" stroked="false">
              <v:imagedata r:id="rId13" o:title=""/>
            </v:shape>
            <v:shape style="position:absolute;left:2141;top:1653;width:5145;height:13117" coordorigin="2141,1653" coordsize="5145,13117" path="m4993,13846l2141,13846,2141,14770,4993,14770,4993,13846m7285,1653l3112,1653,3112,1885,7285,1885,7285,1653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rnap.cz/" TargetMode="External"/><Relationship Id="rId7" Type="http://schemas.openxmlformats.org/officeDocument/2006/relationships/hyperlink" Target="mailto:faktury@krnap.cz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2024-06-04T06:44:18Z</dcterms:created>
  <dcterms:modified xsi:type="dcterms:W3CDTF">2024-06-04T06:44:18Z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LastSaved">
    <vt:filetime>2024-06-04T00:00:00Z</vt:filetime>
  </property>
</Properties>
</file>