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291648">
        <w:rPr>
          <w:rFonts w:ascii="Arial" w:hAnsi="Arial" w:cs="Arial"/>
          <w:color w:val="000000"/>
          <w:sz w:val="20"/>
          <w:szCs w:val="20"/>
        </w:rPr>
        <w:t>OBJ - 0136/24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291648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291648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291648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291648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E86000">
        <w:rPr>
          <w:rFonts w:ascii="Helv" w:hAnsi="Helv" w:cs="Helv"/>
          <w:color w:val="000000"/>
          <w:sz w:val="20"/>
          <w:szCs w:val="20"/>
        </w:rPr>
        <w:t>xxxxxxxxxxxxxxxxxx</w:t>
      </w:r>
      <w:bookmarkStart w:id="7" w:name="_GoBack"/>
      <w:bookmarkEnd w:id="7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8" w:name="hla8"/>
      <w:bookmarkEnd w:id="8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9" w:name="hla9"/>
      <w:bookmarkEnd w:id="9"/>
      <w:r w:rsidR="00291648">
        <w:rPr>
          <w:rFonts w:ascii="Helv" w:hAnsi="Helv" w:cs="Helv"/>
          <w:color w:val="000000"/>
          <w:sz w:val="20"/>
          <w:szCs w:val="20"/>
        </w:rPr>
        <w:t>ELEKTRO ŠUDOMA,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10" w:name="hla10"/>
      <w:bookmarkEnd w:id="10"/>
      <w:r w:rsidR="00291648">
        <w:rPr>
          <w:rFonts w:ascii="Helv" w:hAnsi="Helv" w:cs="Helv"/>
          <w:color w:val="000000"/>
          <w:sz w:val="20"/>
          <w:szCs w:val="20"/>
        </w:rPr>
        <w:t>Svojanov 146, Svojanov 56973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1"/>
      <w:bookmarkEnd w:id="11"/>
      <w:r w:rsidR="00291648">
        <w:rPr>
          <w:rFonts w:ascii="Helv" w:hAnsi="Helv" w:cs="Helv"/>
          <w:color w:val="000000"/>
          <w:sz w:val="20"/>
          <w:szCs w:val="20"/>
        </w:rPr>
        <w:t>27497046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2" w:name="hla12"/>
      <w:bookmarkEnd w:id="12"/>
      <w:r w:rsidR="00291648">
        <w:rPr>
          <w:rFonts w:ascii="Helv" w:hAnsi="Helv" w:cs="Helv"/>
          <w:color w:val="000000"/>
          <w:sz w:val="20"/>
          <w:szCs w:val="20"/>
        </w:rPr>
        <w:t>CZ27497046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3" w:name="hla13"/>
      <w:bookmarkEnd w:id="13"/>
    </w:p>
    <w:p w:rsidR="005B2985" w:rsidRPr="00084322" w:rsidRDefault="003F6D19" w:rsidP="003F6D19">
      <w:pPr>
        <w:rPr>
          <w:rFonts w:ascii="Arial" w:hAnsi="Arial" w:cs="Arial"/>
          <w:sz w:val="22"/>
          <w:szCs w:val="22"/>
        </w:rPr>
      </w:pPr>
      <w:r w:rsidRPr="003F6D19">
        <w:rPr>
          <w:rFonts w:ascii="Arial" w:hAnsi="Arial" w:cs="Arial"/>
          <w:sz w:val="22"/>
          <w:szCs w:val="22"/>
        </w:rPr>
        <w:t>Zámek – ZUŠ 2.NP, Zámecké nám. 185/1, 571 01 Moravská Třebová“. Předmět díla je blíže specifikován v přiloženém nabídkovém rozpočtu ze dne 24.5.2024, který tvoří nedílnou součást této objednávky. Při tom však platí, že předmětem díla je provedení všech prací a dodávek, které jsou k řádnému a kvalitnímu provedení díla třeba, a o kterých zhotovitel věděl nebo podle svých znalostí vědět měl.</w:t>
      </w:r>
      <w:r w:rsidRPr="003F6D19">
        <w:rPr>
          <w:rFonts w:ascii="Arial" w:hAnsi="Arial" w:cs="Arial"/>
          <w:sz w:val="22"/>
          <w:szCs w:val="22"/>
        </w:rPr>
        <w:br/>
      </w: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4" w:name="hla14"/>
      <w:bookmarkEnd w:id="14"/>
      <w:r w:rsidR="00B943AC" w:rsidRPr="00B943AC">
        <w:rPr>
          <w:rFonts w:ascii="Arial" w:hAnsi="Arial" w:cs="Arial"/>
          <w:bCs/>
          <w:iCs/>
          <w:sz w:val="22"/>
          <w:szCs w:val="22"/>
        </w:rPr>
        <w:t>36 měsíců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33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5"/>
      <w:bookmarkEnd w:id="15"/>
      <w:r w:rsidR="00B943AC">
        <w:rPr>
          <w:rFonts w:ascii="Arial" w:hAnsi="Arial" w:cs="Arial"/>
          <w:sz w:val="22"/>
          <w:szCs w:val="22"/>
        </w:rPr>
        <w:t>do 31.08.2024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6" w:name="hla16"/>
      <w:bookmarkEnd w:id="16"/>
      <w:r w:rsidR="00B943AC">
        <w:rPr>
          <w:rFonts w:ascii="Arial" w:hAnsi="Arial" w:cs="Arial"/>
          <w:sz w:val="22"/>
          <w:szCs w:val="22"/>
        </w:rPr>
        <w:t>ZUŠ – 2.NP, Zámecké nám. 185/1, Moravská Třebová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B943AC">
      <w:pPr>
        <w:pStyle w:val="Default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Cena bez DPH</w:t>
      </w:r>
      <w:r w:rsidRPr="00084322">
        <w:rPr>
          <w:b/>
          <w:bCs/>
          <w:iCs/>
          <w:sz w:val="22"/>
          <w:szCs w:val="22"/>
        </w:rPr>
        <w:t>:</w:t>
      </w:r>
      <w:r>
        <w:rPr>
          <w:b/>
          <w:bCs/>
          <w:iCs/>
          <w:sz w:val="22"/>
          <w:szCs w:val="22"/>
        </w:rPr>
        <w:tab/>
      </w:r>
      <w:bookmarkStart w:id="17" w:name="hla24"/>
      <w:bookmarkEnd w:id="17"/>
      <w:r>
        <w:rPr>
          <w:b/>
          <w:bCs/>
          <w:iCs/>
          <w:sz w:val="22"/>
          <w:szCs w:val="22"/>
        </w:rPr>
        <w:t xml:space="preserve"> </w:t>
      </w:r>
      <w:r w:rsidR="00B943AC" w:rsidRPr="00B943AC">
        <w:rPr>
          <w:color w:val="auto"/>
          <w:sz w:val="22"/>
          <w:szCs w:val="22"/>
        </w:rPr>
        <w:t>152 866,51</w:t>
      </w:r>
      <w:r w:rsidR="00B943AC">
        <w:rPr>
          <w:color w:val="auto"/>
          <w:sz w:val="22"/>
          <w:szCs w:val="22"/>
        </w:rPr>
        <w:t xml:space="preserve"> </w:t>
      </w:r>
      <w:r w:rsidRPr="00084322">
        <w:rPr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943AC" w:rsidRDefault="00E95269" w:rsidP="00B943AC">
      <w:pPr>
        <w:pStyle w:val="Default"/>
        <w:jc w:val="both"/>
        <w:rPr>
          <w:sz w:val="19"/>
          <w:szCs w:val="19"/>
        </w:rPr>
      </w:pPr>
      <w:r w:rsidRPr="00084322">
        <w:rPr>
          <w:b/>
          <w:bCs/>
          <w:iCs/>
          <w:sz w:val="22"/>
          <w:szCs w:val="22"/>
        </w:rPr>
        <w:t>Cena</w:t>
      </w:r>
      <w:r w:rsidR="00CF476C">
        <w:rPr>
          <w:b/>
          <w:bCs/>
          <w:iCs/>
          <w:sz w:val="22"/>
          <w:szCs w:val="22"/>
        </w:rPr>
        <w:t xml:space="preserve"> včetně DPH</w:t>
      </w:r>
      <w:r w:rsidRPr="00084322">
        <w:rPr>
          <w:b/>
          <w:bCs/>
          <w:iCs/>
          <w:sz w:val="22"/>
          <w:szCs w:val="22"/>
        </w:rPr>
        <w:t>:</w:t>
      </w:r>
      <w:r w:rsidR="00084322">
        <w:rPr>
          <w:b/>
          <w:bCs/>
          <w:iCs/>
          <w:sz w:val="22"/>
          <w:szCs w:val="22"/>
        </w:rPr>
        <w:tab/>
      </w:r>
      <w:bookmarkStart w:id="18" w:name="hla17"/>
      <w:bookmarkEnd w:id="18"/>
      <w:r w:rsidR="00516847">
        <w:rPr>
          <w:b/>
          <w:bCs/>
          <w:iCs/>
          <w:sz w:val="22"/>
          <w:szCs w:val="22"/>
        </w:rPr>
        <w:t xml:space="preserve"> </w:t>
      </w:r>
      <w:r w:rsidR="00B943AC" w:rsidRPr="00B943AC">
        <w:rPr>
          <w:color w:val="auto"/>
          <w:sz w:val="22"/>
          <w:szCs w:val="22"/>
        </w:rPr>
        <w:t>184 968,48 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B943AC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9" w:name="hla18"/>
      <w:bookmarkEnd w:id="19"/>
      <w:r w:rsidR="00B943AC">
        <w:rPr>
          <w:rFonts w:ascii="Arial" w:hAnsi="Arial" w:cs="Arial"/>
          <w:b/>
          <w:sz w:val="22"/>
          <w:szCs w:val="22"/>
        </w:rPr>
        <w:t xml:space="preserve"> </w:t>
      </w:r>
      <w:r w:rsidR="00B943AC" w:rsidRPr="00B943AC">
        <w:rPr>
          <w:rFonts w:ascii="Arial" w:hAnsi="Arial" w:cs="Arial"/>
          <w:sz w:val="22"/>
          <w:szCs w:val="22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20" w:name="hla19"/>
      <w:bookmarkEnd w:id="20"/>
      <w:r w:rsidR="00B943AC">
        <w:rPr>
          <w:rFonts w:ascii="Arial" w:hAnsi="Arial" w:cs="Arial"/>
          <w:sz w:val="22"/>
          <w:szCs w:val="22"/>
        </w:rPr>
        <w:t xml:space="preserve"> 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1" w:name="hla20"/>
      <w:bookmarkEnd w:id="21"/>
      <w:r w:rsidR="00B943AC" w:rsidRPr="00B943AC">
        <w:rPr>
          <w:rFonts w:ascii="Arial" w:hAnsi="Arial" w:cs="Arial"/>
          <w:sz w:val="22"/>
          <w:szCs w:val="22"/>
        </w:rPr>
        <w:t xml:space="preserve">Česká spořitelna, a.s. č. ú. </w:t>
      </w:r>
      <w:r w:rsidR="00E86000">
        <w:rPr>
          <w:rFonts w:ascii="Arial" w:hAnsi="Arial" w:cs="Arial"/>
          <w:sz w:val="22"/>
          <w:szCs w:val="22"/>
        </w:rPr>
        <w:t>xxxxxxxxxxxxxxxxxx</w:t>
      </w:r>
      <w:r w:rsidR="00B943AC" w:rsidRPr="00B943AC">
        <w:rPr>
          <w:rFonts w:ascii="Arial" w:hAnsi="Arial" w:cs="Arial"/>
          <w:sz w:val="22"/>
          <w:szCs w:val="22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  <w:r w:rsidR="00B943AC">
        <w:rPr>
          <w:rFonts w:ascii="Arial" w:hAnsi="Arial" w:cs="Arial"/>
          <w:sz w:val="22"/>
          <w:szCs w:val="22"/>
        </w:rPr>
        <w:t>27.05.2024</w:t>
      </w: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B943AC">
        <w:rPr>
          <w:rFonts w:ascii="Arial" w:hAnsi="Arial" w:cs="Arial"/>
          <w:sz w:val="22"/>
          <w:szCs w:val="22"/>
        </w:rPr>
        <w:t>Petr Matějka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3F6D19" w:rsidRDefault="003F6D19" w:rsidP="005B2985">
      <w:pPr>
        <w:rPr>
          <w:rFonts w:ascii="Arial" w:hAnsi="Arial" w:cs="Arial"/>
          <w:sz w:val="22"/>
          <w:szCs w:val="22"/>
        </w:rPr>
      </w:pPr>
    </w:p>
    <w:p w:rsidR="003F6D19" w:rsidRDefault="003F6D19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91648"/>
    <w:rsid w:val="002A3B24"/>
    <w:rsid w:val="00310396"/>
    <w:rsid w:val="00341FF5"/>
    <w:rsid w:val="00360B47"/>
    <w:rsid w:val="003B075F"/>
    <w:rsid w:val="003F6D19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43AC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86000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CBBA53-2EDD-4EA8-8E44-E963F26D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4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D125-8E79-4E28-BD8E-211FCE5E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Eva Štěpařová</dc:creator>
  <cp:lastModifiedBy>Eva Štěpařová</cp:lastModifiedBy>
  <cp:revision>4</cp:revision>
  <cp:lastPrinted>2016-09-22T09:46:00Z</cp:lastPrinted>
  <dcterms:created xsi:type="dcterms:W3CDTF">2024-05-27T08:21:00Z</dcterms:created>
  <dcterms:modified xsi:type="dcterms:W3CDTF">2024-06-03T11:38:00Z</dcterms:modified>
</cp:coreProperties>
</file>