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1CAD" w:rsidRDefault="00000000">
      <w:pPr>
        <w:pStyle w:val="Nadpis1"/>
      </w:pPr>
      <w:r>
        <w:t>SMLOUVA</w:t>
      </w:r>
      <w:r>
        <w:rPr>
          <w:spacing w:val="-2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28"/>
        </w:rPr>
        <w:t>US</w:t>
      </w:r>
      <w:r>
        <w:rPr>
          <w:spacing w:val="21"/>
        </w:rPr>
        <w:t>K</w:t>
      </w:r>
      <w:r>
        <w:rPr>
          <w:spacing w:val="29"/>
        </w:rPr>
        <w:t>UTE</w:t>
      </w:r>
      <w:r>
        <w:rPr>
          <w:spacing w:val="-19"/>
        </w:rPr>
        <w:t>C</w:t>
      </w:r>
      <w:r>
        <w:rPr>
          <w:spacing w:val="-150"/>
        </w:rPr>
        <w:t>-</w:t>
      </w:r>
      <w:r>
        <w:rPr>
          <w:spacing w:val="-63"/>
        </w:rPr>
        <w:t xml:space="preserve"> </w:t>
      </w:r>
      <w:r>
        <w:rPr>
          <w:spacing w:val="5"/>
        </w:rPr>
        <w:t>N</w:t>
      </w:r>
      <w:r>
        <w:rPr>
          <w:spacing w:val="-69"/>
        </w:rPr>
        <w:t>E</w:t>
      </w:r>
      <w:r>
        <w:rPr>
          <w:spacing w:val="-173"/>
        </w:rPr>
        <w:t>-</w:t>
      </w:r>
      <w:r>
        <w:rPr>
          <w:spacing w:val="-36"/>
        </w:rPr>
        <w:t xml:space="preserve"> </w:t>
      </w:r>
      <w:r>
        <w:rPr>
          <w:spacing w:val="5"/>
        </w:rPr>
        <w:t>N</w:t>
      </w:r>
      <w:r>
        <w:rPr>
          <w:spacing w:val="-7"/>
        </w:rPr>
        <w:t>I</w:t>
      </w:r>
      <w:r>
        <w:rPr>
          <w:spacing w:val="-288"/>
        </w:rPr>
        <w:t>0</w:t>
      </w:r>
      <w:r>
        <w:rPr>
          <w:spacing w:val="-29"/>
        </w:rPr>
        <w:t xml:space="preserve"> </w:t>
      </w:r>
      <w:r>
        <w:t>DI</w:t>
      </w:r>
      <w:r>
        <w:rPr>
          <w:spacing w:val="-44"/>
        </w:rPr>
        <w:t>V</w:t>
      </w:r>
      <w:r>
        <w:rPr>
          <w:spacing w:val="-1"/>
        </w:rPr>
        <w:t>ADELN</w:t>
      </w:r>
      <w:r>
        <w:rPr>
          <w:spacing w:val="-13"/>
        </w:rPr>
        <w:t>I</w:t>
      </w:r>
      <w:r>
        <w:rPr>
          <w:spacing w:val="-278"/>
        </w:rPr>
        <w:t>0</w:t>
      </w:r>
      <w:r>
        <w:rPr>
          <w:spacing w:val="-1"/>
        </w:rPr>
        <w:t>H</w:t>
      </w:r>
      <w:r>
        <w:rPr>
          <w:spacing w:val="-6"/>
        </w:rPr>
        <w:t>O</w:t>
      </w:r>
      <w:r>
        <w:rPr>
          <w:spacing w:val="3"/>
        </w:rPr>
        <w:t xml:space="preserve"> </w:t>
      </w:r>
      <w:r>
        <w:rPr>
          <w:spacing w:val="5"/>
        </w:rPr>
        <w:t>P</w:t>
      </w:r>
      <w:r>
        <w:rPr>
          <w:spacing w:val="-84"/>
        </w:rPr>
        <w:t>R</w:t>
      </w:r>
      <w:r>
        <w:rPr>
          <w:spacing w:val="-173"/>
        </w:rPr>
        <w:t>-</w:t>
      </w:r>
      <w:r>
        <w:rPr>
          <w:spacing w:val="-20"/>
        </w:rPr>
        <w:t xml:space="preserve"> </w:t>
      </w:r>
      <w:r>
        <w:rPr>
          <w:spacing w:val="10"/>
        </w:rPr>
        <w:t>ED</w:t>
      </w:r>
      <w:r>
        <w:rPr>
          <w:spacing w:val="4"/>
        </w:rPr>
        <w:t>S</w:t>
      </w:r>
      <w:r>
        <w:rPr>
          <w:spacing w:val="-30"/>
        </w:rPr>
        <w:t>T</w:t>
      </w:r>
      <w:r>
        <w:rPr>
          <w:spacing w:val="-20"/>
        </w:rPr>
        <w:t>A</w:t>
      </w:r>
      <w:r>
        <w:rPr>
          <w:spacing w:val="10"/>
        </w:rPr>
        <w:t>VEN</w:t>
      </w:r>
      <w:r>
        <w:rPr>
          <w:spacing w:val="-2"/>
        </w:rPr>
        <w:t>I</w:t>
      </w:r>
      <w:r>
        <w:rPr>
          <w:spacing w:val="-283"/>
        </w:rPr>
        <w:t>0</w:t>
      </w:r>
    </w:p>
    <w:p w:rsidR="00351CAD" w:rsidRDefault="00000000">
      <w:pPr>
        <w:pStyle w:val="Zkladntext"/>
        <w:spacing w:before="5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48731</wp:posOffset>
                </wp:positionV>
                <wp:extent cx="579755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7296" y="1219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DB48B" id="Graphic 1" o:spid="_x0000_s1026" style="position:absolute;margin-left:69.35pt;margin-top:3.85pt;width:456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" path="m5797296,l,,,12191r5797296,l5797296,xe" fillcolor="#4f81bd" stroked="f">
                <v:path arrowok="t"/>
                <w10:wrap type="topAndBottom" anchorx="page"/>
              </v:shape>
            </w:pict>
          </mc:Fallback>
        </mc:AlternateContent>
      </w:r>
    </w:p>
    <w:p w:rsidR="00351CAD" w:rsidRDefault="00351CAD">
      <w:pPr>
        <w:pStyle w:val="Zkladntext"/>
        <w:rPr>
          <w:rFonts w:ascii="Cambria"/>
          <w:sz w:val="24"/>
        </w:rPr>
      </w:pPr>
    </w:p>
    <w:p w:rsidR="00351CAD" w:rsidRDefault="00351CAD">
      <w:pPr>
        <w:pStyle w:val="Zkladntext"/>
        <w:spacing w:before="44"/>
        <w:rPr>
          <w:rFonts w:ascii="Cambria"/>
          <w:sz w:val="24"/>
        </w:rPr>
      </w:pPr>
    </w:p>
    <w:p w:rsidR="00351CAD" w:rsidRDefault="00000000">
      <w:pPr>
        <w:pStyle w:val="Nadpis2"/>
        <w:numPr>
          <w:ilvl w:val="0"/>
          <w:numId w:val="2"/>
        </w:numPr>
        <w:tabs>
          <w:tab w:val="left" w:pos="369"/>
        </w:tabs>
        <w:ind w:hanging="233"/>
      </w:pPr>
      <w:r>
        <w:rPr>
          <w:spacing w:val="12"/>
        </w:rPr>
        <w:t>Smluvní</w:t>
      </w:r>
      <w:r>
        <w:rPr>
          <w:spacing w:val="35"/>
        </w:rPr>
        <w:t xml:space="preserve"> </w:t>
      </w:r>
      <w:r>
        <w:rPr>
          <w:spacing w:val="12"/>
        </w:rPr>
        <w:t>strany</w:t>
      </w:r>
    </w:p>
    <w:p w:rsidR="00351CAD" w:rsidRDefault="00000000">
      <w:pPr>
        <w:spacing w:before="241"/>
        <w:ind w:left="136"/>
        <w:rPr>
          <w:b/>
        </w:rPr>
      </w:pPr>
      <w:r>
        <w:rPr>
          <w:b/>
        </w:rPr>
        <w:t>mithea,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s.r.o.</w:t>
      </w:r>
    </w:p>
    <w:p w:rsidR="00351CAD" w:rsidRDefault="00000000">
      <w:pPr>
        <w:spacing w:before="39" w:line="276" w:lineRule="auto"/>
        <w:ind w:left="136" w:right="4245"/>
        <w:rPr>
          <w:b/>
        </w:rPr>
      </w:pPr>
      <w:r>
        <w:rPr>
          <w:b/>
        </w:rPr>
        <w:t>zastoupená panem Milanem Školníkem, jednatelem se</w:t>
      </w:r>
      <w:r>
        <w:rPr>
          <w:b/>
          <w:spacing w:val="-4"/>
        </w:rPr>
        <w:t xml:space="preserve"> </w:t>
      </w:r>
      <w:r>
        <w:rPr>
          <w:b/>
        </w:rPr>
        <w:t>sídlem</w:t>
      </w:r>
      <w:r>
        <w:rPr>
          <w:b/>
          <w:spacing w:val="-4"/>
        </w:rPr>
        <w:t xml:space="preserve"> </w:t>
      </w:r>
      <w:r>
        <w:rPr>
          <w:b/>
        </w:rPr>
        <w:t>ul.</w:t>
      </w:r>
      <w:r>
        <w:rPr>
          <w:b/>
          <w:spacing w:val="-4"/>
        </w:rPr>
        <w:t xml:space="preserve"> </w:t>
      </w:r>
      <w:r>
        <w:rPr>
          <w:b/>
        </w:rPr>
        <w:t>Jana</w:t>
      </w:r>
      <w:r>
        <w:rPr>
          <w:b/>
          <w:spacing w:val="-4"/>
        </w:rPr>
        <w:t xml:space="preserve"> </w:t>
      </w:r>
      <w:r>
        <w:rPr>
          <w:b/>
        </w:rPr>
        <w:t>Želivského</w:t>
      </w:r>
      <w:r>
        <w:rPr>
          <w:b/>
          <w:spacing w:val="-4"/>
        </w:rPr>
        <w:t xml:space="preserve"> </w:t>
      </w:r>
      <w:r>
        <w:rPr>
          <w:b/>
        </w:rPr>
        <w:t>1846/33,</w:t>
      </w:r>
      <w:r>
        <w:rPr>
          <w:b/>
          <w:spacing w:val="-4"/>
        </w:rPr>
        <w:t xml:space="preserve"> </w:t>
      </w:r>
      <w:r>
        <w:rPr>
          <w:b/>
        </w:rPr>
        <w:t>130</w:t>
      </w:r>
      <w:r>
        <w:rPr>
          <w:b/>
          <w:spacing w:val="-4"/>
        </w:rPr>
        <w:t xml:space="preserve"> </w:t>
      </w:r>
      <w:r>
        <w:rPr>
          <w:b/>
        </w:rPr>
        <w:t>00</w:t>
      </w:r>
      <w:r>
        <w:rPr>
          <w:b/>
          <w:spacing w:val="-4"/>
        </w:rPr>
        <w:t xml:space="preserve"> </w:t>
      </w:r>
      <w:r>
        <w:rPr>
          <w:b/>
        </w:rPr>
        <w:t>Praha</w:t>
      </w:r>
      <w:r>
        <w:rPr>
          <w:b/>
          <w:spacing w:val="-4"/>
        </w:rPr>
        <w:t xml:space="preserve"> </w:t>
      </w:r>
      <w:r>
        <w:rPr>
          <w:b/>
        </w:rPr>
        <w:t>3 IČO: 27881784</w:t>
      </w:r>
    </w:p>
    <w:p w:rsidR="00351CAD" w:rsidRDefault="00000000">
      <w:pPr>
        <w:ind w:left="136"/>
        <w:rPr>
          <w:b/>
        </w:rPr>
      </w:pPr>
      <w:r>
        <w:rPr>
          <w:b/>
        </w:rPr>
        <w:t>DIČ:</w:t>
      </w:r>
      <w:r>
        <w:rPr>
          <w:b/>
          <w:spacing w:val="-5"/>
        </w:rPr>
        <w:t xml:space="preserve"> </w:t>
      </w:r>
      <w:r>
        <w:rPr>
          <w:b/>
        </w:rPr>
        <w:t>CZ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27881784</w:t>
      </w:r>
    </w:p>
    <w:p w:rsidR="00351CAD" w:rsidRDefault="00351CAD">
      <w:pPr>
        <w:pStyle w:val="Zkladntext"/>
        <w:spacing w:before="135"/>
        <w:rPr>
          <w:b/>
        </w:rPr>
      </w:pPr>
    </w:p>
    <w:p w:rsidR="00351CAD" w:rsidRDefault="00000000">
      <w:pPr>
        <w:ind w:left="136"/>
        <w:rPr>
          <w:i/>
        </w:rPr>
      </w:pPr>
      <w:r>
        <w:rPr>
          <w:i/>
          <w:spacing w:val="-2"/>
          <w:u w:val="single"/>
        </w:rPr>
        <w:t>Korespondenční</w:t>
      </w:r>
      <w:r>
        <w:rPr>
          <w:i/>
          <w:spacing w:val="14"/>
          <w:u w:val="single"/>
        </w:rPr>
        <w:t xml:space="preserve"> </w:t>
      </w:r>
      <w:r>
        <w:rPr>
          <w:i/>
          <w:spacing w:val="-2"/>
          <w:u w:val="single"/>
        </w:rPr>
        <w:t>adresa:</w:t>
      </w:r>
    </w:p>
    <w:p w:rsidR="00351CAD" w:rsidRDefault="00000000">
      <w:pPr>
        <w:spacing w:before="38" w:line="276" w:lineRule="auto"/>
        <w:ind w:left="136" w:right="7250"/>
        <w:rPr>
          <w:i/>
        </w:rPr>
      </w:pPr>
      <w:r>
        <w:rPr>
          <w:i/>
        </w:rPr>
        <w:t>Divadlo Palace</w:t>
      </w:r>
      <w:r>
        <w:rPr>
          <w:i/>
          <w:spacing w:val="40"/>
        </w:rPr>
        <w:t xml:space="preserve"> </w:t>
      </w:r>
      <w:r>
        <w:rPr>
          <w:i/>
        </w:rPr>
        <w:t>Tomáš Grúz Václavské</w:t>
      </w:r>
      <w:r>
        <w:rPr>
          <w:i/>
          <w:spacing w:val="-13"/>
        </w:rPr>
        <w:t xml:space="preserve"> </w:t>
      </w:r>
      <w:r>
        <w:rPr>
          <w:i/>
        </w:rPr>
        <w:t>náměstí</w:t>
      </w:r>
      <w:r>
        <w:rPr>
          <w:i/>
          <w:spacing w:val="-12"/>
        </w:rPr>
        <w:t xml:space="preserve"> </w:t>
      </w:r>
      <w:r>
        <w:rPr>
          <w:i/>
        </w:rPr>
        <w:t>43</w:t>
      </w:r>
    </w:p>
    <w:p w:rsidR="00351CAD" w:rsidRDefault="00000000">
      <w:pPr>
        <w:ind w:left="136"/>
        <w:rPr>
          <w:i/>
        </w:rPr>
      </w:pPr>
      <w:r>
        <w:rPr>
          <w:i/>
        </w:rPr>
        <w:t>110</w:t>
      </w:r>
      <w:r>
        <w:rPr>
          <w:i/>
          <w:spacing w:val="-4"/>
        </w:rPr>
        <w:t xml:space="preserve"> </w:t>
      </w:r>
      <w:r>
        <w:rPr>
          <w:i/>
        </w:rPr>
        <w:t>00</w:t>
      </w:r>
      <w:r>
        <w:rPr>
          <w:i/>
          <w:spacing w:val="-3"/>
        </w:rPr>
        <w:t xml:space="preserve"> </w:t>
      </w:r>
      <w:r>
        <w:rPr>
          <w:i/>
        </w:rPr>
        <w:t>Praha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1</w:t>
      </w:r>
    </w:p>
    <w:p w:rsidR="00351CAD" w:rsidRDefault="00000000">
      <w:pPr>
        <w:pStyle w:val="Zkladntext"/>
        <w:spacing w:before="44" w:line="453" w:lineRule="auto"/>
        <w:ind w:left="136" w:right="6848"/>
      </w:pPr>
      <w:r>
        <w:t>/dále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 xml:space="preserve">„Provozovatel“/ </w:t>
      </w:r>
      <w:r>
        <w:rPr>
          <w:spacing w:val="-10"/>
        </w:rPr>
        <w:t>a</w:t>
      </w:r>
    </w:p>
    <w:p w:rsidR="00351CAD" w:rsidRDefault="00000000">
      <w:pPr>
        <w:spacing w:before="2" w:line="273" w:lineRule="auto"/>
        <w:ind w:left="136" w:right="5642"/>
        <w:rPr>
          <w:b/>
        </w:rPr>
      </w:pPr>
      <w:r>
        <w:rPr>
          <w:b/>
        </w:rPr>
        <w:t>Městské kulturní středisko zastoupeno:</w:t>
      </w:r>
      <w:r>
        <w:rPr>
          <w:b/>
          <w:spacing w:val="-11"/>
        </w:rPr>
        <w:t xml:space="preserve"> </w:t>
      </w:r>
      <w:r>
        <w:rPr>
          <w:b/>
        </w:rPr>
        <w:t>Jiří</w:t>
      </w:r>
      <w:r>
        <w:rPr>
          <w:b/>
          <w:spacing w:val="-11"/>
        </w:rPr>
        <w:t xml:space="preserve"> </w:t>
      </w:r>
      <w:r>
        <w:rPr>
          <w:b/>
        </w:rPr>
        <w:t>Čajan,</w:t>
      </w:r>
      <w:r>
        <w:rPr>
          <w:b/>
          <w:spacing w:val="-11"/>
        </w:rPr>
        <w:t xml:space="preserve"> </w:t>
      </w:r>
      <w:r>
        <w:rPr>
          <w:b/>
        </w:rPr>
        <w:t>ředitel</w:t>
      </w:r>
    </w:p>
    <w:p w:rsidR="00351CAD" w:rsidRDefault="00000000">
      <w:pPr>
        <w:spacing w:before="2"/>
        <w:ind w:left="136"/>
        <w:rPr>
          <w:b/>
        </w:rPr>
      </w:pP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sídlem:</w:t>
      </w:r>
      <w:r>
        <w:rPr>
          <w:b/>
          <w:spacing w:val="-4"/>
        </w:rPr>
        <w:t xml:space="preserve"> </w:t>
      </w:r>
      <w:r>
        <w:rPr>
          <w:b/>
        </w:rPr>
        <w:t>Sídliště</w:t>
      </w:r>
      <w:r>
        <w:rPr>
          <w:b/>
          <w:spacing w:val="-4"/>
        </w:rPr>
        <w:t xml:space="preserve"> </w:t>
      </w:r>
      <w:r>
        <w:rPr>
          <w:b/>
        </w:rPr>
        <w:t>710,</w:t>
      </w:r>
      <w:r>
        <w:rPr>
          <w:b/>
          <w:spacing w:val="-5"/>
        </w:rPr>
        <w:t xml:space="preserve"> </w:t>
      </w:r>
      <w:r>
        <w:rPr>
          <w:b/>
        </w:rPr>
        <w:t>374</w:t>
      </w:r>
      <w:r>
        <w:rPr>
          <w:b/>
          <w:spacing w:val="-4"/>
        </w:rPr>
        <w:t xml:space="preserve"> </w:t>
      </w:r>
      <w:r>
        <w:rPr>
          <w:b/>
        </w:rPr>
        <w:t>20</w:t>
      </w:r>
      <w:r>
        <w:rPr>
          <w:b/>
          <w:spacing w:val="-5"/>
        </w:rPr>
        <w:t xml:space="preserve"> </w:t>
      </w:r>
      <w:r>
        <w:rPr>
          <w:b/>
        </w:rPr>
        <w:t>Trhové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Sviny</w:t>
      </w:r>
    </w:p>
    <w:p w:rsidR="00351CAD" w:rsidRDefault="00000000">
      <w:pPr>
        <w:tabs>
          <w:tab w:val="left" w:pos="843"/>
        </w:tabs>
        <w:spacing w:before="44" w:line="273" w:lineRule="auto"/>
        <w:ind w:left="136" w:right="7457"/>
        <w:rPr>
          <w:b/>
        </w:rPr>
      </w:pPr>
      <w:r>
        <w:rPr>
          <w:b/>
          <w:spacing w:val="-4"/>
        </w:rPr>
        <w:t>IČ:</w:t>
      </w:r>
      <w:r>
        <w:rPr>
          <w:rFonts w:ascii="Times New Roman" w:hAnsi="Times New Roman"/>
        </w:rPr>
        <w:tab/>
      </w:r>
      <w:r>
        <w:rPr>
          <w:b/>
          <w:spacing w:val="-2"/>
        </w:rPr>
        <w:t xml:space="preserve">0362930 </w:t>
      </w:r>
      <w:r>
        <w:rPr>
          <w:b/>
          <w:spacing w:val="-4"/>
        </w:rPr>
        <w:t>DIČ:</w:t>
      </w:r>
      <w:r>
        <w:rPr>
          <w:b/>
        </w:rPr>
        <w:tab/>
      </w:r>
      <w:r>
        <w:rPr>
          <w:b/>
          <w:spacing w:val="-2"/>
        </w:rPr>
        <w:t>CZ0362930</w:t>
      </w:r>
    </w:p>
    <w:p w:rsidR="00351CAD" w:rsidRDefault="00000000">
      <w:pPr>
        <w:pStyle w:val="Zkladntext"/>
        <w:spacing w:before="2"/>
        <w:ind w:left="136"/>
      </w:pPr>
      <w:r>
        <w:t>/dále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„Pořadatel“/</w:t>
      </w:r>
    </w:p>
    <w:p w:rsidR="00351CAD" w:rsidRDefault="00351CAD">
      <w:pPr>
        <w:pStyle w:val="Zkladntext"/>
      </w:pPr>
    </w:p>
    <w:p w:rsidR="00351CAD" w:rsidRDefault="00351CAD">
      <w:pPr>
        <w:pStyle w:val="Zkladntext"/>
        <w:spacing w:before="107"/>
      </w:pPr>
    </w:p>
    <w:p w:rsidR="00351CAD" w:rsidRDefault="00000000">
      <w:pPr>
        <w:pStyle w:val="Nadpis2"/>
        <w:numPr>
          <w:ilvl w:val="0"/>
          <w:numId w:val="2"/>
        </w:numPr>
        <w:tabs>
          <w:tab w:val="left" w:pos="466"/>
        </w:tabs>
        <w:ind w:left="466" w:hanging="330"/>
      </w:pPr>
      <w:r>
        <w:rPr>
          <w:spacing w:val="12"/>
        </w:rPr>
        <w:t>Předmět</w:t>
      </w:r>
      <w:r>
        <w:rPr>
          <w:spacing w:val="32"/>
        </w:rPr>
        <w:t xml:space="preserve"> </w:t>
      </w:r>
      <w:r>
        <w:rPr>
          <w:spacing w:val="13"/>
        </w:rPr>
        <w:t>smlouvy</w:t>
      </w:r>
    </w:p>
    <w:p w:rsidR="00351CAD" w:rsidRDefault="00000000">
      <w:pPr>
        <w:pStyle w:val="Zkladntext"/>
        <w:spacing w:before="241"/>
        <w:ind w:left="136"/>
      </w:pPr>
      <w:r>
        <w:t>Předmětem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uskutečnění</w:t>
      </w:r>
      <w:r>
        <w:rPr>
          <w:spacing w:val="-8"/>
        </w:rPr>
        <w:t xml:space="preserve"> </w:t>
      </w:r>
      <w:r>
        <w:t>divadelního</w:t>
      </w:r>
      <w:r>
        <w:rPr>
          <w:spacing w:val="-7"/>
        </w:rPr>
        <w:t xml:space="preserve"> </w:t>
      </w:r>
      <w:r>
        <w:t>představení</w:t>
      </w:r>
      <w:r>
        <w:rPr>
          <w:spacing w:val="-7"/>
        </w:rPr>
        <w:t xml:space="preserve"> </w:t>
      </w:r>
      <w:r>
        <w:t>EDWARD</w:t>
      </w:r>
      <w:r>
        <w:rPr>
          <w:spacing w:val="-7"/>
        </w:rPr>
        <w:t xml:space="preserve"> </w:t>
      </w:r>
      <w:r>
        <w:rPr>
          <w:spacing w:val="-2"/>
        </w:rPr>
        <w:t>TAYLOR:</w:t>
      </w:r>
    </w:p>
    <w:p w:rsidR="00351CAD" w:rsidRDefault="00000000">
      <w:pPr>
        <w:spacing w:before="39" w:line="273" w:lineRule="auto"/>
        <w:ind w:left="136" w:right="182"/>
      </w:pPr>
      <w:r>
        <w:rPr>
          <w:b/>
        </w:rPr>
        <w:t>H</w:t>
      </w:r>
      <w:r>
        <w:rPr>
          <w:b/>
          <w:spacing w:val="-1"/>
        </w:rPr>
        <w:t xml:space="preserve"> </w:t>
      </w: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á</w:t>
      </w:r>
      <w:r>
        <w:rPr>
          <w:b/>
          <w:spacing w:val="-1"/>
        </w:rPr>
        <w:t xml:space="preserve"> </w:t>
      </w:r>
      <w:r>
        <w:rPr>
          <w:b/>
        </w:rPr>
        <w:t>m</w:t>
      </w:r>
      <w:r>
        <w:rPr>
          <w:b/>
          <w:spacing w:val="80"/>
        </w:rPr>
        <w:t xml:space="preserve"> </w:t>
      </w:r>
      <w:r>
        <w:rPr>
          <w:b/>
        </w:rPr>
        <w:t>ž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,</w:t>
      </w:r>
      <w:r>
        <w:rPr>
          <w:b/>
          <w:spacing w:val="80"/>
        </w:rPr>
        <w:t xml:space="preserve"> 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>á</w:t>
      </w:r>
      <w:r>
        <w:rPr>
          <w:b/>
          <w:spacing w:val="-1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t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p</w:t>
      </w:r>
      <w:r>
        <w:rPr>
          <w:b/>
          <w:spacing w:val="80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režii</w:t>
      </w:r>
      <w:r>
        <w:rPr>
          <w:spacing w:val="-1"/>
        </w:rPr>
        <w:t xml:space="preserve"> </w:t>
      </w:r>
      <w:r>
        <w:t>Jany</w:t>
      </w:r>
      <w:r>
        <w:rPr>
          <w:spacing w:val="-1"/>
        </w:rPr>
        <w:t xml:space="preserve"> </w:t>
      </w:r>
      <w:r>
        <w:t>Kališové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 xml:space="preserve">smlouvě </w:t>
      </w:r>
      <w:r>
        <w:rPr>
          <w:spacing w:val="-2"/>
        </w:rPr>
        <w:t>uvedených.</w:t>
      </w:r>
    </w:p>
    <w:p w:rsidR="00351CAD" w:rsidRDefault="00351CAD">
      <w:pPr>
        <w:pStyle w:val="Zkladntext"/>
      </w:pPr>
    </w:p>
    <w:p w:rsidR="00351CAD" w:rsidRDefault="00351CAD">
      <w:pPr>
        <w:pStyle w:val="Zkladntext"/>
        <w:spacing w:before="70"/>
      </w:pPr>
    </w:p>
    <w:p w:rsidR="00351CAD" w:rsidRDefault="00000000">
      <w:pPr>
        <w:pStyle w:val="Nadpis2"/>
        <w:numPr>
          <w:ilvl w:val="0"/>
          <w:numId w:val="2"/>
        </w:numPr>
        <w:tabs>
          <w:tab w:val="left" w:pos="563"/>
        </w:tabs>
        <w:ind w:left="563" w:hanging="427"/>
      </w:pPr>
      <w:r>
        <w:rPr>
          <w:spacing w:val="11"/>
        </w:rPr>
        <w:t>Datum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2"/>
        </w:rPr>
        <w:t>termíny</w:t>
      </w:r>
    </w:p>
    <w:p w:rsidR="00351CAD" w:rsidRDefault="00000000">
      <w:pPr>
        <w:pStyle w:val="Zkladntext"/>
        <w:spacing w:before="241"/>
        <w:ind w:left="136"/>
      </w:pPr>
      <w:r>
        <w:t>Datum,</w:t>
      </w:r>
      <w:r>
        <w:rPr>
          <w:spacing w:val="-6"/>
        </w:rPr>
        <w:t xml:space="preserve"> </w:t>
      </w:r>
      <w:r>
        <w:t>hodina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t>zkoušek: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potřeby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domluveno</w:t>
      </w:r>
      <w:r>
        <w:rPr>
          <w:spacing w:val="-5"/>
        </w:rPr>
        <w:t xml:space="preserve"> </w:t>
      </w:r>
      <w:r>
        <w:rPr>
          <w:spacing w:val="-2"/>
        </w:rPr>
        <w:t>telefonicky</w:t>
      </w:r>
    </w:p>
    <w:p w:rsidR="00351CAD" w:rsidRDefault="00000000">
      <w:pPr>
        <w:pStyle w:val="Zkladntext"/>
        <w:spacing w:before="39" w:line="273" w:lineRule="auto"/>
        <w:ind w:left="136" w:right="182"/>
      </w:pPr>
      <w:r>
        <w:t>Datum,</w:t>
      </w:r>
      <w:r>
        <w:rPr>
          <w:spacing w:val="-3"/>
        </w:rPr>
        <w:t xml:space="preserve"> </w:t>
      </w:r>
      <w:r>
        <w:t>hodina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konání</w:t>
      </w:r>
      <w:r>
        <w:rPr>
          <w:spacing w:val="-3"/>
        </w:rPr>
        <w:t xml:space="preserve"> </w:t>
      </w:r>
      <w:r>
        <w:t>představení:</w:t>
      </w:r>
      <w:r>
        <w:rPr>
          <w:spacing w:val="-3"/>
        </w:rPr>
        <w:t xml:space="preserve"> </w:t>
      </w:r>
      <w:r>
        <w:t>15.10.2023,</w:t>
      </w:r>
      <w:r>
        <w:rPr>
          <w:spacing w:val="-3"/>
        </w:rPr>
        <w:t xml:space="preserve"> </w:t>
      </w:r>
      <w:r>
        <w:t>19:00</w:t>
      </w:r>
      <w:r>
        <w:rPr>
          <w:spacing w:val="40"/>
        </w:rPr>
        <w:t xml:space="preserve"> </w:t>
      </w:r>
      <w:r>
        <w:t>hod.,</w:t>
      </w:r>
      <w:r>
        <w:rPr>
          <w:spacing w:val="-3"/>
        </w:rPr>
        <w:t xml:space="preserve"> </w:t>
      </w:r>
      <w:r>
        <w:t>Městské</w:t>
      </w:r>
      <w:r>
        <w:rPr>
          <w:spacing w:val="-3"/>
        </w:rPr>
        <w:t xml:space="preserve"> </w:t>
      </w:r>
      <w:r>
        <w:t>kulturní</w:t>
      </w:r>
      <w:r>
        <w:rPr>
          <w:spacing w:val="-3"/>
        </w:rPr>
        <w:t xml:space="preserve"> </w:t>
      </w:r>
      <w:r>
        <w:t>středisko, Trhové Sviny</w:t>
      </w:r>
    </w:p>
    <w:p w:rsidR="00351CAD" w:rsidRDefault="00351CAD">
      <w:pPr>
        <w:spacing w:line="273" w:lineRule="auto"/>
        <w:sectPr w:rsidR="00351CAD">
          <w:type w:val="continuous"/>
          <w:pgSz w:w="11910" w:h="16840"/>
          <w:pgMar w:top="1320" w:right="1320" w:bottom="280" w:left="1280" w:header="708" w:footer="708" w:gutter="0"/>
          <w:cols w:space="708"/>
        </w:sectPr>
      </w:pPr>
    </w:p>
    <w:p w:rsidR="00351CAD" w:rsidRDefault="00000000">
      <w:pPr>
        <w:pStyle w:val="Nadpis2"/>
        <w:numPr>
          <w:ilvl w:val="0"/>
          <w:numId w:val="2"/>
        </w:numPr>
        <w:tabs>
          <w:tab w:val="left" w:pos="527"/>
        </w:tabs>
        <w:spacing w:before="80"/>
        <w:ind w:left="527" w:hanging="391"/>
      </w:pPr>
      <w:r>
        <w:rPr>
          <w:spacing w:val="11"/>
        </w:rPr>
        <w:lastRenderedPageBreak/>
        <w:t>Práva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3"/>
        </w:rPr>
        <w:t>povinnosti</w:t>
      </w:r>
      <w:r>
        <w:rPr>
          <w:spacing w:val="32"/>
        </w:rPr>
        <w:t xml:space="preserve"> </w:t>
      </w:r>
      <w:r>
        <w:rPr>
          <w:spacing w:val="13"/>
        </w:rPr>
        <w:t>smluvních</w:t>
      </w:r>
      <w:r>
        <w:rPr>
          <w:spacing w:val="32"/>
        </w:rPr>
        <w:t xml:space="preserve"> </w:t>
      </w:r>
      <w:r>
        <w:rPr>
          <w:spacing w:val="9"/>
        </w:rPr>
        <w:t>stran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4"/>
        </w:tabs>
        <w:spacing w:before="241"/>
        <w:ind w:left="494" w:hanging="358"/>
      </w:pPr>
      <w:r>
        <w:t>Pořadatel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zavazuje: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44" w:line="273" w:lineRule="auto"/>
        <w:ind w:left="1128" w:right="539"/>
      </w:pPr>
      <w:r>
        <w:t>poskytnout</w:t>
      </w:r>
      <w:r>
        <w:rPr>
          <w:spacing w:val="-4"/>
        </w:rPr>
        <w:t xml:space="preserve"> </w:t>
      </w:r>
      <w:r>
        <w:t>bezplatné</w:t>
      </w:r>
      <w:r>
        <w:rPr>
          <w:spacing w:val="-4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t>prostor</w:t>
      </w:r>
      <w:r>
        <w:rPr>
          <w:spacing w:val="-4"/>
        </w:rPr>
        <w:t xml:space="preserve"> </w:t>
      </w:r>
      <w:r>
        <w:t>nutných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zkoušek,</w:t>
      </w:r>
      <w:r>
        <w:rPr>
          <w:spacing w:val="-4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dekorací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představení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2"/>
        <w:ind w:left="1128" w:hanging="632"/>
      </w:pPr>
      <w:r>
        <w:t>nést</w:t>
      </w:r>
      <w:r>
        <w:rPr>
          <w:spacing w:val="-7"/>
        </w:rPr>
        <w:t xml:space="preserve"> </w:t>
      </w:r>
      <w:r>
        <w:t>náklady</w:t>
      </w:r>
      <w:r>
        <w:rPr>
          <w:spacing w:val="-7"/>
        </w:rPr>
        <w:t xml:space="preserve"> </w:t>
      </w:r>
      <w:r>
        <w:t>spojené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dodávkou</w:t>
      </w:r>
      <w:r>
        <w:rPr>
          <w:spacing w:val="-7"/>
        </w:rPr>
        <w:t xml:space="preserve"> </w:t>
      </w:r>
      <w:r>
        <w:t>tepla,</w:t>
      </w:r>
      <w:r>
        <w:rPr>
          <w:spacing w:val="-6"/>
        </w:rPr>
        <w:t xml:space="preserve"> </w:t>
      </w:r>
      <w:r>
        <w:t>elektřiny,</w:t>
      </w:r>
      <w:r>
        <w:rPr>
          <w:spacing w:val="-7"/>
        </w:rPr>
        <w:t xml:space="preserve"> </w:t>
      </w:r>
      <w:r>
        <w:t>vodného,</w:t>
      </w:r>
      <w:r>
        <w:rPr>
          <w:spacing w:val="-7"/>
        </w:rPr>
        <w:t xml:space="preserve"> </w:t>
      </w:r>
      <w:r>
        <w:t>stočného,</w:t>
      </w:r>
      <w:r>
        <w:rPr>
          <w:spacing w:val="-6"/>
        </w:rPr>
        <w:t xml:space="preserve"> </w:t>
      </w:r>
      <w:r>
        <w:rPr>
          <w:spacing w:val="-2"/>
        </w:rPr>
        <w:t>úklidem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43" w:line="276" w:lineRule="auto"/>
        <w:ind w:left="1128" w:right="420"/>
      </w:pPr>
      <w:r>
        <w:t>dát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dispozici</w:t>
      </w:r>
      <w:r>
        <w:rPr>
          <w:spacing w:val="-3"/>
        </w:rPr>
        <w:t xml:space="preserve"> </w:t>
      </w:r>
      <w:r>
        <w:t>zvukovou</w:t>
      </w:r>
      <w:r>
        <w:rPr>
          <w:spacing w:val="-3"/>
        </w:rPr>
        <w:t xml:space="preserve"> </w:t>
      </w:r>
      <w:r>
        <w:t>/CD</w:t>
      </w:r>
      <w:r>
        <w:rPr>
          <w:spacing w:val="-3"/>
        </w:rPr>
        <w:t xml:space="preserve"> </w:t>
      </w:r>
      <w:r>
        <w:t>přehrávač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mini</w:t>
      </w:r>
      <w:r>
        <w:rPr>
          <w:spacing w:val="-3"/>
        </w:rPr>
        <w:t xml:space="preserve"> </w:t>
      </w:r>
      <w:r>
        <w:t>disk/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osvětlovací</w:t>
      </w:r>
      <w:r>
        <w:rPr>
          <w:spacing w:val="-3"/>
        </w:rPr>
        <w:t xml:space="preserve"> </w:t>
      </w:r>
      <w:r>
        <w:t>/osvětlovací</w:t>
      </w:r>
      <w:r>
        <w:rPr>
          <w:spacing w:val="-3"/>
        </w:rPr>
        <w:t xml:space="preserve"> </w:t>
      </w:r>
      <w:r>
        <w:t>pult/ kabinu s technickým personálem a dále zajistí jednoho jevištního technika dvě a půl hodiny před začátkem představení, kdy je naplánován příjezd technického personálu s dekorací a po představení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line="273" w:lineRule="auto"/>
        <w:ind w:left="1128" w:right="242"/>
      </w:pPr>
      <w:r>
        <w:t>dát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dispozici</w:t>
      </w:r>
      <w:r>
        <w:rPr>
          <w:spacing w:val="-3"/>
        </w:rPr>
        <w:t xml:space="preserve"> </w:t>
      </w:r>
      <w:r>
        <w:t>samostatnou</w:t>
      </w:r>
      <w:r>
        <w:rPr>
          <w:spacing w:val="-3"/>
        </w:rPr>
        <w:t xml:space="preserve"> </w:t>
      </w:r>
      <w:r>
        <w:t>dámskou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pánskou</w:t>
      </w:r>
      <w:r>
        <w:rPr>
          <w:spacing w:val="-3"/>
        </w:rPr>
        <w:t xml:space="preserve"> </w:t>
      </w:r>
      <w:r>
        <w:t>šatnu,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sociálního</w:t>
      </w:r>
      <w:r>
        <w:rPr>
          <w:spacing w:val="-3"/>
        </w:rPr>
        <w:t xml:space="preserve"> </w:t>
      </w:r>
      <w:r>
        <w:t>zázemí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teplou a studenou vodou /čistý ručník, mýdlo a toaletní papír každé šatně/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5" w:line="273" w:lineRule="auto"/>
        <w:ind w:left="1128" w:right="163"/>
      </w:pPr>
      <w:r>
        <w:t>distribuovat</w:t>
      </w:r>
      <w:r>
        <w:rPr>
          <w:spacing w:val="-3"/>
        </w:rPr>
        <w:t xml:space="preserve"> </w:t>
      </w:r>
      <w:r>
        <w:t>vstupenky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předprodeje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určit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cenu,</w:t>
      </w:r>
      <w:r>
        <w:rPr>
          <w:spacing w:val="-3"/>
        </w:rPr>
        <w:t xml:space="preserve"> </w:t>
      </w:r>
      <w:r>
        <w:t>poskytnout</w:t>
      </w:r>
      <w:r>
        <w:rPr>
          <w:spacing w:val="-3"/>
        </w:rPr>
        <w:t xml:space="preserve"> </w:t>
      </w:r>
      <w:r>
        <w:t>provozovateli</w:t>
      </w:r>
      <w:r>
        <w:rPr>
          <w:spacing w:val="-3"/>
        </w:rPr>
        <w:t xml:space="preserve"> </w:t>
      </w:r>
      <w:r>
        <w:t>v případě vyžádání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2" w:line="278" w:lineRule="auto"/>
        <w:ind w:left="1128" w:right="593"/>
      </w:pPr>
      <w:r>
        <w:t>že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předchozího</w:t>
      </w:r>
      <w:r>
        <w:rPr>
          <w:spacing w:val="-4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svolení</w:t>
      </w:r>
      <w:r>
        <w:rPr>
          <w:spacing w:val="-4"/>
        </w:rPr>
        <w:t xml:space="preserve"> </w:t>
      </w:r>
      <w:r>
        <w:t>provozovatele</w:t>
      </w:r>
      <w:r>
        <w:rPr>
          <w:spacing w:val="-4"/>
        </w:rPr>
        <w:t xml:space="preserve"> </w:t>
      </w:r>
      <w:r>
        <w:t>nebudou</w:t>
      </w:r>
      <w:r>
        <w:rPr>
          <w:spacing w:val="-4"/>
        </w:rPr>
        <w:t xml:space="preserve"> </w:t>
      </w:r>
      <w:r>
        <w:t>pořizovány</w:t>
      </w:r>
      <w:r>
        <w:rPr>
          <w:spacing w:val="-4"/>
        </w:rPr>
        <w:t xml:space="preserve"> </w:t>
      </w:r>
      <w:r>
        <w:t>obrazové, zvukové či zvukově-obrazové záznamy z představení, vyjma zpravodajství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line="273" w:lineRule="auto"/>
        <w:ind w:left="1128" w:right="568"/>
      </w:pPr>
      <w:r>
        <w:t>zajistit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svůj</w:t>
      </w:r>
      <w:r>
        <w:rPr>
          <w:spacing w:val="-3"/>
        </w:rPr>
        <w:t xml:space="preserve"> </w:t>
      </w:r>
      <w:r>
        <w:t>náklad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techniky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vykládání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nakládání</w:t>
      </w:r>
      <w:r>
        <w:rPr>
          <w:spacing w:val="-3"/>
        </w:rPr>
        <w:t xml:space="preserve"> </w:t>
      </w:r>
      <w:r>
        <w:t>dekorace,</w:t>
      </w:r>
      <w:r>
        <w:rPr>
          <w:spacing w:val="-3"/>
        </w:rPr>
        <w:t xml:space="preserve"> </w:t>
      </w:r>
      <w:r>
        <w:t>uvaděčky,</w:t>
      </w:r>
      <w:r>
        <w:rPr>
          <w:spacing w:val="-3"/>
        </w:rPr>
        <w:t xml:space="preserve"> </w:t>
      </w:r>
      <w:r>
        <w:t>prodej programů, požární dozor a běžný úklid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4"/>
        <w:ind w:left="1128" w:hanging="632"/>
      </w:pPr>
      <w:r>
        <w:t>zabezpečit</w:t>
      </w:r>
      <w:r>
        <w:rPr>
          <w:spacing w:val="-9"/>
        </w:rPr>
        <w:t xml:space="preserve"> </w:t>
      </w:r>
      <w:r>
        <w:t>provoz</w:t>
      </w:r>
      <w:r>
        <w:rPr>
          <w:spacing w:val="-7"/>
        </w:rPr>
        <w:t xml:space="preserve"> </w:t>
      </w:r>
      <w:r>
        <w:t>divadelní</w:t>
      </w:r>
      <w:r>
        <w:rPr>
          <w:spacing w:val="-6"/>
        </w:rPr>
        <w:t xml:space="preserve"> </w:t>
      </w:r>
      <w:r>
        <w:t>kavárny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obvyklé</w:t>
      </w:r>
      <w:r>
        <w:rPr>
          <w:spacing w:val="-6"/>
        </w:rPr>
        <w:t xml:space="preserve"> </w:t>
      </w:r>
      <w:r>
        <w:rPr>
          <w:spacing w:val="-4"/>
        </w:rPr>
        <w:t>době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38"/>
        <w:ind w:left="1128" w:hanging="632"/>
      </w:pPr>
      <w:r>
        <w:t>zajistit</w:t>
      </w:r>
      <w:r>
        <w:rPr>
          <w:spacing w:val="-8"/>
        </w:rPr>
        <w:t xml:space="preserve"> </w:t>
      </w:r>
      <w:r>
        <w:t>řádnou</w:t>
      </w:r>
      <w:r>
        <w:rPr>
          <w:spacing w:val="-8"/>
        </w:rPr>
        <w:t xml:space="preserve"> </w:t>
      </w:r>
      <w:r>
        <w:t>propagaci</w:t>
      </w:r>
      <w:r>
        <w:rPr>
          <w:spacing w:val="-8"/>
        </w:rPr>
        <w:t xml:space="preserve"> </w:t>
      </w:r>
      <w:r>
        <w:t>představení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vylepení</w:t>
      </w:r>
      <w:r>
        <w:rPr>
          <w:spacing w:val="-8"/>
        </w:rPr>
        <w:t xml:space="preserve"> </w:t>
      </w:r>
      <w:r>
        <w:rPr>
          <w:spacing w:val="-2"/>
        </w:rPr>
        <w:t>plakátů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39" w:line="276" w:lineRule="auto"/>
        <w:ind w:left="1128" w:right="116" w:hanging="635"/>
        <w:rPr>
          <w:b/>
        </w:rPr>
      </w:pPr>
      <w:r>
        <w:rPr>
          <w:b/>
        </w:rPr>
        <w:t>odvést 13,7 % z hrubé tržby za představení jako autorskou odměnu, za užití díla na adresu agentury Aura-Pont, s.r.o., Veslařský ostrov 62, 147 00 Praha 4 - Podolí, na základě faktur vystavených agenturou Aura-Pont, s.r.o., dle „Hlášení o konání představení“,</w:t>
      </w:r>
      <w:r>
        <w:rPr>
          <w:b/>
          <w:spacing w:val="-4"/>
        </w:rPr>
        <w:t xml:space="preserve"> </w:t>
      </w:r>
      <w:r>
        <w:rPr>
          <w:b/>
        </w:rPr>
        <w:t>které</w:t>
      </w:r>
      <w:r>
        <w:rPr>
          <w:b/>
          <w:spacing w:val="-4"/>
        </w:rPr>
        <w:t xml:space="preserve"> </w:t>
      </w:r>
      <w:r>
        <w:rPr>
          <w:b/>
        </w:rPr>
        <w:t>zašle</w:t>
      </w:r>
      <w:r>
        <w:rPr>
          <w:b/>
          <w:spacing w:val="-4"/>
        </w:rPr>
        <w:t xml:space="preserve"> </w:t>
      </w:r>
      <w:r>
        <w:rPr>
          <w:b/>
        </w:rPr>
        <w:t>pořadatel</w:t>
      </w:r>
      <w:r>
        <w:rPr>
          <w:b/>
          <w:spacing w:val="-4"/>
        </w:rPr>
        <w:t xml:space="preserve"> </w:t>
      </w:r>
      <w:r>
        <w:rPr>
          <w:b/>
        </w:rPr>
        <w:t>vyplněné</w:t>
      </w:r>
      <w:r>
        <w:rPr>
          <w:b/>
          <w:spacing w:val="-4"/>
        </w:rPr>
        <w:t xml:space="preserve"> </w:t>
      </w:r>
      <w:r>
        <w:rPr>
          <w:b/>
        </w:rPr>
        <w:t>agentuře</w:t>
      </w:r>
      <w:r>
        <w:rPr>
          <w:b/>
          <w:spacing w:val="-4"/>
        </w:rPr>
        <w:t xml:space="preserve"> </w:t>
      </w:r>
      <w:r>
        <w:rPr>
          <w:b/>
        </w:rPr>
        <w:t>Aura-Pont,</w:t>
      </w:r>
      <w:r>
        <w:rPr>
          <w:b/>
          <w:spacing w:val="-4"/>
        </w:rPr>
        <w:t xml:space="preserve"> </w:t>
      </w:r>
      <w:r>
        <w:rPr>
          <w:b/>
        </w:rPr>
        <w:t>s.r.o.</w:t>
      </w:r>
      <w:r>
        <w:rPr>
          <w:b/>
          <w:spacing w:val="-4"/>
        </w:rPr>
        <w:t xml:space="preserve"> </w:t>
      </w:r>
      <w:r>
        <w:rPr>
          <w:b/>
        </w:rPr>
        <w:t>Je-li</w:t>
      </w:r>
      <w:r>
        <w:rPr>
          <w:b/>
          <w:spacing w:val="-4"/>
        </w:rPr>
        <w:t xml:space="preserve"> </w:t>
      </w:r>
      <w:r>
        <w:rPr>
          <w:b/>
        </w:rPr>
        <w:t>nositel</w:t>
      </w:r>
      <w:r>
        <w:rPr>
          <w:b/>
          <w:spacing w:val="-4"/>
        </w:rPr>
        <w:t xml:space="preserve"> </w:t>
      </w:r>
      <w:r>
        <w:rPr>
          <w:b/>
        </w:rPr>
        <w:t>práv plátcem DPH v tuzemsku nebo v zemích EU, nebo stane-li se jím, budou všechny</w:t>
      </w:r>
      <w:r>
        <w:rPr>
          <w:b/>
          <w:spacing w:val="40"/>
        </w:rPr>
        <w:t xml:space="preserve"> </w:t>
      </w:r>
      <w:r>
        <w:rPr>
          <w:b/>
        </w:rPr>
        <w:t>odměny dle této smlouvy navýšeny o DPH v příslušné zákonné sazbě. Odměny budou navýšeny o DPH v příslušné zákonné sazbě i u nositelů práv z třetích zemí (mimo EU). Uhradit bankovní výlohy související s úhradou do zahraničí.</w:t>
      </w:r>
    </w:p>
    <w:p w:rsidR="00351CAD" w:rsidRDefault="00351CAD">
      <w:pPr>
        <w:pStyle w:val="Zkladntext"/>
        <w:spacing w:before="212"/>
        <w:rPr>
          <w:b/>
        </w:rPr>
      </w:pP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4"/>
        </w:tabs>
        <w:spacing w:before="1"/>
        <w:ind w:left="494" w:hanging="358"/>
      </w:pPr>
      <w:r>
        <w:t>Provozovatel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zavazuje: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8"/>
        </w:tabs>
        <w:spacing w:before="38"/>
        <w:ind w:left="1128" w:hanging="632"/>
      </w:pPr>
      <w:r>
        <w:t>dodat</w:t>
      </w:r>
      <w:r>
        <w:rPr>
          <w:spacing w:val="-7"/>
        </w:rPr>
        <w:t xml:space="preserve"> </w:t>
      </w:r>
      <w:r>
        <w:t>pořadateli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plakáty</w:t>
      </w:r>
      <w:r>
        <w:rPr>
          <w:spacing w:val="-6"/>
        </w:rPr>
        <w:t xml:space="preserve"> </w:t>
      </w:r>
      <w:r>
        <w:t>představení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počtu: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rPr>
          <w:spacing w:val="-5"/>
        </w:rPr>
        <w:t>ks.</w:t>
      </w:r>
    </w:p>
    <w:p w:rsidR="00351CAD" w:rsidRDefault="00000000">
      <w:pPr>
        <w:pStyle w:val="Odstavecseseznamem"/>
        <w:numPr>
          <w:ilvl w:val="2"/>
          <w:numId w:val="2"/>
        </w:numPr>
        <w:tabs>
          <w:tab w:val="left" w:pos="1127"/>
        </w:tabs>
        <w:spacing w:before="44"/>
        <w:ind w:left="1127" w:hanging="634"/>
      </w:pPr>
      <w:r>
        <w:t>zajistit</w:t>
      </w:r>
      <w:r>
        <w:rPr>
          <w:spacing w:val="-9"/>
        </w:rPr>
        <w:t xml:space="preserve"> </w:t>
      </w:r>
      <w:r>
        <w:t>včasnou</w:t>
      </w:r>
      <w:r>
        <w:rPr>
          <w:spacing w:val="-6"/>
        </w:rPr>
        <w:t xml:space="preserve"> </w:t>
      </w:r>
      <w:r>
        <w:t>účast</w:t>
      </w:r>
      <w:r>
        <w:rPr>
          <w:spacing w:val="-6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rPr>
          <w:spacing w:val="-2"/>
        </w:rPr>
        <w:t>účinkujících</w:t>
      </w:r>
    </w:p>
    <w:p w:rsidR="00351CAD" w:rsidRDefault="00351CAD">
      <w:pPr>
        <w:pStyle w:val="Zkladntext"/>
      </w:pPr>
    </w:p>
    <w:p w:rsidR="00351CAD" w:rsidRDefault="00351CAD">
      <w:pPr>
        <w:pStyle w:val="Zkladntext"/>
        <w:spacing w:before="102"/>
      </w:pPr>
    </w:p>
    <w:p w:rsidR="00351CAD" w:rsidRDefault="00000000">
      <w:pPr>
        <w:pStyle w:val="Nadpis2"/>
        <w:numPr>
          <w:ilvl w:val="0"/>
          <w:numId w:val="2"/>
        </w:numPr>
        <w:tabs>
          <w:tab w:val="left" w:pos="430"/>
        </w:tabs>
        <w:ind w:left="430" w:hanging="294"/>
      </w:pPr>
      <w:r>
        <w:rPr>
          <w:spacing w:val="11"/>
        </w:rPr>
        <w:t>Cena</w:t>
      </w:r>
      <w:r>
        <w:rPr>
          <w:spacing w:val="36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rPr>
          <w:spacing w:val="12"/>
        </w:rPr>
        <w:t>představení</w:t>
      </w:r>
    </w:p>
    <w:p w:rsidR="00351CAD" w:rsidRDefault="00000000">
      <w:pPr>
        <w:pStyle w:val="Zkladntext"/>
        <w:spacing w:before="241" w:line="278" w:lineRule="auto"/>
        <w:ind w:left="136"/>
      </w:pPr>
      <w:r>
        <w:t>Pořadatel</w:t>
      </w:r>
      <w:r>
        <w:rPr>
          <w:spacing w:val="-4"/>
        </w:rPr>
        <w:t xml:space="preserve"> </w:t>
      </w:r>
      <w:r>
        <w:t>uhradí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uskutečnění</w:t>
      </w:r>
      <w:r>
        <w:rPr>
          <w:spacing w:val="-4"/>
        </w:rPr>
        <w:t xml:space="preserve"> </w:t>
      </w:r>
      <w:r>
        <w:t>sjednaného</w:t>
      </w:r>
      <w:r>
        <w:rPr>
          <w:spacing w:val="-4"/>
        </w:rPr>
        <w:t xml:space="preserve"> </w:t>
      </w:r>
      <w:r>
        <w:t>představení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faktury,</w:t>
      </w:r>
      <w:r>
        <w:rPr>
          <w:spacing w:val="-4"/>
        </w:rPr>
        <w:t xml:space="preserve"> </w:t>
      </w:r>
      <w:r>
        <w:t>vystavené provozovatelem a ve lhůtě uvedené na faktuře částku:</w:t>
      </w:r>
    </w:p>
    <w:p w:rsidR="00351CAD" w:rsidRDefault="00000000">
      <w:pPr>
        <w:pStyle w:val="Zkladntext"/>
        <w:spacing w:before="200"/>
        <w:ind w:left="136"/>
      </w:pPr>
      <w:r>
        <w:t>Pořadatel</w:t>
      </w:r>
      <w:r>
        <w:rPr>
          <w:spacing w:val="-7"/>
        </w:rPr>
        <w:t xml:space="preserve"> </w:t>
      </w:r>
      <w:r>
        <w:t>uhradí</w:t>
      </w:r>
      <w:r>
        <w:rPr>
          <w:spacing w:val="-4"/>
        </w:rPr>
        <w:t xml:space="preserve"> </w:t>
      </w:r>
      <w:r>
        <w:t>objednané</w:t>
      </w:r>
      <w:r>
        <w:rPr>
          <w:spacing w:val="-4"/>
        </w:rPr>
        <w:t xml:space="preserve"> </w:t>
      </w:r>
      <w:r>
        <w:t>plakáty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počtu</w:t>
      </w:r>
      <w:r>
        <w:rPr>
          <w:spacing w:val="-4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ks.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20Kč/ks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DPH.</w:t>
      </w:r>
    </w:p>
    <w:p w:rsidR="00351CAD" w:rsidRDefault="00351CAD">
      <w:pPr>
        <w:sectPr w:rsidR="00351CAD">
          <w:pgSz w:w="11910" w:h="16840"/>
          <w:pgMar w:top="1320" w:right="1320" w:bottom="280" w:left="1280" w:header="708" w:footer="708" w:gutter="0"/>
          <w:cols w:space="708"/>
        </w:sectPr>
      </w:pPr>
    </w:p>
    <w:p w:rsidR="00351CAD" w:rsidRDefault="00000000">
      <w:pPr>
        <w:pStyle w:val="Zkladntext"/>
        <w:spacing w:before="79" w:line="278" w:lineRule="auto"/>
        <w:ind w:left="135"/>
      </w:pPr>
      <w:r>
        <w:lastRenderedPageBreak/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nedodržení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splatnosti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uhradí</w:t>
      </w:r>
      <w:r>
        <w:rPr>
          <w:spacing w:val="-3"/>
        </w:rPr>
        <w:t xml:space="preserve"> </w:t>
      </w:r>
      <w:r>
        <w:t>pořadatel</w:t>
      </w:r>
      <w:r>
        <w:rPr>
          <w:spacing w:val="-3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fakturované</w:t>
      </w:r>
      <w:r>
        <w:rPr>
          <w:spacing w:val="-3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každý den prodlení platby.</w:t>
      </w:r>
    </w:p>
    <w:p w:rsidR="00351CAD" w:rsidRDefault="00351CAD">
      <w:pPr>
        <w:pStyle w:val="Zkladntext"/>
      </w:pPr>
    </w:p>
    <w:p w:rsidR="00351CAD" w:rsidRDefault="00351CAD">
      <w:pPr>
        <w:pStyle w:val="Zkladntext"/>
        <w:spacing w:before="60"/>
      </w:pPr>
    </w:p>
    <w:p w:rsidR="00351CAD" w:rsidRDefault="00000000">
      <w:pPr>
        <w:pStyle w:val="Nadpis2"/>
        <w:numPr>
          <w:ilvl w:val="0"/>
          <w:numId w:val="2"/>
        </w:numPr>
        <w:tabs>
          <w:tab w:val="left" w:pos="526"/>
        </w:tabs>
        <w:ind w:left="526" w:hanging="391"/>
      </w:pPr>
      <w:r>
        <w:rPr>
          <w:spacing w:val="12"/>
        </w:rPr>
        <w:t>Výpověď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3"/>
        </w:rPr>
        <w:t>odstoupení</w:t>
      </w:r>
      <w:r>
        <w:rPr>
          <w:spacing w:val="35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rPr>
          <w:spacing w:val="13"/>
        </w:rPr>
        <w:t>smlouvy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4"/>
          <w:tab w:val="left" w:pos="496"/>
        </w:tabs>
        <w:spacing w:before="241" w:line="273" w:lineRule="auto"/>
        <w:ind w:right="588" w:hanging="361"/>
      </w:pPr>
      <w:r>
        <w:t>Vypoví-li</w:t>
      </w:r>
      <w:r>
        <w:rPr>
          <w:spacing w:val="-2"/>
        </w:rPr>
        <w:t xml:space="preserve"> </w:t>
      </w:r>
      <w:r>
        <w:t>pořadatel</w:t>
      </w:r>
      <w:r>
        <w:rPr>
          <w:spacing w:val="-2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datem</w:t>
      </w:r>
      <w:r>
        <w:rPr>
          <w:spacing w:val="-2"/>
        </w:rPr>
        <w:t xml:space="preserve"> </w:t>
      </w:r>
      <w:r>
        <w:t>konání představení, je povinen zaplatit provozovateli 50 % z částky uvedené v čl. V. této smlouvy.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4"/>
          <w:tab w:val="left" w:pos="496"/>
        </w:tabs>
        <w:spacing w:before="7" w:line="273" w:lineRule="auto"/>
        <w:ind w:right="516" w:hanging="361"/>
      </w:pPr>
      <w:r>
        <w:t>Vypoví-li</w:t>
      </w:r>
      <w:r>
        <w:rPr>
          <w:spacing w:val="-2"/>
        </w:rPr>
        <w:t xml:space="preserve"> </w:t>
      </w:r>
      <w:r>
        <w:t>pořadatel</w:t>
      </w:r>
      <w:r>
        <w:rPr>
          <w:spacing w:val="-2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lhůtě</w:t>
      </w:r>
      <w:r>
        <w:rPr>
          <w:spacing w:val="-2"/>
        </w:rPr>
        <w:t xml:space="preserve"> </w:t>
      </w:r>
      <w:r>
        <w:t>kratší</w:t>
      </w:r>
      <w:r>
        <w:rPr>
          <w:spacing w:val="-2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datem</w:t>
      </w:r>
      <w:r>
        <w:rPr>
          <w:spacing w:val="-2"/>
        </w:rPr>
        <w:t xml:space="preserve"> </w:t>
      </w:r>
      <w:r>
        <w:t>konání</w:t>
      </w:r>
      <w:r>
        <w:rPr>
          <w:spacing w:val="-2"/>
        </w:rPr>
        <w:t xml:space="preserve"> </w:t>
      </w:r>
      <w:r>
        <w:t>představení,</w:t>
      </w:r>
      <w:r>
        <w:rPr>
          <w:spacing w:val="-2"/>
        </w:rPr>
        <w:t xml:space="preserve"> </w:t>
      </w:r>
      <w:r>
        <w:t>je povinen zaplatit provozovateli celou částku uvedenou v čl. V. této smlouvy.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5"/>
        </w:tabs>
        <w:spacing w:before="2"/>
        <w:ind w:left="495" w:hanging="359"/>
      </w:pPr>
      <w:r>
        <w:t>Výpověď</w:t>
      </w:r>
      <w:r>
        <w:rPr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VI.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1.,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učiněna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formě</w:t>
      </w:r>
      <w:r>
        <w:rPr>
          <w:spacing w:val="-5"/>
        </w:rPr>
        <w:t xml:space="preserve"> </w:t>
      </w:r>
      <w:r>
        <w:t>doporučeným</w:t>
      </w:r>
      <w:r>
        <w:rPr>
          <w:spacing w:val="-4"/>
        </w:rPr>
        <w:t xml:space="preserve"> </w:t>
      </w:r>
      <w:r>
        <w:rPr>
          <w:spacing w:val="-2"/>
        </w:rPr>
        <w:t>dopisem.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0"/>
          <w:tab w:val="left" w:pos="493"/>
        </w:tabs>
        <w:spacing w:before="44" w:line="276" w:lineRule="auto"/>
        <w:ind w:left="493" w:right="219" w:hanging="358"/>
      </w:pPr>
      <w:r>
        <w:t>Neuskuteční-li se představení z důvodu vyšší moci nebo nemoci některého z účinkujících, popřípadě z důvodu změny hracího plánu mateřské scény některého z účinkujících, mají obě smluvní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nárok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odstoupení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nároku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náhradu</w:t>
      </w:r>
      <w:r>
        <w:rPr>
          <w:spacing w:val="-2"/>
        </w:rPr>
        <w:t xml:space="preserve"> </w:t>
      </w:r>
      <w:r>
        <w:t>škody.</w:t>
      </w:r>
      <w:r>
        <w:rPr>
          <w:spacing w:val="-8"/>
        </w:rPr>
        <w:t xml:space="preserve"> </w:t>
      </w:r>
      <w:r>
        <w:t>Obě</w:t>
      </w:r>
      <w:r>
        <w:rPr>
          <w:spacing w:val="-2"/>
        </w:rPr>
        <w:t xml:space="preserve"> </w:t>
      </w:r>
      <w:r>
        <w:t>smluvní strany si mohou v tomto případě dohodnout náhradní termín.</w:t>
      </w:r>
    </w:p>
    <w:p w:rsidR="00351CAD" w:rsidRDefault="00351CAD">
      <w:pPr>
        <w:pStyle w:val="Zkladntext"/>
      </w:pPr>
    </w:p>
    <w:p w:rsidR="00351CAD" w:rsidRDefault="00351CAD">
      <w:pPr>
        <w:pStyle w:val="Zkladntext"/>
        <w:spacing w:before="61"/>
      </w:pPr>
    </w:p>
    <w:p w:rsidR="00351CAD" w:rsidRDefault="00000000">
      <w:pPr>
        <w:pStyle w:val="Nadpis2"/>
        <w:numPr>
          <w:ilvl w:val="0"/>
          <w:numId w:val="2"/>
        </w:numPr>
        <w:tabs>
          <w:tab w:val="left" w:pos="623"/>
        </w:tabs>
        <w:spacing w:before="1"/>
        <w:ind w:left="623" w:hanging="488"/>
      </w:pPr>
      <w:r>
        <w:rPr>
          <w:spacing w:val="13"/>
        </w:rPr>
        <w:t>Závěrečná</w:t>
      </w:r>
      <w:r>
        <w:rPr>
          <w:spacing w:val="30"/>
        </w:rPr>
        <w:t xml:space="preserve"> </w:t>
      </w:r>
      <w:r>
        <w:rPr>
          <w:spacing w:val="12"/>
        </w:rPr>
        <w:t>ustanovení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4"/>
        </w:tabs>
        <w:spacing w:before="241"/>
        <w:ind w:left="494" w:hanging="359"/>
      </w:pP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stejnopisech,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nichž</w:t>
      </w:r>
      <w:r>
        <w:rPr>
          <w:spacing w:val="-5"/>
        </w:rPr>
        <w:t xml:space="preserve"> </w:t>
      </w:r>
      <w:r>
        <w:t>každá</w:t>
      </w:r>
      <w:r>
        <w:rPr>
          <w:spacing w:val="-5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jednom.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4"/>
          <w:tab w:val="left" w:pos="496"/>
        </w:tabs>
        <w:spacing w:before="38" w:line="278" w:lineRule="auto"/>
        <w:ind w:right="746" w:hanging="361"/>
      </w:pPr>
      <w:r>
        <w:t>Provozovatel</w:t>
      </w:r>
      <w:r>
        <w:rPr>
          <w:spacing w:val="-3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uzavřít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podepsat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nositelem veškerých práv spojených s veřejným provozováním tohoto představení.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4"/>
          <w:tab w:val="left" w:pos="496"/>
        </w:tabs>
        <w:spacing w:line="273" w:lineRule="auto"/>
        <w:ind w:right="202" w:hanging="361"/>
      </w:pPr>
      <w:r>
        <w:t>Změny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dodatky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učiněny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písemné</w:t>
      </w:r>
      <w:r>
        <w:rPr>
          <w:spacing w:val="-2"/>
        </w:rPr>
        <w:t xml:space="preserve"> </w:t>
      </w:r>
      <w:r>
        <w:t>formě,</w:t>
      </w:r>
      <w:r>
        <w:rPr>
          <w:spacing w:val="-2"/>
        </w:rPr>
        <w:t xml:space="preserve"> </w:t>
      </w:r>
      <w:r>
        <w:t>podepsané</w:t>
      </w:r>
      <w:r>
        <w:rPr>
          <w:spacing w:val="-2"/>
        </w:rPr>
        <w:t xml:space="preserve"> </w:t>
      </w:r>
      <w:r>
        <w:t>oběma smluvními stranami.</w:t>
      </w:r>
    </w:p>
    <w:p w:rsidR="00351CAD" w:rsidRDefault="00000000">
      <w:pPr>
        <w:pStyle w:val="Odstavecseseznamem"/>
        <w:numPr>
          <w:ilvl w:val="1"/>
          <w:numId w:val="2"/>
        </w:numPr>
        <w:tabs>
          <w:tab w:val="left" w:pos="491"/>
        </w:tabs>
        <w:spacing w:before="3"/>
        <w:ind w:left="491" w:hanging="355"/>
      </w:pPr>
      <w:r>
        <w:t>Technické</w:t>
      </w:r>
      <w:r>
        <w:rPr>
          <w:spacing w:val="-7"/>
        </w:rPr>
        <w:t xml:space="preserve"> </w:t>
      </w:r>
      <w:r>
        <w:t>podmínky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nedílnou</w:t>
      </w:r>
      <w:r>
        <w:rPr>
          <w:spacing w:val="-7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:rsidR="00351CAD" w:rsidRDefault="00351CAD">
      <w:pPr>
        <w:pStyle w:val="Zkladntext"/>
      </w:pPr>
    </w:p>
    <w:p w:rsidR="00351CAD" w:rsidRDefault="00351CAD">
      <w:pPr>
        <w:pStyle w:val="Zkladntext"/>
        <w:spacing w:before="102"/>
      </w:pPr>
    </w:p>
    <w:p w:rsidR="00351CAD" w:rsidRDefault="00000000">
      <w:pPr>
        <w:pStyle w:val="Zkladntext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1039094</wp:posOffset>
                </wp:positionH>
                <wp:positionV relativeFrom="paragraph">
                  <wp:posOffset>167966</wp:posOffset>
                </wp:positionV>
                <wp:extent cx="2360930" cy="96329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0930" cy="96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51CAD" w:rsidRDefault="00351CAD">
                            <w:pPr>
                              <w:pStyle w:val="Zkladntext"/>
                            </w:pPr>
                          </w:p>
                          <w:p w:rsidR="00351CAD" w:rsidRDefault="00351CAD">
                            <w:pPr>
                              <w:pStyle w:val="Zkladntext"/>
                            </w:pPr>
                          </w:p>
                          <w:p w:rsidR="00351CAD" w:rsidRDefault="00351CAD">
                            <w:pPr>
                              <w:pStyle w:val="Zkladntext"/>
                            </w:pPr>
                          </w:p>
                          <w:p w:rsidR="00351CAD" w:rsidRDefault="00351CAD">
                            <w:pPr>
                              <w:pStyle w:val="Zkladntext"/>
                              <w:spacing w:before="173"/>
                            </w:pPr>
                          </w:p>
                          <w:p w:rsidR="00351CAD" w:rsidRDefault="00000000">
                            <w:pPr>
                              <w:ind w:left="317"/>
                            </w:pPr>
                            <w:r>
                              <w:rPr>
                                <w:spacing w:val="-2"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.8pt;margin-top:13.25pt;width:185.9pt;height:7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" filled="f" stroked="f">
                <v:textbox inset="0,0,0,0">
                  <w:txbxContent>
                    <w:p w:rsidR="00351CAD" w:rsidRDefault="00351CAD">
                      <w:pPr>
                        <w:pStyle w:val="Zkladntext"/>
                      </w:pPr>
                    </w:p>
                    <w:p w:rsidR="00351CAD" w:rsidRDefault="00351CAD">
                      <w:pPr>
                        <w:pStyle w:val="Zkladntext"/>
                      </w:pPr>
                    </w:p>
                    <w:p w:rsidR="00351CAD" w:rsidRDefault="00351CAD">
                      <w:pPr>
                        <w:pStyle w:val="Zkladntext"/>
                      </w:pPr>
                    </w:p>
                    <w:p w:rsidR="00351CAD" w:rsidRDefault="00351CAD">
                      <w:pPr>
                        <w:pStyle w:val="Zkladntext"/>
                        <w:spacing w:before="173"/>
                      </w:pPr>
                    </w:p>
                    <w:p w:rsidR="00351CAD" w:rsidRDefault="00000000">
                      <w:pPr>
                        <w:ind w:left="317"/>
                      </w:pPr>
                      <w:r>
                        <w:rPr>
                          <w:spacing w:val="-2"/>
                        </w:rPr>
                        <w:t>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1039094</wp:posOffset>
            </wp:positionH>
            <wp:positionV relativeFrom="paragraph">
              <wp:posOffset>167966</wp:posOffset>
            </wp:positionV>
            <wp:extent cx="2360821" cy="88766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821" cy="88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rPr>
          <w:spacing w:val="-2"/>
        </w:rPr>
        <w:t>8.9.2023</w:t>
      </w:r>
    </w:p>
    <w:p w:rsidR="00351CAD" w:rsidRDefault="00351CAD">
      <w:pPr>
        <w:pStyle w:val="Zkladntext"/>
      </w:pPr>
    </w:p>
    <w:p w:rsidR="00351CAD" w:rsidRDefault="00351CAD">
      <w:pPr>
        <w:pStyle w:val="Zkladntext"/>
      </w:pPr>
    </w:p>
    <w:p w:rsidR="00351CAD" w:rsidRDefault="00351CAD">
      <w:pPr>
        <w:pStyle w:val="Zkladntext"/>
      </w:pPr>
    </w:p>
    <w:p w:rsidR="00351CAD" w:rsidRDefault="00351CAD">
      <w:pPr>
        <w:pStyle w:val="Zkladntext"/>
        <w:spacing w:before="169"/>
      </w:pPr>
    </w:p>
    <w:p w:rsidR="00351CAD" w:rsidRDefault="00000000">
      <w:pPr>
        <w:ind w:right="632"/>
        <w:jc w:val="right"/>
      </w:pPr>
      <w:r>
        <w:rPr>
          <w:spacing w:val="-2"/>
        </w:rPr>
        <w:t>..........................................</w:t>
      </w:r>
    </w:p>
    <w:p w:rsidR="00351CAD" w:rsidRDefault="00000000">
      <w:pPr>
        <w:pStyle w:val="Zkladntext"/>
        <w:tabs>
          <w:tab w:val="left" w:pos="5794"/>
        </w:tabs>
        <w:spacing w:before="240"/>
        <w:ind w:left="47"/>
        <w:jc w:val="center"/>
      </w:pPr>
      <w:r>
        <w:rPr>
          <w:spacing w:val="-2"/>
        </w:rPr>
        <w:t>Provozovatel</w:t>
      </w:r>
      <w:r>
        <w:tab/>
      </w:r>
      <w:r>
        <w:rPr>
          <w:spacing w:val="-2"/>
        </w:rPr>
        <w:t>Pořadatel</w:t>
      </w:r>
    </w:p>
    <w:p w:rsidR="00351CAD" w:rsidRDefault="00351CAD">
      <w:pPr>
        <w:jc w:val="center"/>
        <w:sectPr w:rsidR="00351CAD">
          <w:pgSz w:w="11910" w:h="16840"/>
          <w:pgMar w:top="1320" w:right="1320" w:bottom="280" w:left="1280" w:header="708" w:footer="708" w:gutter="0"/>
          <w:cols w:space="708"/>
        </w:sectPr>
      </w:pPr>
    </w:p>
    <w:p w:rsidR="00351CAD" w:rsidRDefault="00000000">
      <w:pPr>
        <w:pStyle w:val="Nadpis1"/>
      </w:pPr>
      <w:r>
        <w:lastRenderedPageBreak/>
        <w:t>Technické</w:t>
      </w:r>
      <w:r>
        <w:rPr>
          <w:spacing w:val="40"/>
        </w:rPr>
        <w:t xml:space="preserve"> </w:t>
      </w:r>
      <w:r>
        <w:t>požadavky Hled</w:t>
      </w:r>
      <w:r>
        <w:rPr>
          <w:spacing w:val="-55"/>
        </w:rPr>
        <w:t>a</w:t>
      </w:r>
      <w:r>
        <w:rPr>
          <w:spacing w:val="55"/>
        </w:rPr>
        <w:t>́</w:t>
      </w:r>
      <w:r>
        <w:rPr>
          <w:spacing w:val="-5"/>
        </w:rPr>
        <w:t>m</w:t>
      </w:r>
      <w:r>
        <w:rPr>
          <w:spacing w:val="-1"/>
        </w:rPr>
        <w:t xml:space="preserve"> </w:t>
      </w:r>
      <w:r>
        <w:t>ženu, n</w:t>
      </w:r>
      <w:r>
        <w:rPr>
          <w:spacing w:val="-55"/>
        </w:rPr>
        <w:t>a</w:t>
      </w:r>
      <w:r>
        <w:rPr>
          <w:spacing w:val="55"/>
        </w:rPr>
        <w:t>́</w:t>
      </w:r>
      <w:r>
        <w:t>stu</w:t>
      </w:r>
      <w:r>
        <w:rPr>
          <w:spacing w:val="-5"/>
        </w:rPr>
        <w:t>p</w:t>
      </w:r>
      <w:r>
        <w:rPr>
          <w:spacing w:val="-1"/>
        </w:rPr>
        <w:t xml:space="preserve"> </w:t>
      </w:r>
      <w:r>
        <w:t>ihned</w:t>
      </w:r>
    </w:p>
    <w:p w:rsidR="00351CAD" w:rsidRDefault="00000000">
      <w:pPr>
        <w:pStyle w:val="Zkladntext"/>
        <w:spacing w:before="5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48731</wp:posOffset>
                </wp:positionV>
                <wp:extent cx="579755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7296" y="1219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8D02D" id="Graphic 4" o:spid="_x0000_s1026" style="position:absolute;margin-left:69.35pt;margin-top:3.85pt;width:456.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" path="m5797296,l,,,12191r5797296,l5797296,xe" fillcolor="#4f81bd" stroked="f">
                <v:path arrowok="t"/>
                <w10:wrap type="topAndBottom" anchorx="page"/>
              </v:shape>
            </w:pict>
          </mc:Fallback>
        </mc:AlternateContent>
      </w:r>
    </w:p>
    <w:p w:rsidR="00351CAD" w:rsidRDefault="00351CAD">
      <w:pPr>
        <w:pStyle w:val="Zkladntext"/>
        <w:rPr>
          <w:rFonts w:ascii="Cambria"/>
          <w:sz w:val="24"/>
        </w:rPr>
      </w:pPr>
    </w:p>
    <w:p w:rsidR="00351CAD" w:rsidRDefault="00351CAD">
      <w:pPr>
        <w:pStyle w:val="Zkladntext"/>
        <w:spacing w:before="44"/>
        <w:rPr>
          <w:rFonts w:ascii="Cambria"/>
          <w:sz w:val="24"/>
        </w:rPr>
      </w:pPr>
    </w:p>
    <w:p w:rsidR="00351CAD" w:rsidRDefault="00000000">
      <w:pPr>
        <w:pStyle w:val="Nadpis2"/>
      </w:pPr>
      <w:r>
        <w:rPr>
          <w:spacing w:val="10"/>
        </w:rPr>
        <w:t>Jeviště: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244"/>
        <w:ind w:left="855"/>
      </w:pPr>
      <w:r>
        <w:t>šířka</w:t>
      </w:r>
      <w:r>
        <w:rPr>
          <w:spacing w:val="-4"/>
        </w:rPr>
        <w:t xml:space="preserve"> </w:t>
      </w:r>
      <w:r>
        <w:t>7x7</w:t>
      </w:r>
      <w:r>
        <w:rPr>
          <w:spacing w:val="-4"/>
        </w:rPr>
        <w:t xml:space="preserve"> </w:t>
      </w:r>
      <w:r>
        <w:rPr>
          <w:spacing w:val="-10"/>
        </w:rPr>
        <w:t>m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41"/>
        <w:ind w:left="855"/>
      </w:pPr>
      <w:r>
        <w:t>výška</w:t>
      </w:r>
      <w:r>
        <w:rPr>
          <w:spacing w:val="-5"/>
        </w:rPr>
        <w:t xml:space="preserve"> 4m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42"/>
        <w:ind w:left="855"/>
      </w:pPr>
      <w:r>
        <w:t>2x</w:t>
      </w:r>
      <w:r>
        <w:rPr>
          <w:spacing w:val="-5"/>
        </w:rPr>
        <w:t xml:space="preserve"> </w:t>
      </w:r>
      <w:r>
        <w:t>stmívaná</w:t>
      </w:r>
      <w:r>
        <w:rPr>
          <w:spacing w:val="-5"/>
        </w:rPr>
        <w:t xml:space="preserve"> </w:t>
      </w:r>
      <w:r>
        <w:rPr>
          <w:spacing w:val="-2"/>
        </w:rPr>
        <w:t>zásuvka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36"/>
        <w:ind w:left="855"/>
      </w:pPr>
      <w:r>
        <w:t>2x</w:t>
      </w:r>
      <w:r>
        <w:rPr>
          <w:spacing w:val="-4"/>
        </w:rPr>
        <w:t xml:space="preserve"> </w:t>
      </w:r>
      <w:r>
        <w:t>ostrá</w:t>
      </w:r>
      <w:r>
        <w:rPr>
          <w:spacing w:val="-3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42"/>
        <w:ind w:left="855"/>
      </w:pPr>
      <w:r>
        <w:t>podlaha</w:t>
      </w:r>
      <w:r>
        <w:rPr>
          <w:spacing w:val="-7"/>
        </w:rPr>
        <w:t xml:space="preserve"> </w:t>
      </w:r>
      <w:r>
        <w:rPr>
          <w:spacing w:val="-2"/>
        </w:rPr>
        <w:t>uklizená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41"/>
        <w:ind w:left="855"/>
      </w:pPr>
      <w:r>
        <w:t>možnost</w:t>
      </w:r>
      <w:r>
        <w:rPr>
          <w:spacing w:val="-5"/>
        </w:rPr>
        <w:t xml:space="preserve"> </w:t>
      </w:r>
      <w:r>
        <w:t>vrtání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podlahy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36"/>
        <w:ind w:left="855"/>
      </w:pPr>
      <w:r>
        <w:t>Zatemnění</w:t>
      </w:r>
      <w:r>
        <w:rPr>
          <w:spacing w:val="-9"/>
        </w:rPr>
        <w:t xml:space="preserve"> </w:t>
      </w:r>
      <w:r>
        <w:rPr>
          <w:spacing w:val="-4"/>
        </w:rPr>
        <w:t>sálu</w:t>
      </w:r>
    </w:p>
    <w:p w:rsidR="00351CAD" w:rsidRDefault="00000000">
      <w:pPr>
        <w:pStyle w:val="Nadpis2"/>
        <w:spacing w:before="241"/>
      </w:pPr>
      <w:r>
        <w:rPr>
          <w:spacing w:val="12"/>
        </w:rPr>
        <w:t>Zvuk: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244"/>
        <w:ind w:left="855"/>
      </w:pPr>
      <w:r>
        <w:t>2x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Jack</w:t>
      </w:r>
      <w:r>
        <w:rPr>
          <w:spacing w:val="-3"/>
        </w:rPr>
        <w:t xml:space="preserve"> </w:t>
      </w:r>
      <w:r>
        <w:rPr>
          <w:spacing w:val="-4"/>
        </w:rPr>
        <w:t>.6,3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42"/>
        <w:ind w:left="855"/>
      </w:pPr>
      <w:r>
        <w:rPr>
          <w:spacing w:val="-2"/>
        </w:rPr>
        <w:t>Ozvučení: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5"/>
        </w:tabs>
        <w:spacing w:before="38"/>
        <w:ind w:left="1575" w:hanging="359"/>
      </w:pPr>
      <w:r>
        <w:t>2x</w:t>
      </w:r>
      <w:r>
        <w:rPr>
          <w:spacing w:val="-4"/>
        </w:rPr>
        <w:t xml:space="preserve"> </w:t>
      </w:r>
      <w:r>
        <w:t>Reprobox</w:t>
      </w:r>
      <w:r>
        <w:rPr>
          <w:spacing w:val="-4"/>
        </w:rPr>
        <w:t xml:space="preserve"> </w:t>
      </w:r>
      <w:r>
        <w:t>L/R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sálu</w:t>
      </w:r>
    </w:p>
    <w:p w:rsidR="00351CAD" w:rsidRDefault="00000000">
      <w:pPr>
        <w:pStyle w:val="Nadpis2"/>
        <w:spacing w:before="234"/>
      </w:pPr>
      <w:r>
        <w:rPr>
          <w:spacing w:val="12"/>
        </w:rPr>
        <w:t>Světla: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244"/>
        <w:ind w:left="855"/>
      </w:pPr>
      <w:r>
        <w:t>ze</w:t>
      </w:r>
      <w:r>
        <w:rPr>
          <w:spacing w:val="-4"/>
        </w:rPr>
        <w:t xml:space="preserve"> sálu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5"/>
        </w:tabs>
        <w:spacing w:before="39"/>
        <w:ind w:left="1575" w:hanging="359"/>
      </w:pPr>
      <w:r>
        <w:t>8ks</w:t>
      </w:r>
      <w:r>
        <w:rPr>
          <w:spacing w:val="-8"/>
        </w:rPr>
        <w:t xml:space="preserve"> </w:t>
      </w:r>
      <w:r>
        <w:t>ref.</w:t>
      </w:r>
      <w:r>
        <w:rPr>
          <w:spacing w:val="-4"/>
        </w:rPr>
        <w:t xml:space="preserve"> </w:t>
      </w:r>
      <w:r>
        <w:t>1000W</w:t>
      </w:r>
      <w:r>
        <w:rPr>
          <w:spacing w:val="-5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samostatně</w:t>
      </w:r>
      <w:r>
        <w:rPr>
          <w:spacing w:val="-5"/>
        </w:rPr>
        <w:t xml:space="preserve"> </w:t>
      </w:r>
      <w:r>
        <w:t>ovládaný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rPr>
          <w:spacing w:val="-4"/>
        </w:rPr>
        <w:t>PAR!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34"/>
        <w:ind w:left="855"/>
      </w:pPr>
      <w:r>
        <w:t>z</w:t>
      </w:r>
      <w:r>
        <w:rPr>
          <w:spacing w:val="-1"/>
        </w:rPr>
        <w:t xml:space="preserve"> </w:t>
      </w:r>
      <w:r>
        <w:rPr>
          <w:spacing w:val="-2"/>
        </w:rPr>
        <w:t>portálu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5"/>
        </w:tabs>
        <w:spacing w:before="39"/>
        <w:ind w:left="1575" w:hanging="359"/>
      </w:pPr>
      <w:r>
        <w:t>levý</w:t>
      </w:r>
      <w:r>
        <w:rPr>
          <w:spacing w:val="-4"/>
        </w:rPr>
        <w:t xml:space="preserve"> </w:t>
      </w:r>
      <w:r>
        <w:t>min.</w:t>
      </w:r>
      <w:r>
        <w:rPr>
          <w:spacing w:val="-3"/>
        </w:rPr>
        <w:t xml:space="preserve"> </w:t>
      </w:r>
      <w:r>
        <w:rPr>
          <w:spacing w:val="-5"/>
        </w:rPr>
        <w:t>3ks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5"/>
        </w:tabs>
        <w:spacing w:before="31"/>
        <w:ind w:left="1575" w:hanging="359"/>
      </w:pPr>
      <w:r>
        <w:t>pravý</w:t>
      </w:r>
      <w:r>
        <w:rPr>
          <w:spacing w:val="-4"/>
        </w:rPr>
        <w:t xml:space="preserve"> </w:t>
      </w:r>
      <w:r>
        <w:t>min</w:t>
      </w:r>
      <w:r>
        <w:rPr>
          <w:spacing w:val="-4"/>
        </w:rPr>
        <w:t xml:space="preserve"> </w:t>
      </w:r>
      <w:r>
        <w:rPr>
          <w:spacing w:val="-5"/>
        </w:rPr>
        <w:t>3ks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39"/>
        <w:ind w:left="855"/>
      </w:pPr>
      <w:r>
        <w:rPr>
          <w:spacing w:val="-2"/>
        </w:rPr>
        <w:t>Kabina: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5"/>
        </w:tabs>
        <w:spacing w:before="34"/>
        <w:ind w:left="1575" w:hanging="359"/>
      </w:pPr>
      <w:r>
        <w:t>Světelný</w:t>
      </w:r>
      <w:r>
        <w:rPr>
          <w:spacing w:val="-5"/>
        </w:rPr>
        <w:t xml:space="preserve"> </w:t>
      </w:r>
      <w:r>
        <w:t>pult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možností</w:t>
      </w:r>
      <w:r>
        <w:rPr>
          <w:spacing w:val="42"/>
        </w:rPr>
        <w:t xml:space="preserve"> </w:t>
      </w:r>
      <w:r>
        <w:t>naprogramovat</w:t>
      </w:r>
      <w:r>
        <w:rPr>
          <w:spacing w:val="-5"/>
        </w:rPr>
        <w:t xml:space="preserve"> </w:t>
      </w:r>
      <w:r>
        <w:t>min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SUBMASTER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5"/>
        </w:tabs>
        <w:spacing w:before="37"/>
        <w:ind w:left="1575" w:hanging="359"/>
      </w:pPr>
      <w:r>
        <w:t>Kabina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výhledem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jeviště</w:t>
      </w:r>
      <w:r>
        <w:rPr>
          <w:spacing w:val="-4"/>
        </w:rPr>
        <w:t xml:space="preserve"> </w:t>
      </w:r>
      <w:r>
        <w:t>(ne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portálu)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6"/>
        </w:tabs>
        <w:spacing w:before="31" w:line="266" w:lineRule="auto"/>
        <w:ind w:right="725"/>
      </w:pPr>
      <w:r>
        <w:t>Osoba</w:t>
      </w:r>
      <w:r>
        <w:rPr>
          <w:spacing w:val="-3"/>
        </w:rPr>
        <w:t xml:space="preserve"> </w:t>
      </w:r>
      <w:r>
        <w:t>znalá</w:t>
      </w:r>
      <w:r>
        <w:rPr>
          <w:spacing w:val="-3"/>
        </w:rPr>
        <w:t xml:space="preserve"> </w:t>
      </w:r>
      <w:r>
        <w:t>programování</w:t>
      </w:r>
      <w:r>
        <w:rPr>
          <w:spacing w:val="-3"/>
        </w:rPr>
        <w:t xml:space="preserve"> </w:t>
      </w:r>
      <w:r>
        <w:t>pultu,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přítomna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celou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svícení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představení</w:t>
      </w:r>
    </w:p>
    <w:p w:rsidR="00351CAD" w:rsidRDefault="00000000">
      <w:pPr>
        <w:pStyle w:val="Odstavecseseznamem"/>
        <w:numPr>
          <w:ilvl w:val="1"/>
          <w:numId w:val="1"/>
        </w:numPr>
        <w:tabs>
          <w:tab w:val="left" w:pos="1576"/>
        </w:tabs>
        <w:spacing w:before="16" w:line="266" w:lineRule="auto"/>
        <w:ind w:right="782"/>
      </w:pPr>
      <w:r>
        <w:t>Pokud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pořadatel</w:t>
      </w:r>
      <w:r>
        <w:rPr>
          <w:spacing w:val="-3"/>
        </w:rPr>
        <w:t xml:space="preserve"> </w:t>
      </w:r>
      <w:r>
        <w:t>najme</w:t>
      </w:r>
      <w:r>
        <w:rPr>
          <w:spacing w:val="-3"/>
        </w:rPr>
        <w:t xml:space="preserve"> </w:t>
      </w:r>
      <w:r>
        <w:t>firmu</w:t>
      </w:r>
      <w:r>
        <w:rPr>
          <w:spacing w:val="-3"/>
        </w:rPr>
        <w:t xml:space="preserve"> </w:t>
      </w:r>
      <w:r>
        <w:t>dodávající</w:t>
      </w:r>
      <w:r>
        <w:rPr>
          <w:spacing w:val="-3"/>
        </w:rPr>
        <w:t xml:space="preserve"> </w:t>
      </w:r>
      <w:r>
        <w:t>světelný</w:t>
      </w:r>
      <w:r>
        <w:rPr>
          <w:spacing w:val="-3"/>
        </w:rPr>
        <w:t xml:space="preserve"> </w:t>
      </w:r>
      <w:r>
        <w:t>aparát,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vše připravené v čase příjezdu</w:t>
      </w:r>
    </w:p>
    <w:p w:rsidR="00351CAD" w:rsidRDefault="00000000">
      <w:pPr>
        <w:pStyle w:val="Nadpis2"/>
        <w:spacing w:before="214"/>
      </w:pPr>
      <w:r>
        <w:rPr>
          <w:spacing w:val="12"/>
        </w:rPr>
        <w:t>Ostatní: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before="244"/>
        <w:ind w:left="855"/>
      </w:pPr>
      <w:r>
        <w:t>2</w:t>
      </w:r>
      <w:r>
        <w:rPr>
          <w:spacing w:val="-6"/>
        </w:rPr>
        <w:t xml:space="preserve"> </w:t>
      </w:r>
      <w:r>
        <w:t>pomocníci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vykládání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nakládání</w:t>
      </w:r>
      <w:r>
        <w:rPr>
          <w:spacing w:val="-5"/>
        </w:rPr>
        <w:t xml:space="preserve"> </w:t>
      </w:r>
      <w:r>
        <w:rPr>
          <w:spacing w:val="-2"/>
        </w:rPr>
        <w:t>dekorace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6"/>
        </w:tabs>
        <w:spacing w:before="41" w:line="273" w:lineRule="auto"/>
        <w:ind w:right="837"/>
      </w:pPr>
      <w:r>
        <w:t>Případná</w:t>
      </w:r>
      <w:r>
        <w:rPr>
          <w:spacing w:val="-4"/>
        </w:rPr>
        <w:t xml:space="preserve"> </w:t>
      </w:r>
      <w:r>
        <w:t>dohoda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nedodržení</w:t>
      </w:r>
      <w:r>
        <w:rPr>
          <w:spacing w:val="-4"/>
        </w:rPr>
        <w:t xml:space="preserve"> </w:t>
      </w:r>
      <w:r>
        <w:t>technických</w:t>
      </w:r>
      <w:r>
        <w:rPr>
          <w:spacing w:val="-4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potvrzena</w:t>
      </w:r>
      <w:r>
        <w:rPr>
          <w:spacing w:val="-5"/>
        </w:rPr>
        <w:t xml:space="preserve"> </w:t>
      </w:r>
      <w:r>
        <w:t>e-mailem</w:t>
      </w:r>
      <w:r>
        <w:rPr>
          <w:spacing w:val="-4"/>
        </w:rPr>
        <w:t xml:space="preserve"> </w:t>
      </w:r>
      <w:r>
        <w:t>s produkcí Divadla Palace</w:t>
      </w:r>
    </w:p>
    <w:p w:rsidR="00351CAD" w:rsidRDefault="00000000">
      <w:pPr>
        <w:pStyle w:val="Odstavecseseznamem"/>
        <w:numPr>
          <w:ilvl w:val="0"/>
          <w:numId w:val="1"/>
        </w:numPr>
        <w:tabs>
          <w:tab w:val="left" w:pos="855"/>
        </w:tabs>
        <w:ind w:left="855"/>
      </w:pPr>
      <w:r>
        <w:t>Veškerý</w:t>
      </w:r>
      <w:r>
        <w:rPr>
          <w:spacing w:val="-5"/>
        </w:rPr>
        <w:t xml:space="preserve"> </w:t>
      </w:r>
      <w:r>
        <w:t>aparát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2"/>
        </w:rPr>
        <w:t>závad</w:t>
      </w:r>
    </w:p>
    <w:p w:rsidR="00351CAD" w:rsidRDefault="00000000">
      <w:pPr>
        <w:pStyle w:val="Zkladntext"/>
        <w:spacing w:before="240"/>
        <w:ind w:left="136"/>
      </w:pPr>
      <w:r>
        <w:t>Kontaktní</w:t>
      </w:r>
      <w:r>
        <w:rPr>
          <w:spacing w:val="-6"/>
        </w:rPr>
        <w:t xml:space="preserve"> </w:t>
      </w:r>
      <w:r>
        <w:t>osoba-jeviště,</w:t>
      </w:r>
      <w:r>
        <w:rPr>
          <w:spacing w:val="-6"/>
        </w:rPr>
        <w:t xml:space="preserve"> </w:t>
      </w:r>
      <w:r>
        <w:t>zvuk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Sasha,</w:t>
      </w:r>
      <w:r>
        <w:rPr>
          <w:spacing w:val="-6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777</w:t>
      </w:r>
      <w:r>
        <w:rPr>
          <w:spacing w:val="-6"/>
        </w:rPr>
        <w:t xml:space="preserve"> </w:t>
      </w:r>
      <w:r>
        <w:t>799</w:t>
      </w:r>
      <w:r>
        <w:rPr>
          <w:spacing w:val="-5"/>
        </w:rPr>
        <w:t xml:space="preserve"> 959</w:t>
      </w:r>
    </w:p>
    <w:p w:rsidR="00351CAD" w:rsidRDefault="00000000">
      <w:pPr>
        <w:pStyle w:val="Zkladntext"/>
        <w:spacing w:before="44"/>
        <w:ind w:left="136"/>
      </w:pPr>
      <w:r>
        <w:t>Kontaktní</w:t>
      </w:r>
      <w:r>
        <w:rPr>
          <w:spacing w:val="-6"/>
        </w:rPr>
        <w:t xml:space="preserve"> </w:t>
      </w:r>
      <w:r>
        <w:t>osoba-světla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Karel</w:t>
      </w:r>
      <w:r>
        <w:rPr>
          <w:spacing w:val="-5"/>
        </w:rPr>
        <w:t xml:space="preserve"> </w:t>
      </w:r>
      <w:r>
        <w:t>Komm,</w:t>
      </w:r>
      <w:r>
        <w:rPr>
          <w:spacing w:val="-5"/>
        </w:rPr>
        <w:t xml:space="preserve"> </w:t>
      </w:r>
      <w:r>
        <w:t>tel.:</w:t>
      </w:r>
      <w:r>
        <w:rPr>
          <w:spacing w:val="-6"/>
        </w:rPr>
        <w:t xml:space="preserve"> </w:t>
      </w:r>
      <w:r>
        <w:t>732</w:t>
      </w:r>
      <w:r>
        <w:rPr>
          <w:spacing w:val="-5"/>
        </w:rPr>
        <w:t xml:space="preserve"> </w:t>
      </w:r>
      <w:r>
        <w:t>461</w:t>
      </w:r>
      <w:r>
        <w:rPr>
          <w:spacing w:val="-5"/>
        </w:rPr>
        <w:t xml:space="preserve"> 221</w:t>
      </w:r>
    </w:p>
    <w:sectPr w:rsidR="00351CAD">
      <w:pgSz w:w="11910" w:h="16840"/>
      <w:pgMar w:top="1320" w:right="13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A25DA"/>
    <w:multiLevelType w:val="hybridMultilevel"/>
    <w:tmpl w:val="9842A5A2"/>
    <w:lvl w:ilvl="0" w:tplc="E5CC479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1862320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08C6D2E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D50A9E66">
      <w:numFmt w:val="bullet"/>
      <w:lvlText w:val="•"/>
      <w:lvlJc w:val="left"/>
      <w:pPr>
        <w:ind w:left="3296" w:hanging="360"/>
      </w:pPr>
      <w:rPr>
        <w:rFonts w:hint="default"/>
        <w:lang w:val="cs-CZ" w:eastAsia="en-US" w:bidi="ar-SA"/>
      </w:rPr>
    </w:lvl>
    <w:lvl w:ilvl="4" w:tplc="2EBC4C1A">
      <w:numFmt w:val="bullet"/>
      <w:lvlText w:val="•"/>
      <w:lvlJc w:val="left"/>
      <w:pPr>
        <w:ind w:left="4155" w:hanging="360"/>
      </w:pPr>
      <w:rPr>
        <w:rFonts w:hint="default"/>
        <w:lang w:val="cs-CZ" w:eastAsia="en-US" w:bidi="ar-SA"/>
      </w:rPr>
    </w:lvl>
    <w:lvl w:ilvl="5" w:tplc="F310308C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 w:tplc="D946E8E4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19C60C08">
      <w:numFmt w:val="bullet"/>
      <w:lvlText w:val="•"/>
      <w:lvlJc w:val="left"/>
      <w:pPr>
        <w:ind w:left="6730" w:hanging="360"/>
      </w:pPr>
      <w:rPr>
        <w:rFonts w:hint="default"/>
        <w:lang w:val="cs-CZ" w:eastAsia="en-US" w:bidi="ar-SA"/>
      </w:rPr>
    </w:lvl>
    <w:lvl w:ilvl="8" w:tplc="E0F49A7C">
      <w:numFmt w:val="bullet"/>
      <w:lvlText w:val="•"/>
      <w:lvlJc w:val="left"/>
      <w:pPr>
        <w:ind w:left="758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7660455"/>
    <w:multiLevelType w:val="multilevel"/>
    <w:tmpl w:val="7E4EF21C"/>
    <w:lvl w:ilvl="0">
      <w:start w:val="1"/>
      <w:numFmt w:val="upperRoman"/>
      <w:lvlText w:val="%1."/>
      <w:lvlJc w:val="left"/>
      <w:pPr>
        <w:ind w:left="369" w:hanging="234"/>
        <w:jc w:val="left"/>
      </w:pPr>
      <w:rPr>
        <w:rFonts w:ascii="Cambria" w:eastAsia="Cambria" w:hAnsi="Cambria" w:cs="Cambria" w:hint="default"/>
        <w:b/>
        <w:bCs/>
        <w:i/>
        <w:iCs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4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2.%3)"/>
      <w:lvlJc w:val="left"/>
      <w:pPr>
        <w:ind w:left="1129" w:hanging="633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143" w:hanging="63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166" w:hanging="63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89" w:hanging="63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13" w:hanging="63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36" w:hanging="63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59" w:hanging="633"/>
      </w:pPr>
      <w:rPr>
        <w:rFonts w:hint="default"/>
        <w:lang w:val="cs-CZ" w:eastAsia="en-US" w:bidi="ar-SA"/>
      </w:rPr>
    </w:lvl>
  </w:abstractNum>
  <w:num w:numId="1" w16cid:durableId="624508119">
    <w:abstractNumId w:val="0"/>
  </w:num>
  <w:num w:numId="2" w16cid:durableId="145806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CAD"/>
    <w:rsid w:val="00351CAD"/>
    <w:rsid w:val="0075509E"/>
    <w:rsid w:val="009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C93D7-8993-4899-BC59-9AB3DC4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78"/>
      <w:ind w:left="136"/>
      <w:outlineLvl w:val="0"/>
    </w:pPr>
    <w:rPr>
      <w:rFonts w:ascii="Cambria" w:eastAsia="Cambria" w:hAnsi="Cambria" w:cs="Cambria"/>
      <w:sz w:val="52"/>
      <w:szCs w:val="52"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Hledám ženu, Trhové Sviny</dc:title>
  <dc:creator>TOMAS GRUZ</dc:creator>
  <cp:lastModifiedBy>Jiří Čajan</cp:lastModifiedBy>
  <cp:revision>2</cp:revision>
  <dcterms:created xsi:type="dcterms:W3CDTF">2024-06-03T12:53:00Z</dcterms:created>
  <dcterms:modified xsi:type="dcterms:W3CDTF">2024-06-03T12:56:00Z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Word</vt:lpwstr>
  </property>
  <property fmtid="{D5CDD505-2E9C-101B-9397-08002B2CF9AE}" pid="4" name="LastSaved">
    <vt:filetime>2024-06-03T00:00:00Z</vt:filetime>
  </property>
  <property fmtid="{D5CDD505-2E9C-101B-9397-08002B2CF9AE}" pid="5" name="Producer">
    <vt:lpwstr>Acrobat Sign</vt:lpwstr>
  </property>
</Properties>
</file>