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776837410"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0FE0B2FC" w14:textId="77777777" w:rsidR="00880854" w:rsidRPr="00D045D5" w:rsidRDefault="00880854" w:rsidP="00880854">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9F602C">
        <w:rPr>
          <w:rFonts w:ascii="Tahoma" w:hAnsi="Tahoma" w:cs="Tahoma"/>
          <w:b/>
          <w:snapToGrid w:val="0"/>
          <w:szCs w:val="22"/>
        </w:rPr>
        <w:t xml:space="preserve">Basketbalový klub Strakonice z. </w:t>
      </w:r>
      <w:proofErr w:type="gramStart"/>
      <w:r w:rsidRPr="009F602C">
        <w:rPr>
          <w:rFonts w:ascii="Tahoma" w:hAnsi="Tahoma" w:cs="Tahoma"/>
          <w:b/>
          <w:snapToGrid w:val="0"/>
          <w:szCs w:val="22"/>
        </w:rPr>
        <w:t>s.</w:t>
      </w:r>
      <w:proofErr w:type="gramEnd"/>
      <w:r w:rsidRPr="009F602C">
        <w:rPr>
          <w:rFonts w:ascii="Tahoma" w:hAnsi="Tahoma" w:cs="Tahoma"/>
          <w:b/>
          <w:snapToGrid w:val="0"/>
          <w:szCs w:val="22"/>
        </w:rPr>
        <w:t xml:space="preserve"> </w:t>
      </w:r>
    </w:p>
    <w:p w14:paraId="3A3F37A7" w14:textId="77777777" w:rsidR="00880854" w:rsidRPr="00D045D5" w:rsidRDefault="00880854" w:rsidP="0088085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1113</w:t>
      </w:r>
      <w:r w:rsidRPr="00D045D5">
        <w:rPr>
          <w:rFonts w:ascii="Tahoma" w:hAnsi="Tahoma" w:cs="Tahoma"/>
          <w:snapToGrid w:val="0"/>
          <w:sz w:val="22"/>
          <w:szCs w:val="22"/>
        </w:rPr>
        <w:t>, Strakonice</w:t>
      </w:r>
    </w:p>
    <w:p w14:paraId="2646CDCC" w14:textId="77777777" w:rsidR="00880854" w:rsidRPr="00D045D5" w:rsidRDefault="00880854" w:rsidP="0088085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42386748</w:t>
      </w:r>
      <w:r w:rsidRPr="00D045D5">
        <w:rPr>
          <w:rFonts w:ascii="Tahoma" w:hAnsi="Tahoma" w:cs="Tahoma"/>
          <w:snapToGrid w:val="0"/>
          <w:sz w:val="22"/>
          <w:szCs w:val="22"/>
        </w:rPr>
        <w:t xml:space="preserve">          </w:t>
      </w:r>
    </w:p>
    <w:p w14:paraId="0551D392" w14:textId="77777777" w:rsidR="00880854" w:rsidRDefault="00880854" w:rsidP="0088085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Mgr. Jiřím Johanesem</w:t>
      </w:r>
    </w:p>
    <w:p w14:paraId="496AD07A" w14:textId="77777777" w:rsidR="00880854" w:rsidRDefault="00880854" w:rsidP="00880854">
      <w:pPr>
        <w:widowControl w:val="0"/>
        <w:tabs>
          <w:tab w:val="left" w:pos="3544"/>
        </w:tabs>
        <w:spacing w:before="120"/>
        <w:rPr>
          <w:rFonts w:ascii="Tahoma" w:hAnsi="Tahoma" w:cs="Tahoma"/>
          <w:bCs/>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2801755058/2010</w:t>
      </w:r>
      <w:r w:rsidRPr="00D045D5">
        <w:rPr>
          <w:rFonts w:ascii="Tahoma" w:hAnsi="Tahoma" w:cs="Tahoma"/>
          <w:snapToGrid w:val="0"/>
          <w:sz w:val="22"/>
          <w:szCs w:val="22"/>
        </w:rPr>
        <w:tab/>
      </w:r>
      <w:r w:rsidRPr="00D045D5">
        <w:rPr>
          <w:rFonts w:ascii="Tahoma" w:hAnsi="Tahoma" w:cs="Tahoma"/>
          <w:bCs/>
          <w:snapToGrid w:val="0"/>
          <w:sz w:val="22"/>
          <w:szCs w:val="22"/>
        </w:rPr>
        <w:t xml:space="preserve"> </w:t>
      </w:r>
    </w:p>
    <w:p w14:paraId="44A897B7" w14:textId="06C4DD4F" w:rsidR="00E35E4D" w:rsidRPr="00D045D5" w:rsidRDefault="00E35E4D" w:rsidP="00880854">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13DE9496"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76FEFED6" w14:textId="77777777" w:rsidR="00B47F48" w:rsidRDefault="00B47F48">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29EEFA24"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42273B">
        <w:rPr>
          <w:rFonts w:ascii="Tahoma" w:hAnsi="Tahoma" w:cs="Tahoma"/>
          <w:sz w:val="22"/>
          <w:szCs w:val="22"/>
        </w:rPr>
        <w:t>2024</w:t>
      </w:r>
      <w:r w:rsidRPr="00093CAC">
        <w:rPr>
          <w:rFonts w:ascii="Tahoma" w:hAnsi="Tahoma" w:cs="Tahoma"/>
          <w:sz w:val="22"/>
          <w:szCs w:val="22"/>
        </w:rPr>
        <w:t xml:space="preserve"> ve výši </w:t>
      </w:r>
      <w:r w:rsidR="00995102">
        <w:rPr>
          <w:rFonts w:ascii="Tahoma" w:hAnsi="Tahoma" w:cs="Tahoma"/>
          <w:sz w:val="22"/>
          <w:szCs w:val="22"/>
        </w:rPr>
        <w:t>75</w:t>
      </w:r>
      <w:r w:rsidR="0042273B">
        <w:rPr>
          <w:rFonts w:ascii="Tahoma" w:hAnsi="Tahoma" w:cs="Tahoma"/>
          <w:sz w:val="22"/>
          <w:szCs w:val="22"/>
        </w:rPr>
        <w:t>.000</w:t>
      </w:r>
      <w:r w:rsidRPr="00093CAC">
        <w:rPr>
          <w:rFonts w:ascii="Tahoma" w:hAnsi="Tahoma" w:cs="Tahoma"/>
          <w:sz w:val="22"/>
          <w:szCs w:val="22"/>
        </w:rPr>
        <w:t xml:space="preserve"> Kč, slovy: </w:t>
      </w:r>
      <w:proofErr w:type="spellStart"/>
      <w:r w:rsidR="00730348">
        <w:rPr>
          <w:rFonts w:ascii="Tahoma" w:hAnsi="Tahoma" w:cs="Tahoma"/>
          <w:sz w:val="22"/>
          <w:szCs w:val="22"/>
        </w:rPr>
        <w:t>Sedmdesátpěttisí</w:t>
      </w:r>
      <w:r w:rsidR="0042273B">
        <w:rPr>
          <w:rFonts w:ascii="Tahoma" w:hAnsi="Tahoma" w:cs="Tahoma"/>
          <w:sz w:val="22"/>
          <w:szCs w:val="22"/>
        </w:rPr>
        <w:t>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 tj. 70% nákladů z celkového rozpočtu.</w:t>
      </w:r>
      <w:r w:rsidRPr="00093CAC">
        <w:rPr>
          <w:rFonts w:ascii="Tahoma" w:hAnsi="Tahoma" w:cs="Tahoma"/>
          <w:sz w:val="22"/>
          <w:szCs w:val="22"/>
        </w:rPr>
        <w:t xml:space="preserve"> Zdrojem krytí dotace je v plné výši rozpočet poskytovatele.</w:t>
      </w:r>
    </w:p>
    <w:p w14:paraId="707A7553" w14:textId="186E59E7" w:rsidR="00D35C71" w:rsidRDefault="00C0444B" w:rsidP="00D35C71">
      <w:pPr>
        <w:pStyle w:val="Zkladntext"/>
        <w:tabs>
          <w:tab w:val="left" w:pos="284"/>
        </w:tabs>
        <w:rPr>
          <w:rFonts w:ascii="Tahoma" w:hAnsi="Tahoma" w:cs="Tahoma"/>
          <w:sz w:val="22"/>
        </w:rPr>
      </w:pPr>
      <w:r>
        <w:rPr>
          <w:rFonts w:ascii="Tahoma" w:hAnsi="Tahoma" w:cs="Tahoma"/>
          <w:sz w:val="22"/>
        </w:rPr>
        <w:t xml:space="preserve">Poskytnutí této dotace bylo schváleno usnesením </w:t>
      </w:r>
      <w:r w:rsidR="006232F9">
        <w:rPr>
          <w:rFonts w:ascii="Tahoma" w:hAnsi="Tahoma" w:cs="Tahoma"/>
          <w:sz w:val="22"/>
        </w:rPr>
        <w:t>Rady</w:t>
      </w:r>
      <w:r>
        <w:rPr>
          <w:rFonts w:ascii="Tahoma" w:hAnsi="Tahoma" w:cs="Tahoma"/>
          <w:sz w:val="22"/>
        </w:rPr>
        <w:t xml:space="preserve"> města Strakonice</w:t>
      </w:r>
      <w:r w:rsidR="0042273B">
        <w:rPr>
          <w:rFonts w:ascii="Tahoma" w:hAnsi="Tahoma" w:cs="Tahoma"/>
          <w:sz w:val="22"/>
        </w:rPr>
        <w:t xml:space="preserve"> </w:t>
      </w:r>
      <w:r w:rsidR="00434925">
        <w:rPr>
          <w:rFonts w:ascii="Tahoma" w:hAnsi="Tahoma" w:cs="Tahoma"/>
          <w:sz w:val="22"/>
        </w:rPr>
        <w:br/>
      </w:r>
      <w:r>
        <w:rPr>
          <w:rFonts w:ascii="Tahoma" w:hAnsi="Tahoma" w:cs="Tahoma"/>
          <w:sz w:val="22"/>
        </w:rPr>
        <w:t xml:space="preserve">č. </w:t>
      </w:r>
      <w:r w:rsidR="006232F9">
        <w:rPr>
          <w:rFonts w:ascii="Tahoma" w:hAnsi="Tahoma" w:cs="Tahoma"/>
          <w:sz w:val="22"/>
        </w:rPr>
        <w:t>1976</w:t>
      </w:r>
      <w:r w:rsidR="0042273B">
        <w:rPr>
          <w:rFonts w:ascii="Tahoma" w:hAnsi="Tahoma" w:cs="Tahoma"/>
          <w:sz w:val="22"/>
        </w:rPr>
        <w:t>/2024</w:t>
      </w:r>
      <w:r>
        <w:rPr>
          <w:rFonts w:ascii="Tahoma" w:hAnsi="Tahoma" w:cs="Tahoma"/>
          <w:sz w:val="22"/>
        </w:rPr>
        <w:t xml:space="preserve"> ze dne </w:t>
      </w:r>
      <w:r w:rsidR="006232F9">
        <w:rPr>
          <w:rFonts w:ascii="Tahoma" w:hAnsi="Tahoma" w:cs="Tahoma"/>
          <w:sz w:val="22"/>
        </w:rPr>
        <w:t>10</w:t>
      </w:r>
      <w:r w:rsidR="0042273B">
        <w:rPr>
          <w:rFonts w:ascii="Tahoma" w:hAnsi="Tahoma" w:cs="Tahoma"/>
          <w:sz w:val="22"/>
        </w:rPr>
        <w:t>. 4. 2024</w:t>
      </w:r>
      <w:r>
        <w:rPr>
          <w:rFonts w:ascii="Tahoma" w:hAnsi="Tahoma" w:cs="Tahoma"/>
          <w:sz w:val="22"/>
        </w:rPr>
        <w:t xml:space="preserve"> na základě splnění podmínek vyhlášeného Dotačního programu města Strakonice na podporu tělovýchovy, sportu a ostatních volnočasových aktivit pro rok </w:t>
      </w:r>
      <w:r w:rsidR="0042273B">
        <w:rPr>
          <w:rFonts w:ascii="Tahoma" w:hAnsi="Tahoma" w:cs="Tahoma"/>
          <w:sz w:val="22"/>
        </w:rPr>
        <w:t>2024.</w:t>
      </w:r>
    </w:p>
    <w:p w14:paraId="15E0A8DC" w14:textId="77777777" w:rsidR="00C0444B" w:rsidRPr="00D35C71" w:rsidRDefault="00C0444B" w:rsidP="00D35C71">
      <w:pPr>
        <w:pStyle w:val="Zkladntext"/>
        <w:tabs>
          <w:tab w:val="left" w:pos="284"/>
        </w:tabs>
        <w:rPr>
          <w:rFonts w:ascii="Tahoma" w:hAnsi="Tahoma" w:cs="Tahoma"/>
          <w:sz w:val="22"/>
          <w:szCs w:val="22"/>
        </w:rPr>
      </w:pPr>
    </w:p>
    <w:p w14:paraId="65E90D54" w14:textId="5B78E2AA" w:rsidR="00995102" w:rsidRPr="00995102" w:rsidRDefault="00D35C71" w:rsidP="00995102">
      <w:pPr>
        <w:pStyle w:val="Odstavecseseznamem"/>
        <w:numPr>
          <w:ilvl w:val="0"/>
          <w:numId w:val="6"/>
        </w:numPr>
        <w:tabs>
          <w:tab w:val="left" w:pos="284"/>
        </w:tabs>
        <w:ind w:left="0" w:firstLine="0"/>
        <w:jc w:val="both"/>
        <w:rPr>
          <w:rFonts w:ascii="Tahoma" w:hAnsi="Tahoma" w:cs="Tahoma"/>
          <w:sz w:val="22"/>
        </w:rPr>
      </w:pPr>
      <w:r w:rsidRPr="00434925">
        <w:rPr>
          <w:rFonts w:ascii="Tahoma" w:hAnsi="Tahoma" w:cs="Tahoma"/>
          <w:sz w:val="22"/>
        </w:rPr>
        <w:t>Příjemce se zavazuje použít tuto dotaci pouze k účelu uvedenému v jím podané žádosti o poskytnutí dotace</w:t>
      </w:r>
      <w:r w:rsidR="0042273B" w:rsidRPr="00434925">
        <w:rPr>
          <w:rFonts w:ascii="Tahoma" w:hAnsi="Tahoma" w:cs="Tahoma"/>
          <w:sz w:val="22"/>
        </w:rPr>
        <w:t xml:space="preserve"> </w:t>
      </w:r>
      <w:r w:rsidR="00995102" w:rsidRPr="00995102">
        <w:rPr>
          <w:rFonts w:ascii="Tahoma" w:hAnsi="Tahoma" w:cs="Tahoma"/>
          <w:sz w:val="22"/>
        </w:rPr>
        <w:t>na zajištění sportovní činnosti mládeže - doprava, cestovné k soutěžním utkáním a turnajům mládeže, ubytování mládeže při účasti na sportovních akcích konaných mimo území města Strakonice, náklady na výkon rozhodčích v rámci mládežnických soutěží, startovné v soutěžích a turnajích mládeže, sportovní vybavení pro mládež, poplatky za účast v soutěžích mládeže - příspěvky, startovné</w:t>
      </w:r>
      <w:r w:rsidR="001C57F9">
        <w:rPr>
          <w:rFonts w:ascii="Tahoma" w:hAnsi="Tahoma" w:cs="Tahoma"/>
          <w:sz w:val="22"/>
        </w:rPr>
        <w:t>.</w:t>
      </w:r>
    </w:p>
    <w:p w14:paraId="24617E3D" w14:textId="77777777" w:rsidR="00434925" w:rsidRPr="00434925" w:rsidRDefault="00434925" w:rsidP="00434925">
      <w:pPr>
        <w:pStyle w:val="Odstavecseseznamem"/>
        <w:tabs>
          <w:tab w:val="left" w:pos="284"/>
        </w:tabs>
        <w:ind w:left="0"/>
        <w:jc w:val="both"/>
        <w:rPr>
          <w:rFonts w:ascii="Tahoma" w:hAnsi="Tahoma" w:cs="Tahoma"/>
          <w:sz w:val="22"/>
        </w:rPr>
      </w:pPr>
    </w:p>
    <w:p w14:paraId="4F01AF67" w14:textId="0D00F84E" w:rsidR="000960A7" w:rsidRDefault="000960A7" w:rsidP="000960A7">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995102">
        <w:rPr>
          <w:rFonts w:ascii="Tahoma" w:hAnsi="Tahoma" w:cs="Tahoma"/>
          <w:sz w:val="22"/>
        </w:rPr>
        <w:t>3</w:t>
      </w:r>
      <w:r w:rsidR="007F584E">
        <w:rPr>
          <w:rFonts w:ascii="Tahoma" w:hAnsi="Tahoma" w:cs="Tahoma"/>
          <w:sz w:val="22"/>
        </w:rPr>
        <w:t>2</w:t>
      </w:r>
      <w:r w:rsidR="005A7913">
        <w:rPr>
          <w:rFonts w:ascii="Tahoma" w:hAnsi="Tahoma" w:cs="Tahoma"/>
          <w:sz w:val="22"/>
        </w:rPr>
        <w:t>.</w:t>
      </w:r>
      <w:bookmarkStart w:id="0" w:name="_GoBack"/>
      <w:bookmarkEnd w:id="0"/>
      <w:r w:rsidR="00995102">
        <w:rPr>
          <w:rFonts w:ascii="Tahoma" w:hAnsi="Tahoma" w:cs="Tahoma"/>
          <w:sz w:val="22"/>
        </w:rPr>
        <w:t>143</w:t>
      </w:r>
      <w:r>
        <w:rPr>
          <w:rFonts w:ascii="Tahoma" w:hAnsi="Tahoma" w:cs="Tahoma"/>
          <w:sz w:val="22"/>
        </w:rPr>
        <w:t xml:space="preserve"> Kč. Při změně celkových očekávaných uznatelných výdajů se procentuální podíl přepočítává.</w:t>
      </w:r>
    </w:p>
    <w:p w14:paraId="31AC1E16" w14:textId="77777777" w:rsidR="000960A7" w:rsidRPr="000960A7" w:rsidRDefault="000960A7" w:rsidP="000960A7">
      <w:pPr>
        <w:pStyle w:val="Odstavecseseznamem"/>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1322BB3E" w14:textId="0AC1731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7047BFA3"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886414">
        <w:rPr>
          <w:rFonts w:ascii="Tahoma" w:hAnsi="Tahoma" w:cs="Tahoma"/>
          <w:sz w:val="22"/>
          <w:szCs w:val="22"/>
        </w:rPr>
        <w:t>1. 1.</w:t>
      </w:r>
      <w:r w:rsidRPr="00D045D5">
        <w:rPr>
          <w:rFonts w:ascii="Tahoma" w:hAnsi="Tahoma" w:cs="Tahoma"/>
          <w:sz w:val="22"/>
          <w:szCs w:val="22"/>
        </w:rPr>
        <w:t xml:space="preserve"> do </w:t>
      </w:r>
      <w:r w:rsidR="00886414">
        <w:rPr>
          <w:rFonts w:ascii="Tahoma" w:hAnsi="Tahoma" w:cs="Tahoma"/>
          <w:sz w:val="22"/>
          <w:szCs w:val="22"/>
        </w:rPr>
        <w:t>31. 12. 2024</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886414">
        <w:rPr>
          <w:rFonts w:ascii="Tahoma" w:hAnsi="Tahoma" w:cs="Tahoma"/>
          <w:sz w:val="22"/>
          <w:szCs w:val="22"/>
        </w:rPr>
        <w:t>2024</w:t>
      </w:r>
      <w:r>
        <w:rPr>
          <w:rFonts w:ascii="Tahoma" w:hAnsi="Tahoma" w:cs="Tahoma"/>
          <w:sz w:val="22"/>
          <w:szCs w:val="22"/>
        </w:rPr>
        <w:t>.</w:t>
      </w:r>
    </w:p>
    <w:p w14:paraId="23B00306" w14:textId="77777777" w:rsidR="000A2E56" w:rsidRDefault="000A2E56" w:rsidP="006F3B93">
      <w:pPr>
        <w:jc w:val="both"/>
        <w:rPr>
          <w:rFonts w:ascii="Tahoma" w:hAnsi="Tahoma" w:cs="Tahoma"/>
          <w:sz w:val="22"/>
          <w:szCs w:val="22"/>
        </w:rPr>
      </w:pPr>
    </w:p>
    <w:p w14:paraId="5DDB4A7A" w14:textId="2764F713" w:rsidR="00EC589B" w:rsidRDefault="00EC589B" w:rsidP="006F3B93">
      <w:pPr>
        <w:jc w:val="center"/>
        <w:rPr>
          <w:rFonts w:ascii="Tahoma" w:hAnsi="Tahoma" w:cs="Tahoma"/>
          <w:b/>
          <w:bCs/>
          <w:sz w:val="22"/>
          <w:szCs w:val="22"/>
        </w:rPr>
      </w:pPr>
    </w:p>
    <w:p w14:paraId="2C1A86B3" w14:textId="40C51A5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1A70525A"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EC589B">
        <w:rPr>
          <w:rFonts w:ascii="Tahoma" w:hAnsi="Tahoma" w:cs="Tahoma"/>
          <w:sz w:val="22"/>
        </w:rPr>
        <w:t>17. 1. 2025</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131BC439"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w:t>
      </w:r>
      <w:r w:rsidRPr="00D25393">
        <w:rPr>
          <w:rFonts w:ascii="Tahoma" w:hAnsi="Tahoma" w:cs="Tahoma"/>
          <w:sz w:val="22"/>
        </w:rPr>
        <w:lastRenderedPageBreak/>
        <w:t>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 xml:space="preserve">po projednání v příslušném orgánu poskytovatele. Poskytovatel je oprávněn posoudit dosavadní naplnění účelu smlouvy a rozhodne o vrácení poskytnuté veřejné finanční podpory </w:t>
      </w:r>
      <w:r w:rsidRPr="00D25393">
        <w:rPr>
          <w:rFonts w:ascii="Tahoma" w:hAnsi="Tahoma" w:cs="Tahoma"/>
          <w:sz w:val="22"/>
        </w:rPr>
        <w:lastRenderedPageBreak/>
        <w:t>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31E732E"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523591B0" w14:textId="77777777"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w:t>
      </w:r>
      <w:r>
        <w:rPr>
          <w:rFonts w:ascii="Tahoma" w:hAnsi="Tahoma" w:cs="Tahoma"/>
          <w:sz w:val="22"/>
        </w:rPr>
        <w:lastRenderedPageBreak/>
        <w:t>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342EDA25"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v platném znění.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65B444EA" w:rsidR="0092711B" w:rsidRPr="0092711B" w:rsidRDefault="0092711B" w:rsidP="0092711B">
      <w:pPr>
        <w:jc w:val="both"/>
        <w:rPr>
          <w:rFonts w:ascii="Tahoma" w:hAnsi="Tahoma" w:cs="Tahoma"/>
          <w:sz w:val="22"/>
          <w:szCs w:val="22"/>
        </w:rPr>
      </w:pPr>
      <w:r w:rsidRPr="0092711B">
        <w:rPr>
          <w:rFonts w:ascii="Tahoma" w:hAnsi="Tahoma" w:cs="Tahoma"/>
          <w:sz w:val="22"/>
          <w:szCs w:val="22"/>
        </w:rPr>
        <w:t>6) Tato smlouva je sepsána ve dvou vyhotoveních, z nichž jedno obdrží příjemce dotace a jedno poskytovatel.</w:t>
      </w:r>
    </w:p>
    <w:p w14:paraId="4BC5AC60" w14:textId="77777777" w:rsidR="0092711B" w:rsidRPr="0092711B" w:rsidRDefault="0092711B" w:rsidP="0092711B">
      <w:pPr>
        <w:jc w:val="both"/>
        <w:rPr>
          <w:rFonts w:ascii="Tahoma" w:hAnsi="Tahoma" w:cs="Tahoma"/>
          <w:sz w:val="22"/>
          <w:szCs w:val="22"/>
        </w:rPr>
      </w:pPr>
    </w:p>
    <w:p w14:paraId="7972B7BD" w14:textId="2C1DEAE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A92281">
        <w:rPr>
          <w:rFonts w:ascii="Tahoma" w:hAnsi="Tahoma" w:cs="Tahoma"/>
          <w:sz w:val="22"/>
          <w:szCs w:val="22"/>
        </w:rPr>
        <w:t>Rady</w:t>
      </w:r>
      <w:r w:rsidRPr="0092711B">
        <w:rPr>
          <w:rFonts w:ascii="Tahoma" w:hAnsi="Tahoma" w:cs="Tahoma"/>
          <w:sz w:val="22"/>
          <w:szCs w:val="22"/>
        </w:rPr>
        <w:t xml:space="preserve"> města Strakonice </w:t>
      </w:r>
      <w:r w:rsidR="00C51DF8">
        <w:rPr>
          <w:rFonts w:ascii="Tahoma" w:hAnsi="Tahoma" w:cs="Tahoma"/>
          <w:sz w:val="22"/>
          <w:szCs w:val="22"/>
        </w:rPr>
        <w:br/>
      </w:r>
      <w:r w:rsidRPr="0092711B">
        <w:rPr>
          <w:rFonts w:ascii="Tahoma" w:hAnsi="Tahoma" w:cs="Tahoma"/>
          <w:sz w:val="22"/>
          <w:szCs w:val="22"/>
        </w:rPr>
        <w:t xml:space="preserve">č. </w:t>
      </w:r>
      <w:r w:rsidR="00A92281">
        <w:rPr>
          <w:rFonts w:ascii="Tahoma" w:hAnsi="Tahoma" w:cs="Tahoma"/>
          <w:sz w:val="22"/>
          <w:szCs w:val="22"/>
        </w:rPr>
        <w:t>1976</w:t>
      </w:r>
      <w:r w:rsidR="00C51DF8">
        <w:rPr>
          <w:rFonts w:ascii="Tahoma" w:hAnsi="Tahoma" w:cs="Tahoma"/>
          <w:sz w:val="22"/>
          <w:szCs w:val="22"/>
        </w:rPr>
        <w:t>/</w:t>
      </w:r>
      <w:r w:rsidR="000F4584">
        <w:rPr>
          <w:rFonts w:ascii="Tahoma" w:hAnsi="Tahoma" w:cs="Tahoma"/>
          <w:sz w:val="22"/>
          <w:szCs w:val="22"/>
        </w:rPr>
        <w:t>2024</w:t>
      </w:r>
      <w:r w:rsidRPr="0092711B">
        <w:rPr>
          <w:rFonts w:ascii="Tahoma" w:hAnsi="Tahoma" w:cs="Tahoma"/>
          <w:sz w:val="22"/>
          <w:szCs w:val="22"/>
        </w:rPr>
        <w:t xml:space="preserve"> dne </w:t>
      </w:r>
      <w:r w:rsidR="00A92281">
        <w:rPr>
          <w:rFonts w:ascii="Tahoma" w:hAnsi="Tahoma" w:cs="Tahoma"/>
          <w:sz w:val="22"/>
          <w:szCs w:val="22"/>
        </w:rPr>
        <w:t>10</w:t>
      </w:r>
      <w:r w:rsidR="000F4584">
        <w:rPr>
          <w:rFonts w:ascii="Tahoma" w:hAnsi="Tahoma" w:cs="Tahoma"/>
          <w:sz w:val="22"/>
          <w:szCs w:val="22"/>
        </w:rPr>
        <w:t xml:space="preserve">. 4. 2024. </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117F2259"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A92281">
        <w:rPr>
          <w:rFonts w:ascii="Tahoma" w:hAnsi="Tahoma" w:cs="Tahoma"/>
          <w:sz w:val="22"/>
          <w:szCs w:val="22"/>
        </w:rPr>
        <w:t>Mgr. Jiří Johanes</w:t>
      </w:r>
      <w:r w:rsidR="000A67DC" w:rsidRPr="00D045D5">
        <w:rPr>
          <w:rFonts w:ascii="Tahoma" w:hAnsi="Tahoma" w:cs="Tahoma"/>
          <w:sz w:val="22"/>
          <w:szCs w:val="22"/>
        </w:rPr>
        <w:tab/>
      </w:r>
    </w:p>
    <w:p w14:paraId="5FE99306" w14:textId="098DCD22"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A92281">
        <w:rPr>
          <w:rFonts w:ascii="Tahoma" w:hAnsi="Tahoma" w:cs="Tahoma"/>
          <w:sz w:val="22"/>
          <w:szCs w:val="22"/>
        </w:rPr>
        <w:t>předseda</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4584"/>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57F9"/>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347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AA1"/>
    <w:rsid w:val="00415604"/>
    <w:rsid w:val="00421514"/>
    <w:rsid w:val="0042273B"/>
    <w:rsid w:val="0042389C"/>
    <w:rsid w:val="00423C2C"/>
    <w:rsid w:val="00431ECA"/>
    <w:rsid w:val="00434925"/>
    <w:rsid w:val="00446635"/>
    <w:rsid w:val="00447E0B"/>
    <w:rsid w:val="0046084B"/>
    <w:rsid w:val="0046740F"/>
    <w:rsid w:val="004734A4"/>
    <w:rsid w:val="00475E63"/>
    <w:rsid w:val="004831CA"/>
    <w:rsid w:val="00491C7A"/>
    <w:rsid w:val="004923C4"/>
    <w:rsid w:val="004968BB"/>
    <w:rsid w:val="004A40E4"/>
    <w:rsid w:val="004B23A7"/>
    <w:rsid w:val="004B4BF1"/>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913"/>
    <w:rsid w:val="005A7D27"/>
    <w:rsid w:val="005C624F"/>
    <w:rsid w:val="005C64CD"/>
    <w:rsid w:val="005D2432"/>
    <w:rsid w:val="005D4C09"/>
    <w:rsid w:val="005D50F7"/>
    <w:rsid w:val="005D565A"/>
    <w:rsid w:val="005E11E4"/>
    <w:rsid w:val="005E1BD6"/>
    <w:rsid w:val="005F2E19"/>
    <w:rsid w:val="006232F9"/>
    <w:rsid w:val="0063452B"/>
    <w:rsid w:val="00635ACD"/>
    <w:rsid w:val="00644561"/>
    <w:rsid w:val="00652A2B"/>
    <w:rsid w:val="006564B4"/>
    <w:rsid w:val="00674F5D"/>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0C30"/>
    <w:rsid w:val="00721874"/>
    <w:rsid w:val="00725D7B"/>
    <w:rsid w:val="00730348"/>
    <w:rsid w:val="00733DB2"/>
    <w:rsid w:val="00736341"/>
    <w:rsid w:val="007364E4"/>
    <w:rsid w:val="0074003D"/>
    <w:rsid w:val="00747F58"/>
    <w:rsid w:val="007538E6"/>
    <w:rsid w:val="0075707E"/>
    <w:rsid w:val="00762A4A"/>
    <w:rsid w:val="00782632"/>
    <w:rsid w:val="00793FE5"/>
    <w:rsid w:val="007968C4"/>
    <w:rsid w:val="00797C34"/>
    <w:rsid w:val="007A00BC"/>
    <w:rsid w:val="007A1ADA"/>
    <w:rsid w:val="007A1F38"/>
    <w:rsid w:val="007A416A"/>
    <w:rsid w:val="007A4AAD"/>
    <w:rsid w:val="007B1183"/>
    <w:rsid w:val="007E1BB2"/>
    <w:rsid w:val="007F2A25"/>
    <w:rsid w:val="007F584E"/>
    <w:rsid w:val="007F6255"/>
    <w:rsid w:val="007F7E86"/>
    <w:rsid w:val="00802F9C"/>
    <w:rsid w:val="008174FF"/>
    <w:rsid w:val="00820656"/>
    <w:rsid w:val="0082383B"/>
    <w:rsid w:val="00823E6C"/>
    <w:rsid w:val="00837BBF"/>
    <w:rsid w:val="0084507C"/>
    <w:rsid w:val="00854B91"/>
    <w:rsid w:val="00866121"/>
    <w:rsid w:val="00874262"/>
    <w:rsid w:val="00880854"/>
    <w:rsid w:val="00881F4F"/>
    <w:rsid w:val="0088417B"/>
    <w:rsid w:val="00886414"/>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56C11"/>
    <w:rsid w:val="00970317"/>
    <w:rsid w:val="00975219"/>
    <w:rsid w:val="009841F1"/>
    <w:rsid w:val="00995102"/>
    <w:rsid w:val="00995C90"/>
    <w:rsid w:val="00996C05"/>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2281"/>
    <w:rsid w:val="00A93CFD"/>
    <w:rsid w:val="00A95F47"/>
    <w:rsid w:val="00AA2784"/>
    <w:rsid w:val="00AB42CC"/>
    <w:rsid w:val="00AB66F1"/>
    <w:rsid w:val="00AC58C7"/>
    <w:rsid w:val="00AC79E8"/>
    <w:rsid w:val="00AD6024"/>
    <w:rsid w:val="00AD69FA"/>
    <w:rsid w:val="00B01A8E"/>
    <w:rsid w:val="00B02086"/>
    <w:rsid w:val="00B0687F"/>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47066"/>
    <w:rsid w:val="00C4793B"/>
    <w:rsid w:val="00C47AFE"/>
    <w:rsid w:val="00C51DF8"/>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B4C40"/>
    <w:rsid w:val="00DB531C"/>
    <w:rsid w:val="00DC04B2"/>
    <w:rsid w:val="00DC22C4"/>
    <w:rsid w:val="00DD194E"/>
    <w:rsid w:val="00DE58B5"/>
    <w:rsid w:val="00DE7FA9"/>
    <w:rsid w:val="00DF2201"/>
    <w:rsid w:val="00DF66AA"/>
    <w:rsid w:val="00E00101"/>
    <w:rsid w:val="00E0245E"/>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589B"/>
    <w:rsid w:val="00EC7492"/>
    <w:rsid w:val="00ED7846"/>
    <w:rsid w:val="00EE0A30"/>
    <w:rsid w:val="00EE298D"/>
    <w:rsid w:val="00EE3571"/>
    <w:rsid w:val="00EE53BF"/>
    <w:rsid w:val="00EF050A"/>
    <w:rsid w:val="00EF128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A7682"/>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B2983-58CC-4E5A-BF50-A36C2D8C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2078</Words>
  <Characters>12263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9</cp:revision>
  <cp:lastPrinted>2022-06-27T11:34:00Z</cp:lastPrinted>
  <dcterms:created xsi:type="dcterms:W3CDTF">2024-04-30T06:57:00Z</dcterms:created>
  <dcterms:modified xsi:type="dcterms:W3CDTF">2024-05-10T07:10:00Z</dcterms:modified>
</cp:coreProperties>
</file>