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Pr="00714D68" w:rsidRDefault="00D10F8B" w:rsidP="00714D68">
      <w:pPr>
        <w:pStyle w:val="Nadpis1"/>
        <w:ind w:left="720" w:right="-1" w:firstLine="720"/>
        <w:rPr>
          <w:color w:val="CE3736"/>
        </w:rPr>
      </w:pPr>
      <w:r w:rsidRPr="00714D68">
        <w:rPr>
          <w:noProof/>
          <w:color w:val="CE3736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D68">
        <w:rPr>
          <w:color w:val="CE3736"/>
        </w:rPr>
        <w:t>Objednávka</w:t>
      </w:r>
    </w:p>
    <w:p w:rsidR="0060131C" w:rsidRPr="00714D68" w:rsidRDefault="00D10F8B">
      <w:pPr>
        <w:pStyle w:val="Nadpis1"/>
        <w:ind w:right="-1"/>
        <w:rPr>
          <w:color w:val="CE3736"/>
          <w:sz w:val="22"/>
          <w:szCs w:val="22"/>
        </w:rPr>
      </w:pPr>
      <w:r w:rsidRPr="00714D68">
        <w:rPr>
          <w:color w:val="CE3736"/>
          <w:sz w:val="22"/>
          <w:szCs w:val="22"/>
        </w:rPr>
        <w:t xml:space="preserve">č. </w:t>
      </w:r>
      <w:r w:rsidR="002A73BD" w:rsidRPr="00714D68">
        <w:rPr>
          <w:color w:val="CE3736"/>
          <w:sz w:val="22"/>
          <w:szCs w:val="22"/>
        </w:rPr>
        <w:t>7</w:t>
      </w:r>
      <w:r w:rsidR="009B3552" w:rsidRPr="00714D68">
        <w:rPr>
          <w:color w:val="CE3736"/>
          <w:sz w:val="22"/>
          <w:szCs w:val="22"/>
        </w:rPr>
        <w:t>4</w:t>
      </w:r>
      <w:r w:rsidRPr="00714D68">
        <w:rPr>
          <w:color w:val="CE3736"/>
          <w:sz w:val="22"/>
          <w:szCs w:val="22"/>
        </w:rPr>
        <w:t>/K/20</w:t>
      </w:r>
      <w:r w:rsidR="0060114C" w:rsidRPr="00714D68">
        <w:rPr>
          <w:color w:val="CE3736"/>
          <w:sz w:val="22"/>
          <w:szCs w:val="22"/>
        </w:rPr>
        <w:t>2</w:t>
      </w:r>
      <w:r w:rsidR="002C2FF8" w:rsidRPr="00714D68">
        <w:rPr>
          <w:color w:val="CE3736"/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>
      <w:bookmarkStart w:id="0" w:name="_GoBack"/>
      <w:bookmarkEnd w:id="0"/>
    </w:p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2A73BD">
        <w:t>27</w:t>
      </w:r>
      <w:r w:rsidR="008C62CC">
        <w:t xml:space="preserve">. </w:t>
      </w:r>
      <w:r w:rsidR="002A73BD">
        <w:t>května</w:t>
      </w:r>
      <w:r w:rsidR="009B3552">
        <w:t xml:space="preserve"> </w:t>
      </w:r>
      <w:r w:rsidR="00371A9F">
        <w:t>202</w:t>
      </w:r>
      <w:r w:rsidR="002C2FF8">
        <w:t>4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2A73BD">
        <w:rPr>
          <w:b/>
        </w:rPr>
        <w:t>71 325</w:t>
      </w:r>
      <w:r w:rsidR="00323CCF" w:rsidRPr="002C409A">
        <w:rPr>
          <w:b/>
        </w:rPr>
        <w:t>,00</w:t>
      </w:r>
      <w:r w:rsidR="002C2FF8">
        <w:rPr>
          <w:b/>
        </w:rPr>
        <w:t> Kč</w:t>
      </w:r>
      <w:r w:rsidR="002C2FF8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74489F">
      <w:proofErr w:type="spellStart"/>
      <w:r>
        <w:t>xxxxxxxxxxxxxxxx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2A73BD">
                              <w:t>31</w:t>
                            </w:r>
                            <w:r w:rsidR="00D10F8B">
                              <w:t xml:space="preserve">. </w:t>
                            </w:r>
                            <w:r w:rsidR="002A73BD">
                              <w:t>5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C2FF8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r w:rsidR="0074489F">
                              <w:t xml:space="preserve">  </w:t>
                            </w:r>
                            <w:proofErr w:type="spellStart"/>
                            <w:r w:rsidR="0074489F">
                              <w:t>xxxxxxxxxxxxxxx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74489F">
                              <w:t xml:space="preserve">  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74489F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2A73BD">
                        <w:t>31</w:t>
                      </w:r>
                      <w:r w:rsidR="00D10F8B">
                        <w:t xml:space="preserve">. </w:t>
                      </w:r>
                      <w:r w:rsidR="002A73BD">
                        <w:t>5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C2FF8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r w:rsidR="0074489F">
                        <w:t xml:space="preserve">  </w:t>
                      </w:r>
                      <w:bookmarkStart w:id="1" w:name="_GoBack"/>
                      <w:bookmarkEnd w:id="1"/>
                      <w:proofErr w:type="spellStart"/>
                      <w:r w:rsidR="0074489F">
                        <w:t>xxxxxxxxxxxxxxx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74489F">
                        <w:t xml:space="preserve">  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74489F">
                        <w:t>xxx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14D6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14D6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14D6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14D6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78924562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2434D3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51187B"/>
    <w:rsid w:val="00513764"/>
    <w:rsid w:val="00567B1C"/>
    <w:rsid w:val="00594418"/>
    <w:rsid w:val="0060114C"/>
    <w:rsid w:val="0060131C"/>
    <w:rsid w:val="00714D68"/>
    <w:rsid w:val="0074489F"/>
    <w:rsid w:val="0079486D"/>
    <w:rsid w:val="007A7BCA"/>
    <w:rsid w:val="008A38D4"/>
    <w:rsid w:val="008C62CC"/>
    <w:rsid w:val="008F21BB"/>
    <w:rsid w:val="009B3552"/>
    <w:rsid w:val="00A11779"/>
    <w:rsid w:val="00AE3B11"/>
    <w:rsid w:val="00B66F1E"/>
    <w:rsid w:val="00B92488"/>
    <w:rsid w:val="00C42385"/>
    <w:rsid w:val="00D10F8B"/>
    <w:rsid w:val="00DF0CA4"/>
    <w:rsid w:val="00DF3FAE"/>
    <w:rsid w:val="00E00D00"/>
    <w:rsid w:val="00E21E8A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4BB51C82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2D1D-DFA6-44AF-B5DD-9A8D214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Jan Bayer</cp:lastModifiedBy>
  <cp:revision>5</cp:revision>
  <cp:lastPrinted>2016-11-24T10:43:00Z</cp:lastPrinted>
  <dcterms:created xsi:type="dcterms:W3CDTF">2024-05-31T14:13:00Z</dcterms:created>
  <dcterms:modified xsi:type="dcterms:W3CDTF">2024-06-03T10:56:00Z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