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1B23A" w14:textId="08351D9B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 xml:space="preserve">DODATEK č. </w:t>
      </w:r>
      <w:r w:rsidR="009E14C9">
        <w:rPr>
          <w:rFonts w:ascii="Times New Roman" w:hAnsi="Times New Roman"/>
          <w:sz w:val="22"/>
          <w:szCs w:val="22"/>
        </w:rPr>
        <w:t>1</w:t>
      </w:r>
    </w:p>
    <w:p w14:paraId="144FBF37" w14:textId="0DCCF74F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K</w:t>
      </w:r>
      <w:r w:rsidR="00931D4F" w:rsidRPr="002F4426">
        <w:rPr>
          <w:rFonts w:ascii="Times New Roman" w:hAnsi="Times New Roman"/>
          <w:sz w:val="22"/>
          <w:szCs w:val="22"/>
        </w:rPr>
        <w:t>E</w:t>
      </w:r>
      <w:r w:rsidRPr="002F4426">
        <w:rPr>
          <w:rFonts w:ascii="Times New Roman" w:hAnsi="Times New Roman"/>
          <w:sz w:val="22"/>
          <w:szCs w:val="22"/>
        </w:rPr>
        <w:t xml:space="preserve"> SMLOUVĚ</w:t>
      </w:r>
      <w:r w:rsidR="001C5642" w:rsidRPr="002F4426">
        <w:rPr>
          <w:rFonts w:ascii="Times New Roman" w:hAnsi="Times New Roman"/>
          <w:sz w:val="22"/>
          <w:szCs w:val="22"/>
        </w:rPr>
        <w:t xml:space="preserve"> O DÍLO</w:t>
      </w:r>
    </w:p>
    <w:p w14:paraId="612B5DA8" w14:textId="105A2E07" w:rsidR="00DD1E05" w:rsidRPr="002F4426" w:rsidRDefault="00DD1E05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O</w:t>
      </w:r>
      <w:r w:rsidR="00CF5321">
        <w:rPr>
          <w:rFonts w:ascii="Times New Roman" w:hAnsi="Times New Roman"/>
          <w:sz w:val="22"/>
          <w:szCs w:val="22"/>
        </w:rPr>
        <w:t>SM</w:t>
      </w:r>
      <w:r w:rsidRPr="002F4426">
        <w:rPr>
          <w:rFonts w:ascii="Times New Roman" w:hAnsi="Times New Roman"/>
          <w:sz w:val="22"/>
          <w:szCs w:val="22"/>
        </w:rPr>
        <w:t>-D/0</w:t>
      </w:r>
      <w:r w:rsidR="00CF5321">
        <w:rPr>
          <w:rFonts w:ascii="Times New Roman" w:hAnsi="Times New Roman"/>
          <w:sz w:val="22"/>
          <w:szCs w:val="22"/>
        </w:rPr>
        <w:t>128</w:t>
      </w:r>
      <w:r w:rsidRPr="002F4426">
        <w:rPr>
          <w:rFonts w:ascii="Times New Roman" w:hAnsi="Times New Roman"/>
          <w:sz w:val="22"/>
          <w:szCs w:val="22"/>
        </w:rPr>
        <w:t>/202</w:t>
      </w:r>
      <w:r w:rsidR="00CF5321">
        <w:rPr>
          <w:rFonts w:ascii="Times New Roman" w:hAnsi="Times New Roman"/>
          <w:sz w:val="22"/>
          <w:szCs w:val="22"/>
        </w:rPr>
        <w:t>3</w:t>
      </w:r>
      <w:r w:rsidRPr="002F4426">
        <w:rPr>
          <w:rFonts w:ascii="Times New Roman" w:hAnsi="Times New Roman"/>
          <w:sz w:val="22"/>
          <w:szCs w:val="22"/>
        </w:rPr>
        <w:t xml:space="preserve"> ze dne </w:t>
      </w:r>
      <w:r w:rsidR="00CF5321">
        <w:rPr>
          <w:rFonts w:ascii="Times New Roman" w:hAnsi="Times New Roman"/>
          <w:sz w:val="22"/>
          <w:szCs w:val="22"/>
        </w:rPr>
        <w:t>8</w:t>
      </w:r>
      <w:r w:rsidRPr="002F4426">
        <w:rPr>
          <w:rFonts w:ascii="Times New Roman" w:hAnsi="Times New Roman"/>
          <w:sz w:val="22"/>
          <w:szCs w:val="22"/>
        </w:rPr>
        <w:t>. 12. 202</w:t>
      </w:r>
      <w:r w:rsidR="00CF5321">
        <w:rPr>
          <w:rFonts w:ascii="Times New Roman" w:hAnsi="Times New Roman"/>
          <w:sz w:val="22"/>
          <w:szCs w:val="22"/>
        </w:rPr>
        <w:t>3</w:t>
      </w:r>
    </w:p>
    <w:p w14:paraId="6D40A194" w14:textId="77777777" w:rsidR="003F1D76" w:rsidRPr="002F4426" w:rsidRDefault="003F1D76" w:rsidP="00CC0D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Uzavřené dle ustanovení § 2586 a násl. zákona č. 89/2012 Sb., občanský zákoník</w:t>
      </w:r>
    </w:p>
    <w:p w14:paraId="7DF8BD93" w14:textId="77777777" w:rsidR="005417B5" w:rsidRPr="002F4426" w:rsidRDefault="005417B5" w:rsidP="00CC0DFF">
      <w:pPr>
        <w:spacing w:line="240" w:lineRule="auto"/>
        <w:jc w:val="center"/>
      </w:pPr>
    </w:p>
    <w:p w14:paraId="7E1EB481" w14:textId="77777777" w:rsidR="00931D4F" w:rsidRPr="002F4426" w:rsidRDefault="00931D4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A0CA951" w14:textId="04207676" w:rsidR="00D243AF" w:rsidRPr="002F4426" w:rsidRDefault="00850DFB" w:rsidP="00CC0DFF">
      <w:pPr>
        <w:spacing w:line="240" w:lineRule="auto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Smluvní strany</w:t>
      </w:r>
      <w:r w:rsidR="00D243AF" w:rsidRPr="002F4426">
        <w:rPr>
          <w:rFonts w:ascii="Times New Roman" w:hAnsi="Times New Roman"/>
          <w:sz w:val="22"/>
          <w:szCs w:val="22"/>
        </w:rPr>
        <w:t>:</w:t>
      </w:r>
    </w:p>
    <w:p w14:paraId="02C885EF" w14:textId="77777777" w:rsidR="00D243AF" w:rsidRPr="002F4426" w:rsidRDefault="00D243AF" w:rsidP="00CC0DFF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61C6DED0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Město Rakovník, </w:t>
      </w:r>
    </w:p>
    <w:p w14:paraId="255ECC39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se sídlem Husovo náměstí 27, 269 18 Rakovník</w:t>
      </w:r>
    </w:p>
    <w:p w14:paraId="40CD7E73" w14:textId="77777777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zastoupené PaedDr. Luďkem Štíbrem, starostou</w:t>
      </w:r>
    </w:p>
    <w:p w14:paraId="0EE880D8" w14:textId="06E07A0E" w:rsidR="00A570B2" w:rsidRPr="002F4426" w:rsidRDefault="00A570B2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bankovní spojení: ČSOB Rakovník</w:t>
      </w:r>
    </w:p>
    <w:p w14:paraId="15EAD26A" w14:textId="75D90429" w:rsidR="001E35F6" w:rsidRPr="002F4426" w:rsidRDefault="001E35F6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číslo účtu: 50045004/0300</w:t>
      </w:r>
    </w:p>
    <w:p w14:paraId="2678D027" w14:textId="120190DA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D254EA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: 00244309, DIČ: </w:t>
      </w:r>
      <w:r w:rsidR="00C7194E" w:rsidRPr="002F4426">
        <w:rPr>
          <w:rFonts w:ascii="Times New Roman" w:eastAsiaTheme="minorHAnsi" w:hAnsi="Times New Roman"/>
          <w:sz w:val="22"/>
          <w:szCs w:val="22"/>
          <w:lang w:eastAsia="en-US"/>
        </w:rPr>
        <w:t>CZ00244309</w:t>
      </w:r>
    </w:p>
    <w:p w14:paraId="6CB71AAA" w14:textId="77777777" w:rsidR="00A570B2" w:rsidRPr="002F4426" w:rsidRDefault="00A570B2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3D641DC" w14:textId="67C9032D" w:rsidR="00D243AF" w:rsidRPr="002F4426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(dále jen „</w:t>
      </w:r>
      <w:r w:rsidRPr="002F4426">
        <w:rPr>
          <w:rFonts w:ascii="Times New Roman" w:hAnsi="Times New Roman"/>
          <w:b/>
          <w:sz w:val="22"/>
          <w:szCs w:val="22"/>
        </w:rPr>
        <w:t>objednatel</w:t>
      </w:r>
      <w:r w:rsidRPr="002F4426">
        <w:rPr>
          <w:rFonts w:ascii="Times New Roman" w:hAnsi="Times New Roman"/>
          <w:sz w:val="22"/>
          <w:szCs w:val="22"/>
        </w:rPr>
        <w:t xml:space="preserve">“) </w:t>
      </w:r>
    </w:p>
    <w:p w14:paraId="4DA958A8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BB06A9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F4426">
        <w:rPr>
          <w:rFonts w:ascii="Times New Roman" w:hAnsi="Times New Roman"/>
          <w:sz w:val="22"/>
          <w:szCs w:val="22"/>
        </w:rPr>
        <w:t>a</w:t>
      </w:r>
    </w:p>
    <w:p w14:paraId="45FB753C" w14:textId="77777777" w:rsidR="00D243AF" w:rsidRPr="002F4426" w:rsidRDefault="00D243A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ACD51BE" w14:textId="28D7E568" w:rsidR="00D243AF" w:rsidRPr="002F4426" w:rsidRDefault="00CF5321" w:rsidP="00CC0DFF">
      <w:pPr>
        <w:spacing w:line="240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Investice a stavební práce, s.r.o.</w:t>
      </w:r>
      <w:r w:rsidR="00D243AF" w:rsidRPr="002F4426">
        <w:rPr>
          <w:rFonts w:ascii="Times New Roman" w:hAnsi="Times New Roman"/>
          <w:b/>
          <w:sz w:val="22"/>
          <w:szCs w:val="22"/>
        </w:rPr>
        <w:t xml:space="preserve">  </w:t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b/>
          <w:sz w:val="22"/>
          <w:szCs w:val="22"/>
        </w:rPr>
        <w:tab/>
      </w:r>
      <w:r w:rsidR="00D243AF" w:rsidRPr="002F4426">
        <w:rPr>
          <w:rFonts w:ascii="Times New Roman" w:hAnsi="Times New Roman"/>
          <w:sz w:val="22"/>
          <w:szCs w:val="22"/>
        </w:rPr>
        <w:t xml:space="preserve"> </w:t>
      </w:r>
    </w:p>
    <w:p w14:paraId="11C5C2CA" w14:textId="430620F5" w:rsidR="00D243AF" w:rsidRPr="002F4426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se sídlem: </w:t>
      </w:r>
      <w:r w:rsidR="00CF5321">
        <w:rPr>
          <w:rFonts w:ascii="Times New Roman" w:eastAsiaTheme="minorHAnsi" w:hAnsi="Times New Roman"/>
          <w:sz w:val="22"/>
          <w:szCs w:val="22"/>
          <w:lang w:eastAsia="en-US"/>
        </w:rPr>
        <w:t>Kuštova 2655, 269 01 Rakovík</w:t>
      </w: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  </w:t>
      </w:r>
    </w:p>
    <w:p w14:paraId="546A6C81" w14:textId="5EEBE3F3" w:rsidR="00A570B2" w:rsidRPr="002F4426" w:rsidRDefault="00A570B2" w:rsidP="00A570B2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zastoupená </w:t>
      </w:r>
      <w:r w:rsidR="00E97A38">
        <w:rPr>
          <w:rFonts w:ascii="Times New Roman" w:eastAsiaTheme="minorHAnsi" w:hAnsi="Times New Roman"/>
          <w:sz w:val="22"/>
          <w:szCs w:val="22"/>
          <w:lang w:eastAsia="en-US"/>
        </w:rPr>
        <w:t>xxx</w:t>
      </w:r>
    </w:p>
    <w:p w14:paraId="5BC614C9" w14:textId="6316426D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bankovní spojení: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KB Rakovník</w:t>
      </w:r>
    </w:p>
    <w:p w14:paraId="5AEC77E5" w14:textId="3C26D17D" w:rsidR="00F4159C" w:rsidRPr="002F4426" w:rsidRDefault="00F4159C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F4426">
        <w:rPr>
          <w:rFonts w:ascii="Times New Roman" w:eastAsiaTheme="minorHAnsi" w:hAnsi="Times New Roman"/>
          <w:sz w:val="22"/>
          <w:szCs w:val="22"/>
          <w:lang w:eastAsia="en-US"/>
        </w:rPr>
        <w:t xml:space="preserve">číslo účtu: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27-6680830207/0100</w:t>
      </w:r>
    </w:p>
    <w:p w14:paraId="6ACE6DE9" w14:textId="611EB4F7" w:rsidR="00D243AF" w:rsidRPr="0077028A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IČ</w:t>
      </w:r>
      <w:r w:rsidR="00D254EA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: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27105539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DIČ: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CZ27105539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2CB5DAD3" w14:textId="347926FC" w:rsidR="00D243AF" w:rsidRPr="005417B5" w:rsidRDefault="00D243AF" w:rsidP="00CC0DFF">
      <w:pPr>
        <w:spacing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zapsaná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pod spisovou značkou C 96623 vedenou u rejstříkového soudu</w:t>
      </w: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v Praze</w:t>
      </w:r>
    </w:p>
    <w:p w14:paraId="11D18634" w14:textId="77777777" w:rsidR="00A570B2" w:rsidRDefault="00A570B2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98AC83" w14:textId="3730CCED" w:rsidR="00D243AF" w:rsidRPr="006F155C" w:rsidRDefault="00D243AF" w:rsidP="00CC0DFF">
      <w:pPr>
        <w:spacing w:line="240" w:lineRule="auto"/>
        <w:ind w:left="705" w:hanging="705"/>
        <w:jc w:val="both"/>
        <w:outlineLvl w:val="0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(dále jen „</w:t>
      </w:r>
      <w:r w:rsidRPr="006F155C">
        <w:rPr>
          <w:rFonts w:ascii="Times New Roman" w:hAnsi="Times New Roman"/>
          <w:b/>
          <w:sz w:val="22"/>
          <w:szCs w:val="22"/>
        </w:rPr>
        <w:t>zhotovitel</w:t>
      </w:r>
      <w:r w:rsidRPr="006F155C">
        <w:rPr>
          <w:rFonts w:ascii="Times New Roman" w:hAnsi="Times New Roman"/>
          <w:sz w:val="22"/>
          <w:szCs w:val="22"/>
        </w:rPr>
        <w:t>“)</w:t>
      </w:r>
    </w:p>
    <w:p w14:paraId="171F11F5" w14:textId="77777777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ab/>
      </w:r>
    </w:p>
    <w:p w14:paraId="1E009ADB" w14:textId="753791F9" w:rsidR="00D243AF" w:rsidRPr="006F155C" w:rsidRDefault="00D243AF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Obě smluvní strany uzavřely dne </w:t>
      </w:r>
      <w:r w:rsidR="008701E5">
        <w:rPr>
          <w:rFonts w:ascii="Times New Roman" w:hAnsi="Times New Roman"/>
          <w:sz w:val="22"/>
          <w:szCs w:val="22"/>
        </w:rPr>
        <w:t>8</w:t>
      </w:r>
      <w:r w:rsidRPr="006F155C">
        <w:rPr>
          <w:rFonts w:ascii="Times New Roman" w:hAnsi="Times New Roman"/>
          <w:sz w:val="22"/>
          <w:szCs w:val="22"/>
        </w:rPr>
        <w:t>. 12. 202</w:t>
      </w:r>
      <w:r w:rsidR="008701E5">
        <w:rPr>
          <w:rFonts w:ascii="Times New Roman" w:hAnsi="Times New Roman"/>
          <w:sz w:val="22"/>
          <w:szCs w:val="22"/>
        </w:rPr>
        <w:t>3</w:t>
      </w:r>
      <w:r w:rsidRPr="006F155C">
        <w:rPr>
          <w:rFonts w:ascii="Times New Roman" w:hAnsi="Times New Roman"/>
          <w:sz w:val="22"/>
          <w:szCs w:val="22"/>
        </w:rPr>
        <w:t xml:space="preserve"> Smlouvu o dílo. Nyní mají obě </w:t>
      </w:r>
      <w:r w:rsidR="00850DFB" w:rsidRPr="006F155C">
        <w:rPr>
          <w:rFonts w:ascii="Times New Roman" w:hAnsi="Times New Roman"/>
          <w:sz w:val="22"/>
          <w:szCs w:val="22"/>
        </w:rPr>
        <w:t xml:space="preserve">smluvní </w:t>
      </w:r>
      <w:r w:rsidRPr="006F155C">
        <w:rPr>
          <w:rFonts w:ascii="Times New Roman" w:hAnsi="Times New Roman"/>
          <w:sz w:val="22"/>
          <w:szCs w:val="22"/>
        </w:rPr>
        <w:t>strany zájem na změně smlouvy, a proto uzavírají níže uvedeného dne, měsíce a roku tento</w:t>
      </w:r>
    </w:p>
    <w:p w14:paraId="1841758A" w14:textId="77777777" w:rsidR="00D243AF" w:rsidRPr="006F155C" w:rsidRDefault="00D243AF" w:rsidP="00CC0DFF">
      <w:pPr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BB20C53" w14:textId="77777777" w:rsidR="00E95FD3" w:rsidRPr="0077028A" w:rsidRDefault="00E95FD3" w:rsidP="00CC0DFF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246E888" w14:textId="2E4958C4" w:rsidR="00D243AF" w:rsidRPr="002F4426" w:rsidRDefault="00A570B2" w:rsidP="00CC0D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426">
        <w:rPr>
          <w:rFonts w:ascii="Times New Roman" w:hAnsi="Times New Roman"/>
          <w:b/>
          <w:sz w:val="28"/>
          <w:szCs w:val="28"/>
        </w:rPr>
        <w:t>d</w:t>
      </w:r>
      <w:r w:rsidR="00D243AF" w:rsidRPr="002F4426">
        <w:rPr>
          <w:rFonts w:ascii="Times New Roman" w:hAnsi="Times New Roman"/>
          <w:b/>
          <w:sz w:val="28"/>
          <w:szCs w:val="28"/>
        </w:rPr>
        <w:t xml:space="preserve">odatek č. </w:t>
      </w:r>
      <w:r w:rsidR="008701E5">
        <w:rPr>
          <w:rFonts w:ascii="Times New Roman" w:hAnsi="Times New Roman"/>
          <w:b/>
          <w:sz w:val="28"/>
          <w:szCs w:val="28"/>
        </w:rPr>
        <w:t>1</w:t>
      </w:r>
    </w:p>
    <w:p w14:paraId="019FE4D1" w14:textId="77777777" w:rsidR="00A97DB7" w:rsidRPr="0077028A" w:rsidRDefault="00A97DB7" w:rsidP="00CC0DFF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0" w:name="_Ref374530598"/>
    </w:p>
    <w:bookmarkEnd w:id="0"/>
    <w:p w14:paraId="6E19C9AA" w14:textId="2E03C866" w:rsidR="00853DFD" w:rsidRPr="0077028A" w:rsidRDefault="00853DFD" w:rsidP="002E4745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7028A">
        <w:rPr>
          <w:rFonts w:ascii="Times New Roman" w:hAnsi="Times New Roman" w:cs="Times New Roman"/>
          <w:sz w:val="22"/>
          <w:szCs w:val="22"/>
        </w:rPr>
        <w:t>Úvodní ustanovení</w:t>
      </w:r>
    </w:p>
    <w:p w14:paraId="622BBC48" w14:textId="77777777" w:rsidR="002E4745" w:rsidRPr="0077028A" w:rsidRDefault="002E4745" w:rsidP="002E4745">
      <w:pPr>
        <w:pStyle w:val="rove2-slovantext"/>
        <w:numPr>
          <w:ilvl w:val="0"/>
          <w:numId w:val="0"/>
        </w:numPr>
        <w:ind w:left="397"/>
      </w:pPr>
    </w:p>
    <w:p w14:paraId="6E5A713F" w14:textId="0AA19CD7" w:rsidR="00853DFD" w:rsidRDefault="00F40216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Zhotovitel na základě výsledku zadávacího řízení dle zákona </w:t>
      </w:r>
      <w:r w:rsidR="00922B6A" w:rsidRPr="0077028A">
        <w:rPr>
          <w:rFonts w:ascii="Times New Roman" w:eastAsiaTheme="minorHAnsi" w:hAnsi="Times New Roman"/>
          <w:sz w:val="22"/>
          <w:szCs w:val="22"/>
          <w:lang w:eastAsia="en-US"/>
        </w:rPr>
        <w:t>č. 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13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6 Sb.,</w:t>
      </w:r>
      <w:r w:rsidR="00F7037F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o</w:t>
      </w:r>
      <w:r w:rsidR="00F7037F" w:rsidRPr="0077028A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2B6AF7" w:rsidRPr="0077028A">
        <w:rPr>
          <w:rFonts w:ascii="Times New Roman" w:eastAsiaTheme="minorHAnsi" w:hAnsi="Times New Roman"/>
          <w:sz w:val="22"/>
          <w:szCs w:val="22"/>
          <w:lang w:eastAsia="en-US"/>
        </w:rPr>
        <w:t>zadávání veřejných</w:t>
      </w:r>
      <w:r w:rsidR="00900005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zakázek</w:t>
      </w:r>
      <w:r w:rsidRPr="0077028A">
        <w:rPr>
          <w:rFonts w:ascii="Times New Roman" w:eastAsiaTheme="minorHAnsi" w:hAnsi="Times New Roman"/>
          <w:sz w:val="22"/>
          <w:szCs w:val="22"/>
          <w:lang w:eastAsia="en-US"/>
        </w:rPr>
        <w:t>, ve znění pozdějších předpisů</w:t>
      </w:r>
      <w:r w:rsidR="003D35E3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>smlouvy o dílo č. objednatele O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SM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>-D/0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128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>/20</w:t>
      </w:r>
      <w:r w:rsidR="00BC33D4" w:rsidRPr="0077028A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3</w:t>
      </w:r>
      <w:r w:rsidR="005D2756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 w:rsidR="00CF053C" w:rsidRPr="0077028A">
        <w:rPr>
          <w:rFonts w:ascii="Times New Roman" w:eastAsiaTheme="minorHAnsi" w:hAnsi="Times New Roman"/>
          <w:sz w:val="22"/>
          <w:szCs w:val="22"/>
          <w:lang w:eastAsia="en-US"/>
        </w:rPr>
        <w:t>uzavřené</w:t>
      </w:r>
      <w:r w:rsidR="00417650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 dne 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8</w:t>
      </w:r>
      <w:r w:rsidR="00BE2334" w:rsidRPr="0077028A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BE2334" w:rsidRPr="0077028A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BC33D4" w:rsidRPr="0077028A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BE2334" w:rsidRPr="0077028A">
        <w:rPr>
          <w:rFonts w:ascii="Times New Roman" w:eastAsiaTheme="minorHAnsi" w:hAnsi="Times New Roman"/>
          <w:sz w:val="22"/>
          <w:szCs w:val="22"/>
          <w:lang w:eastAsia="en-US"/>
        </w:rPr>
        <w:t>. 20</w:t>
      </w:r>
      <w:r w:rsidR="00BC33D4" w:rsidRPr="0077028A">
        <w:rPr>
          <w:rFonts w:ascii="Times New Roman" w:eastAsiaTheme="minorHAnsi" w:hAnsi="Times New Roman"/>
          <w:sz w:val="22"/>
          <w:szCs w:val="22"/>
          <w:lang w:eastAsia="en-US"/>
        </w:rPr>
        <w:t>2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3</w:t>
      </w:r>
      <w:r w:rsidR="00EC2AD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F053C" w:rsidRPr="002F4426">
        <w:rPr>
          <w:rFonts w:ascii="Times New Roman" w:eastAsiaTheme="minorHAnsi" w:hAnsi="Times New Roman"/>
          <w:sz w:val="22"/>
          <w:szCs w:val="22"/>
          <w:lang w:eastAsia="en-US"/>
        </w:rPr>
        <w:t>s </w:t>
      </w:r>
      <w:r w:rsidR="00CF053C" w:rsidRPr="0077028A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objednatelem </w:t>
      </w:r>
      <w:r w:rsidR="00BF712A" w:rsidRPr="0077028A">
        <w:rPr>
          <w:rFonts w:ascii="Times New Roman" w:eastAsiaTheme="minorHAnsi" w:hAnsi="Times New Roman"/>
          <w:sz w:val="22"/>
          <w:szCs w:val="22"/>
          <w:lang w:eastAsia="en-US"/>
        </w:rPr>
        <w:t>(dále také jako „smlouva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provádí stavební</w:t>
      </w:r>
      <w:r w:rsidR="003D35E3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>práce</w:t>
      </w:r>
      <w:r w:rsidR="003D35E3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57620" w:rsidRPr="005417B5">
        <w:rPr>
          <w:rFonts w:ascii="Times New Roman" w:eastAsiaTheme="minorHAnsi" w:hAnsi="Times New Roman"/>
          <w:sz w:val="22"/>
          <w:szCs w:val="22"/>
          <w:lang w:eastAsia="en-US"/>
        </w:rPr>
        <w:t>a dodávky na zakázce</w:t>
      </w: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>:</w:t>
      </w:r>
      <w:bookmarkStart w:id="1" w:name="dilo"/>
      <w:r w:rsidR="00FA5B2C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D052D9" w:rsidRPr="005417B5">
        <w:rPr>
          <w:rFonts w:ascii="Times New Roman" w:eastAsiaTheme="minorHAnsi" w:hAnsi="Times New Roman"/>
          <w:sz w:val="22"/>
          <w:szCs w:val="22"/>
          <w:lang w:eastAsia="en-US"/>
        </w:rPr>
        <w:t>„</w:t>
      </w:r>
      <w:r w:rsidR="008701E5">
        <w:rPr>
          <w:rFonts w:ascii="Times New Roman" w:eastAsiaTheme="minorHAnsi" w:hAnsi="Times New Roman"/>
          <w:sz w:val="22"/>
          <w:szCs w:val="22"/>
          <w:lang w:eastAsia="en-US"/>
        </w:rPr>
        <w:t>Stavební úpravy objektu Husovo nám. č.p. 114 v Rakovníku</w:t>
      </w:r>
      <w:r w:rsidR="0095068F" w:rsidRPr="005417B5">
        <w:rPr>
          <w:rFonts w:ascii="Times New Roman" w:eastAsiaTheme="minorHAnsi" w:hAnsi="Times New Roman"/>
          <w:sz w:val="22"/>
          <w:szCs w:val="22"/>
          <w:lang w:eastAsia="en-US"/>
        </w:rPr>
        <w:t>“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(dále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také jako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 „</w:t>
      </w:r>
      <w:r w:rsidR="00BF712A" w:rsidRPr="005417B5">
        <w:rPr>
          <w:rFonts w:ascii="Times New Roman" w:eastAsiaTheme="minorHAnsi" w:hAnsi="Times New Roman"/>
          <w:sz w:val="22"/>
          <w:szCs w:val="22"/>
          <w:lang w:eastAsia="en-US"/>
        </w:rPr>
        <w:t>dílo</w:t>
      </w:r>
      <w:r w:rsidR="007F2F41" w:rsidRPr="005417B5">
        <w:rPr>
          <w:rFonts w:ascii="Times New Roman" w:eastAsiaTheme="minorHAnsi" w:hAnsi="Times New Roman"/>
          <w:sz w:val="22"/>
          <w:szCs w:val="22"/>
          <w:lang w:eastAsia="en-US"/>
        </w:rPr>
        <w:t>“)</w:t>
      </w:r>
      <w:bookmarkEnd w:id="1"/>
      <w:r w:rsidR="00D27CAA" w:rsidRPr="005417B5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0D088495" w14:textId="77777777" w:rsidR="00E6748D" w:rsidRPr="005417B5" w:rsidRDefault="00E6748D" w:rsidP="00E6748D">
      <w:pPr>
        <w:pStyle w:val="Odstavecseseznamem"/>
        <w:spacing w:after="0" w:line="240" w:lineRule="auto"/>
        <w:ind w:left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D5306E" w14:textId="5021E4AE" w:rsidR="00084348" w:rsidRPr="005417B5" w:rsidRDefault="00BF712A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5417B5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po vzájemné dohodě </w:t>
      </w:r>
      <w:r w:rsidR="00F11760" w:rsidRPr="005417B5">
        <w:rPr>
          <w:rFonts w:ascii="Times New Roman" w:eastAsiaTheme="minorHAnsi" w:hAnsi="Times New Roman"/>
          <w:sz w:val="22"/>
          <w:szCs w:val="22"/>
          <w:lang w:eastAsia="en-US"/>
        </w:rPr>
        <w:t>mění a doplňují smlouvu tak, jak je uvedeno v tomto dodatku.</w:t>
      </w:r>
    </w:p>
    <w:p w14:paraId="7F8CD430" w14:textId="77777777" w:rsidR="004610C0" w:rsidRDefault="004610C0" w:rsidP="00CC0DFF">
      <w:pPr>
        <w:pStyle w:val="rove1-slolnku"/>
        <w:spacing w:line="240" w:lineRule="auto"/>
        <w:ind w:left="0"/>
        <w:rPr>
          <w:rFonts w:ascii="Times New Roman" w:hAnsi="Times New Roman"/>
          <w:sz w:val="22"/>
          <w:szCs w:val="22"/>
        </w:rPr>
      </w:pPr>
      <w:bookmarkStart w:id="2" w:name="_Ref374529472"/>
    </w:p>
    <w:p w14:paraId="06AF1E59" w14:textId="77777777" w:rsidR="002E4745" w:rsidRPr="002E4745" w:rsidRDefault="002E4745" w:rsidP="002E4745">
      <w:pPr>
        <w:pStyle w:val="rove1-nzevlnku"/>
      </w:pPr>
    </w:p>
    <w:bookmarkEnd w:id="2"/>
    <w:p w14:paraId="58B52455" w14:textId="03686B87" w:rsidR="00F40216" w:rsidRPr="008747FE" w:rsidRDefault="00F40216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747FE">
        <w:rPr>
          <w:rFonts w:ascii="Times New Roman" w:hAnsi="Times New Roman" w:cs="Times New Roman"/>
          <w:sz w:val="22"/>
          <w:szCs w:val="22"/>
        </w:rPr>
        <w:t xml:space="preserve">Předmět </w:t>
      </w:r>
      <w:r w:rsidR="00B57C58" w:rsidRPr="008747FE">
        <w:rPr>
          <w:rFonts w:ascii="Times New Roman" w:hAnsi="Times New Roman" w:cs="Times New Roman"/>
          <w:sz w:val="22"/>
          <w:szCs w:val="22"/>
        </w:rPr>
        <w:t>dodatku</w:t>
      </w:r>
    </w:p>
    <w:p w14:paraId="1F190194" w14:textId="25E717F9" w:rsidR="00EE3E98" w:rsidRPr="008747FE" w:rsidRDefault="002C7A7C" w:rsidP="00E6748D">
      <w:pPr>
        <w:pStyle w:val="Odstavecseseznamem"/>
        <w:numPr>
          <w:ilvl w:val="1"/>
          <w:numId w:val="5"/>
        </w:numPr>
        <w:tabs>
          <w:tab w:val="clear" w:pos="397"/>
        </w:tabs>
        <w:spacing w:after="0" w:line="240" w:lineRule="auto"/>
        <w:ind w:left="357" w:hanging="357"/>
        <w:contextualSpacing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8747FE">
        <w:rPr>
          <w:rFonts w:ascii="Times New Roman" w:eastAsiaTheme="minorHAnsi" w:hAnsi="Times New Roman"/>
          <w:sz w:val="22"/>
          <w:szCs w:val="22"/>
          <w:lang w:eastAsia="en-US"/>
        </w:rPr>
        <w:t xml:space="preserve">Objednatel a zhotovitel se dohodli na změně předmětu díla uvedeného v čl. I. smlouvy </w:t>
      </w:r>
      <w:r w:rsidR="005938FD" w:rsidRPr="008747FE">
        <w:rPr>
          <w:rFonts w:ascii="Times New Roman" w:eastAsiaTheme="minorHAnsi" w:hAnsi="Times New Roman"/>
          <w:sz w:val="22"/>
          <w:szCs w:val="22"/>
          <w:lang w:eastAsia="en-US"/>
        </w:rPr>
        <w:t>takto:</w:t>
      </w:r>
    </w:p>
    <w:p w14:paraId="00D9C358" w14:textId="57B9B313" w:rsidR="00B81D61" w:rsidRPr="00D254EA" w:rsidRDefault="005938FD" w:rsidP="00B81D61">
      <w:pPr>
        <w:pStyle w:val="rove3-slovantext"/>
        <w:rPr>
          <w:rFonts w:ascii="Times New Roman" w:hAnsi="Times New Roman"/>
          <w:b/>
          <w:sz w:val="22"/>
          <w:szCs w:val="22"/>
          <w:u w:val="single"/>
        </w:rPr>
      </w:pPr>
      <w:r w:rsidRPr="00D254EA">
        <w:rPr>
          <w:rFonts w:ascii="Times New Roman" w:eastAsiaTheme="minorHAnsi" w:hAnsi="Times New Roman"/>
          <w:sz w:val="22"/>
          <w:szCs w:val="22"/>
          <w:lang w:eastAsia="en-US"/>
        </w:rPr>
        <w:t>Předmět díla se navyšuje o práce, dodávky a služby, které nebyly součástí předmětu díla uvedeného ve smlouvě (vícepráce)</w:t>
      </w:r>
      <w:r w:rsidR="00680EDF" w:rsidRPr="00D254EA">
        <w:rPr>
          <w:rFonts w:ascii="Times New Roman" w:eastAsiaTheme="minorHAnsi" w:hAnsi="Times New Roman"/>
          <w:sz w:val="22"/>
          <w:szCs w:val="22"/>
          <w:lang w:eastAsia="en-US"/>
        </w:rPr>
        <w:t>. Vícepráce</w:t>
      </w:r>
      <w:r w:rsidRPr="00D254E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2D637B" w:rsidRPr="00D254EA">
        <w:rPr>
          <w:rFonts w:ascii="Times New Roman" w:eastAsiaTheme="minorHAnsi" w:hAnsi="Times New Roman"/>
          <w:sz w:val="22"/>
          <w:szCs w:val="22"/>
          <w:lang w:eastAsia="en-US"/>
        </w:rPr>
        <w:t>spočívají v:</w:t>
      </w:r>
      <w:r w:rsidR="00B81D61" w:rsidRPr="00D254EA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22976577" w14:textId="47EFC7BA" w:rsidR="00B81D61" w:rsidRPr="00B81D61" w:rsidRDefault="00B81D61" w:rsidP="00B81D61">
      <w:pPr>
        <w:ind w:right="1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81D61">
        <w:rPr>
          <w:rFonts w:ascii="Times New Roman" w:hAnsi="Times New Roman"/>
          <w:b/>
          <w:sz w:val="22"/>
          <w:szCs w:val="22"/>
          <w:u w:val="single"/>
        </w:rPr>
        <w:lastRenderedPageBreak/>
        <w:t>ZL 01</w:t>
      </w:r>
      <w:r w:rsidRPr="00B81D61">
        <w:rPr>
          <w:rFonts w:ascii="Times New Roman" w:hAnsi="Times New Roman"/>
          <w:sz w:val="22"/>
          <w:szCs w:val="22"/>
          <w:u w:val="single"/>
        </w:rPr>
        <w:t xml:space="preserve"> – vícepráce: </w:t>
      </w:r>
    </w:p>
    <w:p w14:paraId="251C415A" w14:textId="77777777" w:rsidR="00B81D61" w:rsidRPr="00B81D61" w:rsidRDefault="00B81D61" w:rsidP="00B81D61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Dodání a instalace nové spalinové cesty s odvětráním –</w:t>
      </w:r>
      <w:r w:rsidRPr="00B81D61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bCs/>
          <w:sz w:val="22"/>
          <w:szCs w:val="22"/>
        </w:rPr>
        <w:t>Odůvodnění: stávající odvětrání komínu nevyhovovalo ČSN 73 4201 pro instalaci nového kondenzačního plynového kotle. Při prohlídce stávající spalinové cesty, byl zjištěn nevyhovující stav. Spalinová cesta, byla neodborně napojena za pomoci hadice v místě přechodu mezi stropem a půdním prostorem.</w:t>
      </w:r>
    </w:p>
    <w:p w14:paraId="30198CD0" w14:textId="77777777" w:rsidR="00EE1285" w:rsidRPr="00EE1285" w:rsidRDefault="00B81D61" w:rsidP="0024377B">
      <w:pPr>
        <w:pStyle w:val="rove2-slovantext"/>
        <w:numPr>
          <w:ilvl w:val="0"/>
          <w:numId w:val="0"/>
        </w:numPr>
        <w:spacing w:before="0" w:after="0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Montáž minerálního podhledu s vyjímatelnými panely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– </w:t>
      </w:r>
      <w:r w:rsidRPr="00EE1285">
        <w:rPr>
          <w:rFonts w:ascii="Times New Roman" w:eastAsiaTheme="minorHAnsi" w:hAnsi="Times New Roman"/>
          <w:sz w:val="22"/>
          <w:szCs w:val="22"/>
        </w:rPr>
        <w:t xml:space="preserve">Odůvodnění: V rámci přípravných prací opravy stropů v celém 2 NP, kanceláří č. 108, 109 a chodbách 1NP, </w:t>
      </w:r>
      <w:r w:rsidR="00EE1285" w:rsidRPr="00EE1285">
        <w:rPr>
          <w:rFonts w:ascii="Times New Roman" w:eastAsiaTheme="minorHAnsi" w:hAnsi="Times New Roman"/>
          <w:sz w:val="22"/>
          <w:szCs w:val="22"/>
        </w:rPr>
        <w:t xml:space="preserve">bylo provedeno </w:t>
      </w:r>
      <w:r w:rsidR="00EE1285" w:rsidRPr="00EE1285">
        <w:rPr>
          <w:rFonts w:ascii="Times New Roman" w:hAnsi="Times New Roman"/>
          <w:sz w:val="22"/>
          <w:szCs w:val="22"/>
        </w:rPr>
        <w:t>zhodnocení stavu stávajících omítek podhledů. Byla zjištěna problematická možnost lokálních oprav z důvodu přilnavosti na původní staré dobové skladby stropní konstrukce s předpokladem zvýšení pracnosti, materiálových nároků a nejasného výsledku ohledně kvality. Bylo navrženo sjednocení podhledů ve všech místnostech systémovým podhledem mineral. Toto řešení zvyšuje standart díla a z technického a provozního hlediska zároveň umožní snadný přístup k instalacím vedeným po povrchu bez zásahů do stávajících povrchových úprav stropních podhledů.</w:t>
      </w:r>
    </w:p>
    <w:p w14:paraId="56B1ADD5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Změna typu osvětlení 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– Odůvodnění: vzhledem k změně řešení stropů v objektu za minerální podhledy není možné použít navržený typ osvětlení zavěšený na stropy, ale budou nahrazeny za LED osvětlení vestavěné do minerálních podhledů. </w:t>
      </w:r>
    </w:p>
    <w:p w14:paraId="7966B8D0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Sanační omítky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v kanceláři č. 109, byl proveden větší rozsah sanačních prací.   </w:t>
      </w:r>
    </w:p>
    <w:p w14:paraId="74CD0E1A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Odstranění sádrové stěrky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v rámci bouracích prací bylo nutné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na chodbě v 2 NP a kancelářích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č. 109 a 110 odstranit nesoudržnou sádrovou stěrku.</w:t>
      </w:r>
    </w:p>
    <w:p w14:paraId="79A2F61A" w14:textId="77777777" w:rsidR="00B81D61" w:rsidRPr="00B81D61" w:rsidRDefault="00B81D61" w:rsidP="00B81D61">
      <w:pPr>
        <w:ind w:right="1"/>
        <w:jc w:val="both"/>
        <w:rPr>
          <w:rFonts w:ascii="Times New Roman" w:hAnsi="Times New Roman"/>
          <w:bCs/>
          <w:sz w:val="22"/>
        </w:rPr>
      </w:pPr>
    </w:p>
    <w:p w14:paraId="4917F43F" w14:textId="01212413" w:rsidR="00B81D61" w:rsidRPr="00B81D61" w:rsidRDefault="00B81D61" w:rsidP="00B81D61">
      <w:pPr>
        <w:ind w:right="1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81D61">
        <w:rPr>
          <w:rFonts w:ascii="Times New Roman" w:hAnsi="Times New Roman"/>
          <w:b/>
          <w:sz w:val="22"/>
          <w:szCs w:val="22"/>
          <w:u w:val="single"/>
        </w:rPr>
        <w:t>ZL 02</w:t>
      </w:r>
      <w:r w:rsidRPr="00B81D61">
        <w:rPr>
          <w:rFonts w:ascii="Times New Roman" w:hAnsi="Times New Roman"/>
          <w:sz w:val="22"/>
          <w:szCs w:val="22"/>
          <w:u w:val="single"/>
        </w:rPr>
        <w:t xml:space="preserve"> – vícepráce: </w:t>
      </w:r>
    </w:p>
    <w:p w14:paraId="3701F0AD" w14:textId="77777777" w:rsidR="00B81D61" w:rsidRPr="00B81D61" w:rsidRDefault="00B81D61" w:rsidP="00B81D61">
      <w:pPr>
        <w:keepNext/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3" w:name="_Hlk165881116"/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Silikátová omítka stěn na schodišti </w:t>
      </w:r>
      <w:r w:rsidRPr="00B81D61">
        <w:rPr>
          <w:rFonts w:ascii="Times New Roman" w:eastAsiaTheme="minorHAnsi" w:hAnsi="Times New Roman"/>
          <w:sz w:val="22"/>
          <w:szCs w:val="22"/>
          <w:lang w:eastAsia="en-US"/>
        </w:rPr>
        <w:t xml:space="preserve">– Odůvodnění: </w:t>
      </w:r>
      <w:r w:rsidRPr="00B81D61">
        <w:rPr>
          <w:rFonts w:ascii="Times New Roman" w:hAnsi="Times New Roman"/>
          <w:sz w:val="22"/>
          <w:szCs w:val="22"/>
        </w:rPr>
        <w:t>jedná se o změnu vyvolanou špatným stavem stávajících omítek</w:t>
      </w:r>
      <w:bookmarkEnd w:id="3"/>
    </w:p>
    <w:p w14:paraId="607AE3E1" w14:textId="77777777" w:rsidR="00B81D61" w:rsidRPr="00B81D61" w:rsidRDefault="00B81D61" w:rsidP="00B81D61">
      <w:pPr>
        <w:keepNext/>
        <w:spacing w:line="276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Dodání a instalace Bidetové podomítkové soustavy</w:t>
      </w:r>
      <w:r w:rsidRPr="00B81D61">
        <w:rPr>
          <w:rFonts w:ascii="Times New Roman" w:eastAsiaTheme="minorHAnsi" w:hAnsi="Times New Roman"/>
          <w:b/>
          <w:sz w:val="22"/>
          <w:szCs w:val="22"/>
        </w:rPr>
        <w:t xml:space="preserve"> 2 ks – </w:t>
      </w:r>
      <w:r w:rsidRPr="00B81D61">
        <w:rPr>
          <w:rFonts w:ascii="Times New Roman" w:eastAsiaTheme="minorHAnsi" w:hAnsi="Times New Roman"/>
          <w:bCs/>
          <w:sz w:val="22"/>
          <w:szCs w:val="22"/>
        </w:rPr>
        <w:t>Odůvodnění: z důvodu zvýšení hygienických potřeb uživatelů objektu</w:t>
      </w:r>
    </w:p>
    <w:p w14:paraId="65851011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Instalace redukčního ventilu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vzhledem k velkému přívodnímu tlaku na vodovodní přípojce, je třeba instalovat redukční ventil, který vyrovná požadovaný tlak vody v systému objektu. </w:t>
      </w:r>
    </w:p>
    <w:p w14:paraId="3CC65A81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Izolace pod výtahovou šachtou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vzhledem k zjištěné vyšší vlhkosti podloží pod výtahovou šachtou, byla provedena izolace za pomoci asfaltových pásů. </w:t>
      </w:r>
    </w:p>
    <w:p w14:paraId="208AEA25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Dodání a instalace topného tělesa v přízemí, navýšení výkonu topného tělesa v kanceláři č. 110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– Odůvodnění: zajištění stálého vysoušení přízemí v zimním období bylo instalováno otopné těleso do suterénu objektu. Z důvodu zvětšení kanceláře č. 110 o prostor chodby, bylo provedeno navýšení výkonu otopného tělesa tím došlo zajištění tepelného komfortu v kanceláři č. 110</w:t>
      </w:r>
    </w:p>
    <w:p w14:paraId="0C455AC5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Výměna dřevěného okna v kanceláři č. 110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stávající okno nemělo kování, nešlo otvírat a mělo špatné tepelné vlastnosti, proto bylo nahrazeno oknem novým.</w:t>
      </w:r>
    </w:p>
    <w:p w14:paraId="5BB7FC6D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Dodání a instalace 14 ks jednokřídlých dveří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 v rozpočtu byla tato položka opomenuta</w:t>
      </w:r>
    </w:p>
    <w:p w14:paraId="3C5BB8AA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Demontáž mříží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 Stávající mříže a okenice umístěné na oknech kanceláří č. 110 a č. 111 jsou odstraněny, zabezpečení objektu je zajištěno elektronickým zabezpečovacím systémem</w:t>
      </w:r>
    </w:p>
    <w:p w14:paraId="25C82E25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Překlad nad vstupními dveřmi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posunutí vstupních dveří, bylo nutné instalovat nový překlad nad vchodovými dveřmi. </w:t>
      </w:r>
    </w:p>
    <w:p w14:paraId="0B9F19DC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Instalace nových omítek za pomoci lepidla a perlinky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špatného stavu omítek v kanceláři č. 206 a na chodbě 2 NP, bylo třeba použití oprava omítek za pomoci lepidla, perlinky </w:t>
      </w:r>
    </w:p>
    <w:p w14:paraId="71AFCD48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lastRenderedPageBreak/>
        <w:t xml:space="preserve">Dozdění izolační stěny archiv č. 102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 z důvodu zajištění odvlhčení objektu a ucelení stěny v nice místnosti, byla izolační příčka prodloužena</w:t>
      </w:r>
    </w:p>
    <w:p w14:paraId="0063447D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Úprava venkovního dešťového kanálu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vzhledem k výškovým rozdílům stávající dešťové šachty před hlavním vstupem do objektu, bylo třeba provést dorovnání výškového rozdílu</w:t>
      </w:r>
    </w:p>
    <w:p w14:paraId="7B47104D" w14:textId="77777777" w:rsidR="00B81D61" w:rsidRPr="00B81D61" w:rsidRDefault="00B81D61" w:rsidP="00B81D61">
      <w:pPr>
        <w:ind w:right="1"/>
        <w:jc w:val="both"/>
        <w:rPr>
          <w:rFonts w:ascii="Times New Roman" w:hAnsi="Times New Roman"/>
          <w:bCs/>
          <w:sz w:val="22"/>
        </w:rPr>
      </w:pPr>
    </w:p>
    <w:p w14:paraId="4797019B" w14:textId="76C06849" w:rsidR="00B81D61" w:rsidRPr="00B81D61" w:rsidRDefault="00B81D61" w:rsidP="00B81D61">
      <w:pPr>
        <w:ind w:right="1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81D61">
        <w:rPr>
          <w:rFonts w:ascii="Times New Roman" w:hAnsi="Times New Roman"/>
          <w:b/>
          <w:sz w:val="22"/>
          <w:szCs w:val="22"/>
          <w:u w:val="single"/>
        </w:rPr>
        <w:t>ZL 03</w:t>
      </w:r>
      <w:r w:rsidRPr="00B81D61">
        <w:rPr>
          <w:rFonts w:ascii="Times New Roman" w:hAnsi="Times New Roman"/>
          <w:sz w:val="22"/>
          <w:szCs w:val="22"/>
          <w:u w:val="single"/>
        </w:rPr>
        <w:t xml:space="preserve"> – vícepráce: </w:t>
      </w:r>
    </w:p>
    <w:p w14:paraId="072576FF" w14:textId="77777777" w:rsidR="00B81D61" w:rsidRPr="00B81D61" w:rsidRDefault="00B81D61" w:rsidP="00B81D61">
      <w:pPr>
        <w:spacing w:line="276" w:lineRule="auto"/>
        <w:contextualSpacing/>
        <w:jc w:val="both"/>
        <w:rPr>
          <w:rFonts w:ascii="Times New Roman" w:eastAsia="Nimbus Roman No9 L" w:hAnsi="Times New Roman"/>
          <w:b/>
          <w:bCs/>
          <w:sz w:val="22"/>
          <w:szCs w:val="22"/>
        </w:rPr>
      </w:pPr>
      <w:r w:rsidRPr="00B81D61">
        <w:rPr>
          <w:rFonts w:ascii="Times New Roman" w:eastAsia="Nimbus Roman No9 L" w:hAnsi="Times New Roman"/>
          <w:b/>
          <w:bCs/>
          <w:sz w:val="22"/>
          <w:szCs w:val="22"/>
        </w:rPr>
        <w:t xml:space="preserve">Příčka z cihel kancelář č. 110 - </w:t>
      </w:r>
      <w:r w:rsidRPr="00B81D61">
        <w:rPr>
          <w:rFonts w:ascii="Times New Roman" w:eastAsia="Nimbus Roman No9 L" w:hAnsi="Times New Roman"/>
          <w:sz w:val="22"/>
          <w:szCs w:val="22"/>
        </w:rPr>
        <w:t>Odůvodnění:</w:t>
      </w:r>
      <w:r w:rsidRPr="00B81D61">
        <w:rPr>
          <w:rFonts w:ascii="Times New Roman" w:eastAsia="Nimbus Roman No9 L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="Nimbus Roman No9 L" w:hAnsi="Times New Roman"/>
          <w:sz w:val="22"/>
          <w:szCs w:val="22"/>
        </w:rPr>
        <w:t>z důvodu vybudování nových dveří u kanceláře č. 110, kdy v těchto místech měla být původně zachována chodba.</w:t>
      </w:r>
    </w:p>
    <w:p w14:paraId="4352C664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demontáž ocelových konzolí pro osvětlení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– Odůvodnění: ocelové konzole pro osvětlení, bylo třeba odstranit, překáží instalaci minerálního podhledů</w:t>
      </w:r>
    </w:p>
    <w:p w14:paraId="5991B52E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Příplatek za použití flexi štuku s vláknem – </w:t>
      </w:r>
      <w:r w:rsidRPr="00B81D61">
        <w:rPr>
          <w:rFonts w:ascii="Times New Roman" w:eastAsiaTheme="minorHAnsi" w:hAnsi="Times New Roman"/>
          <w:sz w:val="22"/>
          <w:szCs w:val="22"/>
          <w:lang w:eastAsia="en-US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Pr="00B81D61">
        <w:rPr>
          <w:rFonts w:ascii="Times New Roman" w:hAnsi="Times New Roman"/>
          <w:sz w:val="22"/>
          <w:szCs w:val="22"/>
        </w:rPr>
        <w:t>jedná se o změnu vyvolanou špatným stavem stávajících omítek</w:t>
      </w:r>
    </w:p>
    <w:p w14:paraId="45E09128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Vyklizení uličky mezi domy pro odpadní potrubí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přístupu pro instalaci dešťového svodu mezi objekty čp. 114 a č.p. 124, bylo nutné provést vyčištění uličky mezi domy.</w:t>
      </w:r>
    </w:p>
    <w:p w14:paraId="532D9781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příprava pro umístění umyvadla v 3 NP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vybudování malé kuchyňky v 3 NP bylo třeba provést stavební úpravy</w:t>
      </w:r>
    </w:p>
    <w:p w14:paraId="1719FFE4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sz w:val="22"/>
          <w:szCs w:val="22"/>
        </w:rPr>
        <w:t>demontáž vestavěného nábytku v kanceláři č. 206 – Odůvodnění: vzhledem k tomu, že původní vestavěný nábytek v kanceláři č. 206 nebude použit, tak byl demontován a odvezen na skládku.</w:t>
      </w:r>
    </w:p>
    <w:p w14:paraId="5B7A8101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Instalace armovacích rohů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špatného stavu nároží na chodbách 2 NP, bylo třeba provést zpevnění za pomoci armovacích rohů</w:t>
      </w:r>
    </w:p>
    <w:p w14:paraId="05B3DF87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Nátěr zábradlí a madla u vnitřního schodiště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</w:t>
      </w:r>
      <w:r w:rsidRPr="00B81D61">
        <w:rPr>
          <w:rFonts w:ascii="Times New Roman" w:hAnsi="Times New Roman"/>
          <w:sz w:val="22"/>
          <w:szCs w:val="22"/>
        </w:rPr>
        <w:t>jedná se o změnu vyvolanou špatným stavem konstrukce zábradlí a barevným sladěním vnitřního prostoru objektu</w:t>
      </w:r>
    </w:p>
    <w:p w14:paraId="6093018D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Očištění dřevěných sloupů a nástřik proti plísni SDK stěn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jedná se o prostor v 3 NP, kdy bylo třeba zajistit likvidaci lokální plísně ze stěn a dřevěných pohledových trámů</w:t>
      </w:r>
    </w:p>
    <w:p w14:paraId="02AF7151" w14:textId="77777777" w:rsidR="00B81D61" w:rsidRPr="00B81D61" w:rsidRDefault="00B81D61" w:rsidP="00B81D61">
      <w:pPr>
        <w:keepNext/>
        <w:spacing w:line="276" w:lineRule="auto"/>
        <w:jc w:val="both"/>
        <w:rPr>
          <w:rFonts w:ascii="Times New Roman" w:eastAsiaTheme="minorHAnsi" w:hAnsi="Times New Roman"/>
          <w:bCs/>
          <w:sz w:val="22"/>
          <w:szCs w:val="22"/>
        </w:rPr>
      </w:pPr>
      <w:r w:rsidRPr="00B81D61">
        <w:rPr>
          <w:rFonts w:ascii="Times New Roman" w:eastAsiaTheme="minorHAnsi" w:hAnsi="Times New Roman"/>
          <w:b/>
          <w:sz w:val="22"/>
          <w:szCs w:val="22"/>
        </w:rPr>
        <w:t>Dodání a instalace 4 ks vysoušečů rukou do prostor sociálního zařízení</w:t>
      </w:r>
      <w:r w:rsidRPr="00B81D61">
        <w:rPr>
          <w:rFonts w:ascii="Times New Roman" w:eastAsiaTheme="minorHAnsi" w:hAnsi="Times New Roman"/>
          <w:bCs/>
          <w:sz w:val="22"/>
          <w:szCs w:val="22"/>
        </w:rPr>
        <w:t xml:space="preserve"> – Odůvodnění:</w:t>
      </w:r>
      <w:r w:rsidRPr="00B81D61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bCs/>
          <w:sz w:val="22"/>
          <w:szCs w:val="22"/>
        </w:rPr>
        <w:t>z důvodu zvýšení hygienických potřeb uživatelů objektu</w:t>
      </w:r>
    </w:p>
    <w:p w14:paraId="1F9AE3E7" w14:textId="77777777" w:rsid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1 ks světla chodba 3 NP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z důvodu změny podhledu bylo třeba použít jiný typ světla</w:t>
      </w:r>
    </w:p>
    <w:p w14:paraId="5D005608" w14:textId="4CE1E10F" w:rsidR="00626D78" w:rsidRDefault="00B81D61" w:rsidP="00B81D61">
      <w:pPr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Drobné práce</w:t>
      </w:r>
      <w:r>
        <w:rPr>
          <w:rFonts w:ascii="Times New Roman" w:eastAsiaTheme="minorHAnsi" w:hAnsi="Times New Roman"/>
          <w:sz w:val="22"/>
          <w:szCs w:val="22"/>
        </w:rPr>
        <w:t xml:space="preserve"> – Odůvodnění: </w:t>
      </w:r>
      <w:r w:rsidRPr="00B81D61">
        <w:rPr>
          <w:rFonts w:ascii="Times New Roman" w:eastAsiaTheme="minorHAnsi" w:hAnsi="Times New Roman"/>
          <w:sz w:val="22"/>
          <w:szCs w:val="22"/>
          <w:lang w:eastAsia="en-US"/>
        </w:rPr>
        <w:t>důvodu vylepšení užívání objektu jsou provedeny práce spočívající v obložení parapetů u oken z dlaždic, instalace ukončovacích lišt na dlažbu u vstupu do archivu místnost č. 102 a na schod u vstupu, demontáž reklamy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v průjezdu a instalace gumové lišty umístěnou na doraz pro elektro venkovní ochranou mříž.</w:t>
      </w:r>
    </w:p>
    <w:p w14:paraId="1398E4BC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</w:p>
    <w:p w14:paraId="5B3E37E7" w14:textId="7DE1C19A" w:rsidR="00B81D61" w:rsidRPr="00D254EA" w:rsidRDefault="00626D78" w:rsidP="00D254EA">
      <w:pPr>
        <w:pStyle w:val="rove3-slovantext"/>
        <w:tabs>
          <w:tab w:val="clear" w:pos="794"/>
          <w:tab w:val="num" w:pos="426"/>
        </w:tabs>
        <w:ind w:left="426" w:hanging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D254EA">
        <w:rPr>
          <w:rFonts w:ascii="Times New Roman" w:eastAsiaTheme="minorHAnsi" w:hAnsi="Times New Roman"/>
          <w:sz w:val="22"/>
          <w:szCs w:val="22"/>
          <w:lang w:eastAsia="en-US"/>
        </w:rPr>
        <w:t xml:space="preserve">Předmět díla se </w:t>
      </w:r>
      <w:r w:rsidR="008747FE" w:rsidRPr="00D254EA">
        <w:rPr>
          <w:rFonts w:ascii="Times New Roman" w:eastAsiaTheme="minorHAnsi" w:hAnsi="Times New Roman"/>
          <w:sz w:val="22"/>
          <w:szCs w:val="22"/>
          <w:lang w:eastAsia="en-US"/>
        </w:rPr>
        <w:t>snižuje</w:t>
      </w:r>
      <w:r w:rsidRPr="00D254EA">
        <w:rPr>
          <w:rFonts w:ascii="Times New Roman" w:eastAsiaTheme="minorHAnsi" w:hAnsi="Times New Roman"/>
          <w:sz w:val="22"/>
          <w:szCs w:val="22"/>
          <w:lang w:eastAsia="en-US"/>
        </w:rPr>
        <w:t xml:space="preserve"> o práce, dodávky a služby, které nebyly součástí předmětu díla uvedeného ve smlouvě (méněpráce). Méněpráce spočívají v:</w:t>
      </w:r>
    </w:p>
    <w:p w14:paraId="3BFD3CBF" w14:textId="77777777" w:rsidR="00B81D61" w:rsidRDefault="00B81D61" w:rsidP="00B81D61">
      <w:pPr>
        <w:ind w:right="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6B5D2FC" w14:textId="10FC595F" w:rsidR="00B81D61" w:rsidRPr="00B81D61" w:rsidRDefault="00B81D61" w:rsidP="00B81D61">
      <w:pPr>
        <w:ind w:right="1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81D61">
        <w:rPr>
          <w:rFonts w:ascii="Times New Roman" w:hAnsi="Times New Roman"/>
          <w:b/>
          <w:sz w:val="22"/>
          <w:szCs w:val="22"/>
          <w:u w:val="single"/>
        </w:rPr>
        <w:t xml:space="preserve"> ZL 04</w:t>
      </w:r>
      <w:r w:rsidRPr="00B81D61">
        <w:rPr>
          <w:rFonts w:ascii="Times New Roman" w:hAnsi="Times New Roman"/>
          <w:sz w:val="22"/>
          <w:szCs w:val="22"/>
          <w:u w:val="single"/>
        </w:rPr>
        <w:t xml:space="preserve"> – méněpráce: </w:t>
      </w:r>
    </w:p>
    <w:p w14:paraId="786BDACB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V kanceláři č. 110, nebyla provedena výstavba </w:t>
      </w:r>
      <w:proofErr w:type="gramStart"/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příčky -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</w:t>
      </w:r>
      <w:proofErr w:type="gramEnd"/>
      <w:r w:rsidRPr="00B81D61">
        <w:rPr>
          <w:rFonts w:ascii="Times New Roman" w:eastAsiaTheme="minorHAnsi" w:hAnsi="Times New Roman"/>
          <w:sz w:val="22"/>
          <w:szCs w:val="22"/>
        </w:rPr>
        <w:t>: z důvodu požadavku uživatelů kanceláře č. 110 a č. 111 nebyla provedena výstavba příčky oddělující chodbu od kanceláře č. 110, došlo k propojení kanceláří č. 110 a č. 111.</w:t>
      </w:r>
    </w:p>
    <w:p w14:paraId="5CB5A85D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Nebyla provedena úprava stropních omítek včetně malby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– Odůvodnění: nahrazeno minerálním podhledem, byl zjištěn nevyhovující stav stropní konstrukce, která vykazovala značné poruchy v soudržnosti </w:t>
      </w:r>
      <w:r w:rsidRPr="00B81D61">
        <w:rPr>
          <w:rFonts w:ascii="Times New Roman" w:eastAsiaTheme="minorHAnsi" w:hAnsi="Times New Roman"/>
          <w:sz w:val="22"/>
          <w:szCs w:val="22"/>
        </w:rPr>
        <w:lastRenderedPageBreak/>
        <w:t>omítek. Během odstraňování několika vrstev barvy stávající omítka odpadávala v tak velkém rozsahu, že její následná oprava by byla finančně nákladná a přesáhla cenu navrženého řešení náhrady za minerální podhled.</w:t>
      </w:r>
    </w:p>
    <w:p w14:paraId="4008D320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SDK podhled v prostorách sociálního zařízení nahrazen minerálním podhledem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– Odůvodnění: z důvodu ucelení zakrytí stropu a zajištění lepšího přístupu k elektro, topným a datovým rozvodům při další možné opravě a údržbě.</w:t>
      </w:r>
    </w:p>
    <w:p w14:paraId="2D983636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Nebyla provedena výměna balkónových dveří </w:t>
      </w:r>
      <w:r w:rsidRPr="00B81D61">
        <w:rPr>
          <w:rFonts w:ascii="Times New Roman" w:eastAsiaTheme="minorHAnsi" w:hAnsi="Times New Roman"/>
          <w:sz w:val="22"/>
          <w:szCs w:val="22"/>
        </w:rPr>
        <w:t>– Odůvodnění: stávající balkónové dveře jsou plně funkční a není potřeba její výměny. Úspora finančních prostředků.</w:t>
      </w:r>
    </w:p>
    <w:p w14:paraId="43648950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Nebyla provedena instalace ochranných mříží u kanceláří č. 110 a č. 111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ochrana kanceláří zajištěna elektronickým zabezpečovacím systémem v rámci celého objektu. </w:t>
      </w:r>
    </w:p>
    <w:p w14:paraId="02F497C9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Nebyla provedena instalace vinylové krytiny na schodišti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 stávající schodiště je v dobrém technickém stavu, bylo pouze vyčištěno a ponecháno ve stávajícím stavu</w:t>
      </w:r>
    </w:p>
    <w:p w14:paraId="7C6FA5B3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Mříž venkovní rolovací – </w:t>
      </w:r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z důvodu úspory finančních prostředků došlo k změně materiálu z hliníkových lamel na pozink</w:t>
      </w:r>
    </w:p>
    <w:p w14:paraId="6234C042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>Šroubovitá nerezová výztuž –</w:t>
      </w:r>
      <w:r w:rsidRPr="00B81D61">
        <w:rPr>
          <w:rFonts w:ascii="Times New Roman" w:eastAsiaTheme="minorHAnsi" w:hAnsi="Times New Roman"/>
          <w:sz w:val="22"/>
          <w:szCs w:val="22"/>
        </w:rPr>
        <w:t xml:space="preserve"> Odůvodnění: z důvodu nižšího poškození zdiva v průjezdu objektu bylo použito menší množství šroubovité výztuže</w:t>
      </w:r>
    </w:p>
    <w:p w14:paraId="1CC09B0A" w14:textId="77777777" w:rsidR="00B81D61" w:rsidRPr="00B81D61" w:rsidRDefault="00B81D61" w:rsidP="00B81D61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Změna typu osvětlení v kancelářích a chodbách – </w:t>
      </w:r>
      <w:bookmarkStart w:id="4" w:name="_Hlk165888337"/>
      <w:r w:rsidRPr="00B81D61">
        <w:rPr>
          <w:rFonts w:ascii="Times New Roman" w:eastAsiaTheme="minorHAnsi" w:hAnsi="Times New Roman"/>
          <w:sz w:val="22"/>
          <w:szCs w:val="22"/>
        </w:rPr>
        <w:t>Odůvodnění:</w:t>
      </w:r>
      <w:bookmarkEnd w:id="4"/>
      <w:r w:rsidRPr="00B81D61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Pr="00B81D61">
        <w:rPr>
          <w:rFonts w:ascii="Times New Roman" w:eastAsiaTheme="minorHAnsi" w:hAnsi="Times New Roman"/>
          <w:sz w:val="22"/>
          <w:szCs w:val="22"/>
        </w:rPr>
        <w:t>z důvodu změny stropní konstrukce za minerální podhledy. Závěsné osvětlení zaměněno za vestavěné osvětlení do minerálního podhledu.</w:t>
      </w:r>
    </w:p>
    <w:p w14:paraId="75993E5D" w14:textId="24089A2A" w:rsidR="00626D78" w:rsidRPr="002A5AD1" w:rsidRDefault="00626D78" w:rsidP="00B81D61">
      <w:pPr>
        <w:pStyle w:val="rove3-slovantext"/>
        <w:numPr>
          <w:ilvl w:val="0"/>
          <w:numId w:val="0"/>
        </w:numPr>
        <w:rPr>
          <w:rFonts w:eastAsiaTheme="minorHAnsi"/>
          <w:lang w:eastAsia="en-US"/>
        </w:rPr>
      </w:pPr>
    </w:p>
    <w:p w14:paraId="612F0EF0" w14:textId="2F3A0E26" w:rsidR="00680EDF" w:rsidRPr="00BE4CB6" w:rsidRDefault="00E00631" w:rsidP="00D254EA">
      <w:pPr>
        <w:pStyle w:val="rove3-slovantext"/>
        <w:numPr>
          <w:ilvl w:val="0"/>
          <w:numId w:val="0"/>
        </w:numPr>
        <w:spacing w:line="240" w:lineRule="auto"/>
        <w:rPr>
          <w:rStyle w:val="rove3-slovantextChar"/>
          <w:rFonts w:ascii="Times New Roman" w:eastAsiaTheme="minorHAnsi" w:hAnsi="Times New Roman"/>
          <w:sz w:val="22"/>
          <w:szCs w:val="22"/>
          <w:lang w:eastAsia="en-US"/>
        </w:rPr>
      </w:pPr>
      <w:r w:rsidRPr="00BE4CB6">
        <w:rPr>
          <w:rFonts w:ascii="Times New Roman" w:hAnsi="Times New Roman"/>
          <w:sz w:val="22"/>
          <w:szCs w:val="22"/>
        </w:rPr>
        <w:t>V rámci výše uveden</w:t>
      </w:r>
      <w:r w:rsidR="00B81D61">
        <w:rPr>
          <w:rFonts w:ascii="Times New Roman" w:hAnsi="Times New Roman"/>
          <w:sz w:val="22"/>
          <w:szCs w:val="22"/>
        </w:rPr>
        <w:t>ých</w:t>
      </w:r>
      <w:r w:rsidRPr="00BE4CB6">
        <w:rPr>
          <w:rFonts w:ascii="Times New Roman" w:hAnsi="Times New Roman"/>
          <w:sz w:val="22"/>
          <w:szCs w:val="22"/>
        </w:rPr>
        <w:t xml:space="preserve"> změnov</w:t>
      </w:r>
      <w:r w:rsidR="00B81D61">
        <w:rPr>
          <w:rFonts w:ascii="Times New Roman" w:hAnsi="Times New Roman"/>
          <w:sz w:val="22"/>
          <w:szCs w:val="22"/>
        </w:rPr>
        <w:t>ých</w:t>
      </w:r>
      <w:r w:rsidRPr="00BE4CB6">
        <w:rPr>
          <w:rFonts w:ascii="Times New Roman" w:hAnsi="Times New Roman"/>
          <w:sz w:val="22"/>
          <w:szCs w:val="22"/>
        </w:rPr>
        <w:t xml:space="preserve"> list</w:t>
      </w:r>
      <w:r w:rsidR="00B81D61">
        <w:rPr>
          <w:rFonts w:ascii="Times New Roman" w:hAnsi="Times New Roman"/>
          <w:sz w:val="22"/>
          <w:szCs w:val="22"/>
        </w:rPr>
        <w:t>ů</w:t>
      </w:r>
      <w:r w:rsidRPr="00BE4CB6">
        <w:rPr>
          <w:rFonts w:ascii="Times New Roman" w:hAnsi="Times New Roman"/>
          <w:sz w:val="22"/>
          <w:szCs w:val="22"/>
        </w:rPr>
        <w:t xml:space="preserve"> jsou zároveň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realizovány jak vícepráce, tak méněpráce a klasifikace dle písm. a)</w:t>
      </w:r>
      <w:r w:rsidR="005D1C8D">
        <w:rPr>
          <w:rFonts w:ascii="Times New Roman" w:eastAsiaTheme="minorHAnsi" w:hAnsi="Times New Roman"/>
          <w:sz w:val="22"/>
          <w:szCs w:val="22"/>
          <w:lang w:eastAsia="en-US"/>
        </w:rPr>
        <w:t xml:space="preserve"> a b)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výše představuje konečný posun pro původní celkovou cenu dle smlouvy. Podrobnosti jsou stanoveny v rámci změnov</w:t>
      </w:r>
      <w:r w:rsidR="00B81D61">
        <w:rPr>
          <w:rFonts w:ascii="Times New Roman" w:eastAsiaTheme="minorHAnsi" w:hAnsi="Times New Roman"/>
          <w:sz w:val="22"/>
          <w:szCs w:val="22"/>
          <w:lang w:eastAsia="en-US"/>
        </w:rPr>
        <w:t>ých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list</w:t>
      </w:r>
      <w:r w:rsidR="00B81D61">
        <w:rPr>
          <w:rFonts w:ascii="Times New Roman" w:eastAsiaTheme="minorHAnsi" w:hAnsi="Times New Roman"/>
          <w:sz w:val="22"/>
          <w:szCs w:val="22"/>
          <w:lang w:eastAsia="en-US"/>
        </w:rPr>
        <w:t>ů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>, kter</w:t>
      </w:r>
      <w:r w:rsidR="00B81D61">
        <w:rPr>
          <w:rFonts w:ascii="Times New Roman" w:eastAsiaTheme="minorHAnsi" w:hAnsi="Times New Roman"/>
          <w:sz w:val="22"/>
          <w:szCs w:val="22"/>
          <w:lang w:eastAsia="en-US"/>
        </w:rPr>
        <w:t>é jsou</w:t>
      </w:r>
      <w:r w:rsidRPr="00BE4CB6">
        <w:rPr>
          <w:rFonts w:ascii="Times New Roman" w:eastAsiaTheme="minorHAnsi" w:hAnsi="Times New Roman"/>
          <w:sz w:val="22"/>
          <w:szCs w:val="22"/>
          <w:lang w:eastAsia="en-US"/>
        </w:rPr>
        <w:t xml:space="preserve"> přílohou tohoto dodatku.</w:t>
      </w:r>
    </w:p>
    <w:p w14:paraId="38E4092B" w14:textId="77777777" w:rsidR="002E4745" w:rsidRPr="00473409" w:rsidRDefault="002E4745" w:rsidP="00CC0DFF">
      <w:pPr>
        <w:pStyle w:val="rove3-slovantext"/>
        <w:numPr>
          <w:ilvl w:val="0"/>
          <w:numId w:val="0"/>
        </w:numPr>
        <w:spacing w:line="240" w:lineRule="auto"/>
        <w:ind w:left="794"/>
        <w:rPr>
          <w:rStyle w:val="rove3-slovantextChar"/>
          <w:rFonts w:ascii="Times New Roman" w:hAnsi="Times New Roman"/>
          <w:sz w:val="22"/>
          <w:szCs w:val="22"/>
        </w:rPr>
      </w:pPr>
    </w:p>
    <w:p w14:paraId="7DE4BFC9" w14:textId="541B32E8" w:rsidR="00B026BE" w:rsidRPr="006F155C" w:rsidRDefault="00680EDF" w:rsidP="00E6748D">
      <w:pPr>
        <w:pStyle w:val="rove2-slovantext"/>
        <w:tabs>
          <w:tab w:val="num" w:pos="357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>V důsledku změny předmětu díla se mění cen</w:t>
      </w:r>
      <w:r w:rsidR="001D3A40" w:rsidRPr="006F155C">
        <w:rPr>
          <w:rFonts w:ascii="Times New Roman" w:hAnsi="Times New Roman"/>
          <w:sz w:val="22"/>
          <w:szCs w:val="22"/>
        </w:rPr>
        <w:t>a</w:t>
      </w:r>
      <w:r w:rsidRPr="006F155C">
        <w:rPr>
          <w:rFonts w:ascii="Times New Roman" w:hAnsi="Times New Roman"/>
          <w:sz w:val="22"/>
          <w:szCs w:val="22"/>
        </w:rPr>
        <w:t xml:space="preserve"> díla uvedená v čl. I</w:t>
      </w:r>
      <w:r w:rsidR="005D1C8D">
        <w:rPr>
          <w:rFonts w:ascii="Times New Roman" w:hAnsi="Times New Roman"/>
          <w:sz w:val="22"/>
          <w:szCs w:val="22"/>
        </w:rPr>
        <w:t>II</w:t>
      </w:r>
      <w:r w:rsidR="001D3A40" w:rsidRPr="006F155C">
        <w:rPr>
          <w:rFonts w:ascii="Times New Roman" w:hAnsi="Times New Roman"/>
          <w:sz w:val="22"/>
          <w:szCs w:val="22"/>
        </w:rPr>
        <w:t xml:space="preserve">, odst. </w:t>
      </w:r>
      <w:r w:rsidR="005D1C8D">
        <w:rPr>
          <w:rFonts w:ascii="Times New Roman" w:hAnsi="Times New Roman"/>
          <w:sz w:val="22"/>
          <w:szCs w:val="22"/>
        </w:rPr>
        <w:t>1</w:t>
      </w:r>
      <w:r w:rsidRPr="006F155C">
        <w:rPr>
          <w:rFonts w:ascii="Times New Roman" w:hAnsi="Times New Roman"/>
          <w:sz w:val="22"/>
          <w:szCs w:val="22"/>
        </w:rPr>
        <w:t xml:space="preserve"> smlouvy takto:</w:t>
      </w:r>
    </w:p>
    <w:p w14:paraId="1D858659" w14:textId="33F27672" w:rsidR="00680EDF" w:rsidRPr="006F155C" w:rsidRDefault="001D3A40" w:rsidP="00CC0DFF">
      <w:pPr>
        <w:pStyle w:val="rove2-slovantext"/>
        <w:numPr>
          <w:ilvl w:val="0"/>
          <w:numId w:val="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    </w:t>
      </w:r>
    </w:p>
    <w:tbl>
      <w:tblPr>
        <w:tblStyle w:val="Mkatabulky"/>
        <w:tblW w:w="0" w:type="auto"/>
        <w:tblInd w:w="397" w:type="dxa"/>
        <w:tblLook w:val="04A0" w:firstRow="1" w:lastRow="0" w:firstColumn="1" w:lastColumn="0" w:noHBand="0" w:noVBand="1"/>
      </w:tblPr>
      <w:tblGrid>
        <w:gridCol w:w="4608"/>
        <w:gridCol w:w="4623"/>
      </w:tblGrid>
      <w:tr w:rsidR="00823167" w:rsidRPr="006F155C" w14:paraId="63D669FB" w14:textId="77777777" w:rsidTr="00BC4EE9">
        <w:tc>
          <w:tcPr>
            <w:tcW w:w="4724" w:type="dxa"/>
            <w:vAlign w:val="center"/>
          </w:tcPr>
          <w:p w14:paraId="5CC8F6EB" w14:textId="02A646EE" w:rsidR="00823167" w:rsidRPr="00980111" w:rsidRDefault="00823167" w:rsidP="00031FAF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Původní c</w:t>
            </w:r>
            <w:r w:rsidR="001D3A40" w:rsidRPr="00980111">
              <w:rPr>
                <w:rFonts w:ascii="Times New Roman" w:hAnsi="Times New Roman"/>
                <w:sz w:val="22"/>
                <w:szCs w:val="22"/>
              </w:rPr>
              <w:t>elková cena</w:t>
            </w:r>
            <w:r w:rsidR="009E56F8"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3A40" w:rsidRPr="00980111">
              <w:rPr>
                <w:rFonts w:ascii="Times New Roman" w:hAnsi="Times New Roman"/>
                <w:sz w:val="22"/>
                <w:szCs w:val="22"/>
              </w:rPr>
              <w:t>bez DPH</w:t>
            </w:r>
          </w:p>
        </w:tc>
        <w:tc>
          <w:tcPr>
            <w:tcW w:w="4733" w:type="dxa"/>
            <w:vAlign w:val="center"/>
          </w:tcPr>
          <w:p w14:paraId="24B58C5C" w14:textId="27CCFF91" w:rsidR="00823167" w:rsidRPr="00980111" w:rsidRDefault="009350F1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6 200 000</w:t>
            </w:r>
            <w:r w:rsidR="009E56F8" w:rsidRPr="00980111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823167" w:rsidRPr="006F155C" w14:paraId="3C5A1653" w14:textId="77777777" w:rsidTr="00BC4EE9">
        <w:tc>
          <w:tcPr>
            <w:tcW w:w="4724" w:type="dxa"/>
            <w:vAlign w:val="center"/>
          </w:tcPr>
          <w:p w14:paraId="33ACA3BE" w14:textId="4377190D" w:rsidR="00823167" w:rsidRPr="00980111" w:rsidRDefault="003C49F1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Vícepráce dle</w:t>
            </w:r>
            <w:r w:rsidR="005317A2" w:rsidRPr="00980111">
              <w:rPr>
                <w:rFonts w:ascii="Times New Roman" w:hAnsi="Times New Roman"/>
                <w:sz w:val="22"/>
                <w:szCs w:val="22"/>
              </w:rPr>
              <w:t xml:space="preserve"> dodatku</w:t>
            </w: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01127689" w14:textId="2A26960B" w:rsidR="004B2831" w:rsidRPr="00980111" w:rsidRDefault="00A64AFA" w:rsidP="00691E20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BCD" w:rsidRPr="009801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926">
              <w:rPr>
                <w:rFonts w:ascii="Times New Roman" w:hAnsi="Times New Roman"/>
                <w:sz w:val="22"/>
                <w:szCs w:val="22"/>
              </w:rPr>
              <w:t>856 341,67</w:t>
            </w:r>
            <w:r w:rsidR="00534CC1" w:rsidRPr="00980111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823167" w:rsidRPr="006F155C" w14:paraId="2BAD8623" w14:textId="77777777" w:rsidTr="00BC4EE9">
        <w:tc>
          <w:tcPr>
            <w:tcW w:w="4724" w:type="dxa"/>
            <w:vAlign w:val="center"/>
          </w:tcPr>
          <w:p w14:paraId="67173C9A" w14:textId="2F3DBD6D" w:rsidR="00823167" w:rsidRPr="00980111" w:rsidRDefault="005317A2" w:rsidP="00E00631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Méněpráce dle dodatku</w:t>
            </w:r>
            <w:r w:rsidR="003C49F1" w:rsidRPr="00980111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017CCC12" w14:textId="6A54B26E" w:rsidR="004B2831" w:rsidRPr="00980111" w:rsidRDefault="00B62808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03926">
              <w:rPr>
                <w:rFonts w:ascii="Times New Roman" w:hAnsi="Times New Roman"/>
                <w:sz w:val="22"/>
                <w:szCs w:val="22"/>
              </w:rPr>
              <w:t>635 544,93</w:t>
            </w: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395C7E" w:rsidRPr="006F155C" w14:paraId="4D2DC520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20DB6BD8" w14:textId="2BAD30DA" w:rsidR="00395C7E" w:rsidRPr="00980111" w:rsidRDefault="001D3A40" w:rsidP="00E00631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Celková cena bez 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2039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1CC503C1" w14:textId="6379C442" w:rsidR="00395C7E" w:rsidRPr="00203926" w:rsidRDefault="00203926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03926">
              <w:rPr>
                <w:rFonts w:ascii="Times New Roman" w:hAnsi="Times New Roman"/>
                <w:b/>
                <w:bCs/>
                <w:sz w:val="22"/>
                <w:szCs w:val="22"/>
              </w:rPr>
              <w:t>6 420 796,74</w:t>
            </w:r>
            <w:r w:rsidR="00395C7E" w:rsidRPr="002039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1D3A40" w:rsidRPr="006F155C" w14:paraId="770BABD3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0CDDF3F0" w14:textId="634AA43D" w:rsidR="001D3A40" w:rsidRPr="00980111" w:rsidRDefault="001D3A40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39E3E66D" w14:textId="4C355717" w:rsidR="001D3A40" w:rsidRPr="00980111" w:rsidRDefault="00203926" w:rsidP="00691E20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1 348 367,32</w:t>
            </w:r>
            <w:r w:rsidR="0069293A" w:rsidRPr="00980111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1D3A40" w:rsidRPr="0077028A" w14:paraId="71E57AE1" w14:textId="77777777" w:rsidTr="001D3A40">
        <w:trPr>
          <w:trHeight w:val="592"/>
        </w:trPr>
        <w:tc>
          <w:tcPr>
            <w:tcW w:w="4724" w:type="dxa"/>
            <w:vAlign w:val="center"/>
          </w:tcPr>
          <w:p w14:paraId="31ACAF02" w14:textId="247AE402" w:rsidR="001D3A40" w:rsidRPr="00980111" w:rsidRDefault="001D3A40" w:rsidP="009E56F8">
            <w:pPr>
              <w:pStyle w:val="rove2-slovantext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>Celková cena včetně DPH</w:t>
            </w:r>
            <w:r w:rsidR="00145E99" w:rsidRPr="00980111">
              <w:rPr>
                <w:rFonts w:ascii="Times New Roman" w:hAnsi="Times New Roman"/>
                <w:sz w:val="22"/>
                <w:szCs w:val="22"/>
              </w:rPr>
              <w:t xml:space="preserve"> po dodatku č. </w:t>
            </w:r>
            <w:r w:rsidR="009350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33" w:type="dxa"/>
            <w:vAlign w:val="center"/>
          </w:tcPr>
          <w:p w14:paraId="48C2BD50" w14:textId="2525E3AE" w:rsidR="001D3A40" w:rsidRPr="00203926" w:rsidRDefault="00C71BCD" w:rsidP="00691E20">
            <w:pPr>
              <w:pStyle w:val="rove2-slovantext"/>
              <w:numPr>
                <w:ilvl w:val="0"/>
                <w:numId w:val="0"/>
              </w:numPr>
              <w:tabs>
                <w:tab w:val="left" w:pos="2817"/>
              </w:tabs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0111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="00EE7A92" w:rsidRPr="00980111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203926" w:rsidRPr="00203926">
              <w:rPr>
                <w:rFonts w:ascii="Times New Roman" w:hAnsi="Times New Roman"/>
                <w:b/>
                <w:bCs/>
                <w:sz w:val="22"/>
                <w:szCs w:val="22"/>
              </w:rPr>
              <w:t>7 769 164,06</w:t>
            </w:r>
            <w:r w:rsidR="001D3A40" w:rsidRPr="002039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38349216" w14:textId="77777777" w:rsidR="00084348" w:rsidRPr="00053206" w:rsidRDefault="00084348" w:rsidP="00CC0DFF">
      <w:pPr>
        <w:pStyle w:val="rove2-slovantext"/>
        <w:numPr>
          <w:ilvl w:val="0"/>
          <w:numId w:val="0"/>
        </w:numPr>
        <w:spacing w:line="240" w:lineRule="auto"/>
      </w:pPr>
    </w:p>
    <w:p w14:paraId="7D59B0B5" w14:textId="30BF9645" w:rsidR="00736A84" w:rsidRPr="004322AC" w:rsidRDefault="00E00631" w:rsidP="00E6748D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4322AC">
        <w:rPr>
          <w:rFonts w:ascii="Times New Roman" w:hAnsi="Times New Roman"/>
          <w:sz w:val="22"/>
          <w:szCs w:val="22"/>
        </w:rPr>
        <w:t>Změn</w:t>
      </w:r>
      <w:r w:rsidR="0081789C" w:rsidRPr="004322AC">
        <w:rPr>
          <w:rFonts w:ascii="Times New Roman" w:hAnsi="Times New Roman"/>
          <w:sz w:val="22"/>
          <w:szCs w:val="22"/>
        </w:rPr>
        <w:t>a</w:t>
      </w:r>
      <w:r w:rsidRPr="004322AC">
        <w:rPr>
          <w:rFonts w:ascii="Times New Roman" w:hAnsi="Times New Roman"/>
          <w:sz w:val="22"/>
          <w:szCs w:val="22"/>
        </w:rPr>
        <w:t xml:space="preserve"> smlouvy na základě tohoto dodatku č. </w:t>
      </w:r>
      <w:r w:rsidR="00203926" w:rsidRPr="004322AC">
        <w:rPr>
          <w:rFonts w:ascii="Times New Roman" w:hAnsi="Times New Roman"/>
          <w:sz w:val="22"/>
          <w:szCs w:val="22"/>
        </w:rPr>
        <w:t>1</w:t>
      </w:r>
      <w:r w:rsidRPr="004322AC">
        <w:rPr>
          <w:rFonts w:ascii="Times New Roman" w:hAnsi="Times New Roman"/>
          <w:sz w:val="22"/>
          <w:szCs w:val="22"/>
        </w:rPr>
        <w:t xml:space="preserve"> týkající se změnov</w:t>
      </w:r>
      <w:r w:rsidR="0081789C" w:rsidRPr="004322AC">
        <w:rPr>
          <w:rFonts w:ascii="Times New Roman" w:hAnsi="Times New Roman"/>
          <w:sz w:val="22"/>
          <w:szCs w:val="22"/>
        </w:rPr>
        <w:t xml:space="preserve">ých listů </w:t>
      </w:r>
      <w:r w:rsidRPr="004322AC">
        <w:rPr>
          <w:rFonts w:ascii="Times New Roman" w:hAnsi="Times New Roman"/>
          <w:sz w:val="22"/>
          <w:szCs w:val="22"/>
        </w:rPr>
        <w:t xml:space="preserve">(ZL </w:t>
      </w:r>
      <w:r w:rsidR="00203926" w:rsidRPr="004322AC">
        <w:rPr>
          <w:rFonts w:ascii="Times New Roman" w:hAnsi="Times New Roman"/>
          <w:sz w:val="22"/>
          <w:szCs w:val="22"/>
        </w:rPr>
        <w:t>1</w:t>
      </w:r>
      <w:r w:rsidRPr="004322AC">
        <w:rPr>
          <w:rFonts w:ascii="Times New Roman" w:hAnsi="Times New Roman"/>
          <w:sz w:val="22"/>
          <w:szCs w:val="22"/>
        </w:rPr>
        <w:t>)</w:t>
      </w:r>
      <w:r w:rsidR="0081789C" w:rsidRPr="004322AC">
        <w:rPr>
          <w:rFonts w:ascii="Times New Roman" w:hAnsi="Times New Roman"/>
          <w:sz w:val="22"/>
          <w:szCs w:val="22"/>
        </w:rPr>
        <w:t xml:space="preserve">, </w:t>
      </w:r>
      <w:r w:rsidRPr="004322AC">
        <w:rPr>
          <w:rFonts w:ascii="Times New Roman" w:hAnsi="Times New Roman"/>
          <w:sz w:val="22"/>
          <w:szCs w:val="22"/>
        </w:rPr>
        <w:t>ne</w:t>
      </w:r>
      <w:r w:rsidR="0081789C" w:rsidRPr="004322AC">
        <w:rPr>
          <w:rFonts w:ascii="Times New Roman" w:hAnsi="Times New Roman"/>
          <w:sz w:val="22"/>
          <w:szCs w:val="22"/>
        </w:rPr>
        <w:t>ní</w:t>
      </w:r>
      <w:r w:rsidRPr="004322AC">
        <w:rPr>
          <w:rFonts w:ascii="Times New Roman" w:hAnsi="Times New Roman"/>
          <w:sz w:val="22"/>
          <w:szCs w:val="22"/>
        </w:rPr>
        <w:t xml:space="preserve"> podstatnou změnou smlouvy na veřejnou zakázku v souladu s § 222 odst. </w:t>
      </w:r>
      <w:r w:rsidR="0081789C" w:rsidRPr="004322AC">
        <w:rPr>
          <w:rFonts w:ascii="Times New Roman" w:hAnsi="Times New Roman"/>
          <w:sz w:val="22"/>
          <w:szCs w:val="22"/>
        </w:rPr>
        <w:t>6</w:t>
      </w:r>
      <w:r w:rsidRPr="004322AC">
        <w:rPr>
          <w:rFonts w:ascii="Times New Roman" w:hAnsi="Times New Roman"/>
          <w:sz w:val="22"/>
          <w:szCs w:val="22"/>
        </w:rPr>
        <w:t xml:space="preserve"> ZZVZ, neboť </w:t>
      </w:r>
      <w:r w:rsidR="00736A84" w:rsidRPr="004322AC">
        <w:rPr>
          <w:rFonts w:ascii="Times New Roman" w:hAnsi="Times New Roman"/>
          <w:sz w:val="22"/>
          <w:szCs w:val="22"/>
        </w:rPr>
        <w:t>za podstatnou změnou závazku ze smlouvy na veřejnou zakázku se nepovažuj</w:t>
      </w:r>
      <w:r w:rsidR="004322AC" w:rsidRPr="004322AC">
        <w:rPr>
          <w:rFonts w:ascii="Times New Roman" w:hAnsi="Times New Roman"/>
          <w:sz w:val="22"/>
          <w:szCs w:val="22"/>
        </w:rPr>
        <w:t>e</w:t>
      </w:r>
      <w:r w:rsidR="00736A84" w:rsidRPr="004322AC">
        <w:rPr>
          <w:rFonts w:ascii="Times New Roman" w:hAnsi="Times New Roman"/>
          <w:sz w:val="22"/>
          <w:szCs w:val="22"/>
        </w:rPr>
        <w:t xml:space="preserve"> změna, jejíž potřeba vznikla v důsledku okolností, které zadavatel jednající s náležitou péčí nemohl předvídat a která nemění celkovou povahu veřejné zakázky</w:t>
      </w:r>
    </w:p>
    <w:p w14:paraId="4FBB8AF8" w14:textId="199E7C44" w:rsidR="004322AC" w:rsidRPr="004322AC" w:rsidRDefault="00587036" w:rsidP="004322AC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4322AC">
        <w:rPr>
          <w:rFonts w:ascii="Times New Roman" w:hAnsi="Times New Roman"/>
          <w:sz w:val="22"/>
          <w:szCs w:val="22"/>
        </w:rPr>
        <w:t xml:space="preserve">Změna smlouvy na základě tohoto dodatku č. </w:t>
      </w:r>
      <w:r w:rsidR="00203926" w:rsidRPr="004322AC">
        <w:rPr>
          <w:rFonts w:ascii="Times New Roman" w:hAnsi="Times New Roman"/>
          <w:sz w:val="22"/>
          <w:szCs w:val="22"/>
        </w:rPr>
        <w:t>1</w:t>
      </w:r>
      <w:r w:rsidRPr="004322AC">
        <w:rPr>
          <w:rFonts w:ascii="Times New Roman" w:hAnsi="Times New Roman"/>
          <w:sz w:val="22"/>
          <w:szCs w:val="22"/>
        </w:rPr>
        <w:t xml:space="preserve"> týkající se změnových listů (ZL 0</w:t>
      </w:r>
      <w:r w:rsidR="00203926" w:rsidRPr="004322AC">
        <w:rPr>
          <w:rFonts w:ascii="Times New Roman" w:hAnsi="Times New Roman"/>
          <w:sz w:val="22"/>
          <w:szCs w:val="22"/>
        </w:rPr>
        <w:t>2</w:t>
      </w:r>
      <w:r w:rsidRPr="004322AC">
        <w:rPr>
          <w:rFonts w:ascii="Times New Roman" w:hAnsi="Times New Roman"/>
          <w:sz w:val="22"/>
          <w:szCs w:val="22"/>
        </w:rPr>
        <w:t xml:space="preserve">) není podstatnou změnou smlouvy na </w:t>
      </w:r>
      <w:r w:rsidR="00BE4CB6" w:rsidRPr="004322AC">
        <w:rPr>
          <w:rFonts w:ascii="Times New Roman" w:hAnsi="Times New Roman"/>
          <w:sz w:val="22"/>
          <w:szCs w:val="22"/>
        </w:rPr>
        <w:t>v</w:t>
      </w:r>
      <w:r w:rsidRPr="004322AC">
        <w:rPr>
          <w:rFonts w:ascii="Times New Roman" w:hAnsi="Times New Roman"/>
          <w:sz w:val="22"/>
          <w:szCs w:val="22"/>
        </w:rPr>
        <w:t xml:space="preserve">eřejnou zakázku v souladu s § 222 odst. </w:t>
      </w:r>
      <w:r w:rsidR="00BE4CB6" w:rsidRPr="004322AC">
        <w:rPr>
          <w:rFonts w:ascii="Times New Roman" w:hAnsi="Times New Roman"/>
          <w:sz w:val="22"/>
          <w:szCs w:val="22"/>
        </w:rPr>
        <w:t>5</w:t>
      </w:r>
      <w:r w:rsidRPr="004322AC">
        <w:rPr>
          <w:rFonts w:ascii="Times New Roman" w:hAnsi="Times New Roman"/>
          <w:sz w:val="22"/>
          <w:szCs w:val="22"/>
        </w:rPr>
        <w:t xml:space="preserve"> ZZVZ, neboť </w:t>
      </w:r>
      <w:r w:rsidR="004322AC" w:rsidRPr="004322AC">
        <w:rPr>
          <w:rFonts w:ascii="Times New Roman" w:hAnsi="Times New Roman"/>
          <w:sz w:val="22"/>
          <w:szCs w:val="22"/>
        </w:rPr>
        <w:t>z</w:t>
      </w:r>
      <w:r w:rsidR="004322AC">
        <w:rPr>
          <w:rFonts w:ascii="Times New Roman" w:hAnsi="Times New Roman"/>
          <w:sz w:val="22"/>
          <w:szCs w:val="22"/>
        </w:rPr>
        <w:t>a</w:t>
      </w:r>
      <w:r w:rsidR="004322AC" w:rsidRPr="004322AC">
        <w:rPr>
          <w:rFonts w:ascii="Times New Roman" w:hAnsi="Times New Roman"/>
          <w:sz w:val="22"/>
          <w:szCs w:val="22"/>
        </w:rPr>
        <w:t xml:space="preserve"> podstatnou změnu </w:t>
      </w:r>
      <w:r w:rsidR="004322AC" w:rsidRPr="004322AC">
        <w:rPr>
          <w:rFonts w:ascii="Times New Roman" w:hAnsi="Times New Roman"/>
          <w:sz w:val="22"/>
          <w:szCs w:val="22"/>
        </w:rPr>
        <w:lastRenderedPageBreak/>
        <w:t xml:space="preserve">závazku ze smlouvy na veřejnou zakázku se </w:t>
      </w:r>
      <w:r w:rsidR="004322AC" w:rsidRPr="004322AC">
        <w:rPr>
          <w:rFonts w:ascii="Times New Roman" w:hAnsi="Times New Roman"/>
          <w:bCs/>
          <w:iCs/>
          <w:sz w:val="22"/>
          <w:szCs w:val="22"/>
        </w:rPr>
        <w:t>nepovažují</w:t>
      </w:r>
      <w:r w:rsidR="004322A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736A84" w:rsidRPr="004322AC">
        <w:rPr>
          <w:rFonts w:ascii="Times New Roman" w:hAnsi="Times New Roman"/>
          <w:bCs/>
          <w:iCs/>
          <w:sz w:val="22"/>
          <w:szCs w:val="22"/>
        </w:rPr>
        <w:t>dodatečné</w:t>
      </w:r>
      <w:r w:rsidR="00736A84" w:rsidRPr="004322AC">
        <w:rPr>
          <w:rFonts w:ascii="Times New Roman" w:hAnsi="Times New Roman"/>
          <w:sz w:val="22"/>
          <w:szCs w:val="22"/>
        </w:rPr>
        <w:t xml:space="preserve"> stavební práce, služby nebo dodávky od dodavatele původní veřejné zakázky, které nebyly zahrnuty v původním závazku ze smlouvy </w:t>
      </w:r>
      <w:r w:rsidR="004322AC">
        <w:rPr>
          <w:rFonts w:ascii="Times New Roman" w:hAnsi="Times New Roman"/>
          <w:sz w:val="22"/>
          <w:szCs w:val="22"/>
        </w:rPr>
        <w:t>na veřejnou zakázku, pokud jsou nezbytné a změna v osobě dodavatele</w:t>
      </w:r>
    </w:p>
    <w:p w14:paraId="64C6C1AB" w14:textId="6AD2793F" w:rsidR="00736A84" w:rsidRPr="004322AC" w:rsidRDefault="00736A84" w:rsidP="00736A84">
      <w:pPr>
        <w:pStyle w:val="rove2-slovantext"/>
        <w:numPr>
          <w:ilvl w:val="0"/>
          <w:numId w:val="0"/>
        </w:numPr>
        <w:spacing w:line="240" w:lineRule="auto"/>
        <w:ind w:left="357"/>
        <w:rPr>
          <w:rFonts w:ascii="Times New Roman" w:hAnsi="Times New Roman"/>
          <w:color w:val="000000"/>
          <w:sz w:val="22"/>
          <w:szCs w:val="22"/>
        </w:rPr>
      </w:pPr>
      <w:r w:rsidRPr="004322AC">
        <w:rPr>
          <w:rFonts w:ascii="Times New Roman" w:hAnsi="Times New Roman"/>
          <w:color w:val="000000"/>
          <w:sz w:val="22"/>
          <w:szCs w:val="22"/>
        </w:rPr>
        <w:t>a) 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34AD395E" w14:textId="4D199E15" w:rsidR="00736A84" w:rsidRPr="004322AC" w:rsidRDefault="00736A84" w:rsidP="00736A84">
      <w:pPr>
        <w:pStyle w:val="rove2-slovantext"/>
        <w:numPr>
          <w:ilvl w:val="0"/>
          <w:numId w:val="0"/>
        </w:numPr>
        <w:spacing w:line="240" w:lineRule="auto"/>
        <w:ind w:left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4322AC">
        <w:rPr>
          <w:rFonts w:ascii="Times New Roman" w:hAnsi="Times New Roman"/>
          <w:color w:val="000000"/>
          <w:sz w:val="22"/>
          <w:szCs w:val="22"/>
        </w:rPr>
        <w:t>b) způsobila by zadavateli značné obtíže nebo výrazné zvýšení nákladů.</w:t>
      </w:r>
    </w:p>
    <w:p w14:paraId="603DBBFE" w14:textId="6483EB04" w:rsidR="00203926" w:rsidRPr="00053206" w:rsidRDefault="005F1424" w:rsidP="00587036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b/>
          <w:i/>
          <w:sz w:val="22"/>
          <w:szCs w:val="22"/>
          <w:u w:val="single"/>
        </w:rPr>
      </w:pPr>
      <w:r w:rsidRPr="00053206">
        <w:rPr>
          <w:rFonts w:ascii="Times New Roman" w:hAnsi="Times New Roman"/>
          <w:sz w:val="22"/>
          <w:szCs w:val="22"/>
        </w:rPr>
        <w:t xml:space="preserve">Změna smlouvy na základě tohoto dodatku č. </w:t>
      </w:r>
      <w:r>
        <w:rPr>
          <w:rFonts w:ascii="Times New Roman" w:hAnsi="Times New Roman"/>
          <w:sz w:val="22"/>
          <w:szCs w:val="22"/>
        </w:rPr>
        <w:t>1</w:t>
      </w:r>
      <w:r w:rsidRPr="00053206">
        <w:rPr>
          <w:rFonts w:ascii="Times New Roman" w:hAnsi="Times New Roman"/>
          <w:sz w:val="22"/>
          <w:szCs w:val="22"/>
        </w:rPr>
        <w:t xml:space="preserve"> týkající se změnových listů (ZL </w:t>
      </w:r>
      <w:r>
        <w:rPr>
          <w:rFonts w:ascii="Times New Roman" w:hAnsi="Times New Roman"/>
          <w:sz w:val="22"/>
          <w:szCs w:val="22"/>
        </w:rPr>
        <w:t>3</w:t>
      </w:r>
      <w:r w:rsidRPr="0005320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a (ZL 4) </w:t>
      </w:r>
      <w:r w:rsidRPr="00053206">
        <w:rPr>
          <w:rFonts w:ascii="Times New Roman" w:hAnsi="Times New Roman"/>
          <w:sz w:val="22"/>
          <w:szCs w:val="22"/>
        </w:rPr>
        <w:t xml:space="preserve">není podstatnou změnou smlouvy na veřejnou zakázku v souladu s § 222 odst. </w:t>
      </w:r>
      <w:r w:rsidR="000111EF">
        <w:rPr>
          <w:rFonts w:ascii="Times New Roman" w:hAnsi="Times New Roman"/>
          <w:sz w:val="22"/>
          <w:szCs w:val="22"/>
        </w:rPr>
        <w:t>4</w:t>
      </w:r>
      <w:r w:rsidRPr="00053206">
        <w:rPr>
          <w:rFonts w:ascii="Times New Roman" w:hAnsi="Times New Roman"/>
          <w:sz w:val="22"/>
          <w:szCs w:val="22"/>
        </w:rPr>
        <w:t xml:space="preserve"> ZZVZ,</w:t>
      </w:r>
      <w:r>
        <w:rPr>
          <w:rFonts w:ascii="Times New Roman" w:hAnsi="Times New Roman"/>
          <w:sz w:val="22"/>
          <w:szCs w:val="22"/>
        </w:rPr>
        <w:t xml:space="preserve"> neboť tyto změny, jak jsou uvedeny v předmětném změnovém listu nemění celkovou povahu veřejné zakázky a jejich absolutní hodnota v součtu nepřesahuje 15% původní hodnoty závazku ze smlouvy</w:t>
      </w:r>
    </w:p>
    <w:p w14:paraId="78BDCB2D" w14:textId="77777777" w:rsidR="00934D27" w:rsidRPr="00053206" w:rsidRDefault="00934D27" w:rsidP="00C375F8">
      <w:pPr>
        <w:pStyle w:val="rove2-slovantext"/>
        <w:numPr>
          <w:ilvl w:val="0"/>
          <w:numId w:val="0"/>
        </w:numPr>
        <w:spacing w:line="240" w:lineRule="auto"/>
        <w:ind w:left="357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BF63061" w14:textId="4BD321D4" w:rsidR="00680EDF" w:rsidRPr="00053206" w:rsidRDefault="00680EDF" w:rsidP="00E6748D">
      <w:pPr>
        <w:pStyle w:val="rove2-slovantext"/>
        <w:tabs>
          <w:tab w:val="clear" w:pos="397"/>
          <w:tab w:val="num" w:pos="0"/>
        </w:tabs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053206">
        <w:rPr>
          <w:rFonts w:ascii="Times New Roman" w:hAnsi="Times New Roman"/>
          <w:sz w:val="22"/>
          <w:szCs w:val="22"/>
        </w:rPr>
        <w:t>Ostatní ustanovení smlouvy</w:t>
      </w:r>
      <w:r w:rsidR="008873BC" w:rsidRPr="00053206">
        <w:rPr>
          <w:rFonts w:ascii="Times New Roman" w:hAnsi="Times New Roman"/>
          <w:sz w:val="22"/>
          <w:szCs w:val="22"/>
        </w:rPr>
        <w:t xml:space="preserve"> </w:t>
      </w:r>
      <w:r w:rsidRPr="00053206">
        <w:rPr>
          <w:rFonts w:ascii="Times New Roman" w:hAnsi="Times New Roman"/>
          <w:sz w:val="22"/>
          <w:szCs w:val="22"/>
        </w:rPr>
        <w:t>nejsou tímto dodatkem dotčena a zůstávají v platnosti beze změny.</w:t>
      </w:r>
    </w:p>
    <w:p w14:paraId="32844F0B" w14:textId="77777777" w:rsidR="00D254EA" w:rsidRDefault="00D254EA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D842D45" w14:textId="70240FF0" w:rsidR="00892E4B" w:rsidRPr="006F155C" w:rsidRDefault="00892E4B" w:rsidP="00CC0DFF">
      <w:pPr>
        <w:pStyle w:val="rove1-nzevlnku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F155C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784671CE" w14:textId="5922C551" w:rsidR="00124FEA" w:rsidRPr="00124FEA" w:rsidRDefault="00124FEA" w:rsidP="00124FEA">
      <w:pPr>
        <w:pStyle w:val="rove2-slovantext"/>
        <w:widowControl w:val="0"/>
        <w:numPr>
          <w:ilvl w:val="1"/>
          <w:numId w:val="16"/>
        </w:numPr>
        <w:suppressAutoHyphens/>
        <w:spacing w:after="113" w:line="240" w:lineRule="auto"/>
        <w:rPr>
          <w:rFonts w:ascii="Times New Roman" w:hAnsi="Times New Roman"/>
          <w:sz w:val="22"/>
          <w:szCs w:val="22"/>
        </w:rPr>
      </w:pPr>
      <w:r w:rsidRPr="00124FEA">
        <w:rPr>
          <w:rFonts w:ascii="Times New Roman" w:hAnsi="Times New Roman"/>
          <w:sz w:val="22"/>
          <w:szCs w:val="22"/>
        </w:rPr>
        <w:t xml:space="preserve">Tato smlouva je vypracována ve třech vyhotoveních, z nichž si </w:t>
      </w:r>
      <w:proofErr w:type="gramStart"/>
      <w:r w:rsidRPr="00124FEA">
        <w:rPr>
          <w:rFonts w:ascii="Times New Roman" w:hAnsi="Times New Roman"/>
          <w:sz w:val="22"/>
          <w:szCs w:val="22"/>
        </w:rPr>
        <w:t>objednatel  ponechá</w:t>
      </w:r>
      <w:proofErr w:type="gramEnd"/>
      <w:r w:rsidRPr="00124FEA">
        <w:rPr>
          <w:rFonts w:ascii="Times New Roman" w:hAnsi="Times New Roman"/>
          <w:sz w:val="22"/>
          <w:szCs w:val="22"/>
        </w:rPr>
        <w:t xml:space="preserve"> dvě vyhotovení a zhotovitel jedno. Každý stejnopis této smlouvy má právní sílu originálu.</w:t>
      </w:r>
    </w:p>
    <w:p w14:paraId="7C0F34AB" w14:textId="3C780E3C" w:rsidR="00892E4B" w:rsidRPr="006F155C" w:rsidRDefault="00F97248" w:rsidP="00E6748D">
      <w:pPr>
        <w:pStyle w:val="rove2-slovantext"/>
        <w:numPr>
          <w:ilvl w:val="0"/>
          <w:numId w:val="0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2.  </w:t>
      </w:r>
      <w:r w:rsidR="00892E4B" w:rsidRPr="006F155C">
        <w:rPr>
          <w:rFonts w:ascii="Times New Roman" w:hAnsi="Times New Roman"/>
          <w:sz w:val="22"/>
          <w:szCs w:val="22"/>
        </w:rPr>
        <w:t xml:space="preserve">Obě smluvní strany prohlašují, že se seznámily s celým textem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včetně jejich příloh</w:t>
      </w:r>
      <w:r w:rsidR="0073322B" w:rsidRPr="006F155C">
        <w:rPr>
          <w:rFonts w:ascii="Times New Roman" w:hAnsi="Times New Roman"/>
          <w:sz w:val="22"/>
          <w:szCs w:val="22"/>
        </w:rPr>
        <w:t xml:space="preserve"> </w:t>
      </w:r>
      <w:r w:rsidR="00E6748D">
        <w:rPr>
          <w:rFonts w:ascii="Times New Roman" w:hAnsi="Times New Roman"/>
          <w:sz w:val="22"/>
          <w:szCs w:val="22"/>
        </w:rPr>
        <w:t xml:space="preserve">a s celým </w:t>
      </w:r>
      <w:r w:rsidR="00892E4B" w:rsidRPr="006F155C">
        <w:rPr>
          <w:rFonts w:ascii="Times New Roman" w:hAnsi="Times New Roman"/>
          <w:sz w:val="22"/>
          <w:szCs w:val="22"/>
        </w:rPr>
        <w:t xml:space="preserve">obsahem </w:t>
      </w:r>
      <w:r w:rsidR="00B026BE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souhlasí. </w:t>
      </w:r>
      <w:r w:rsidR="00B026BE" w:rsidRPr="006F155C">
        <w:rPr>
          <w:rFonts w:ascii="Times New Roman" w:hAnsi="Times New Roman"/>
          <w:sz w:val="22"/>
          <w:szCs w:val="22"/>
        </w:rPr>
        <w:t>Dodatek</w:t>
      </w:r>
      <w:r w:rsidR="00813872" w:rsidRPr="006F155C">
        <w:rPr>
          <w:rFonts w:ascii="Times New Roman" w:hAnsi="Times New Roman"/>
          <w:sz w:val="22"/>
          <w:szCs w:val="22"/>
        </w:rPr>
        <w:t xml:space="preserve"> uzavírají opravdu a vážně, nikoliv v tísni a na důkaz toho připojují níže uvedeného dne, měsíce a roku své vlastnoruční podpisy oprávnění zástupci obou smluvních stran.</w:t>
      </w:r>
    </w:p>
    <w:p w14:paraId="28A6E7B7" w14:textId="0F7B55A3" w:rsidR="00892E4B" w:rsidRPr="006F155C" w:rsidRDefault="00F97248" w:rsidP="00E6748D">
      <w:pPr>
        <w:pStyle w:val="rove2-slovantext"/>
        <w:numPr>
          <w:ilvl w:val="0"/>
          <w:numId w:val="0"/>
        </w:numPr>
        <w:spacing w:before="0"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3.  </w:t>
      </w:r>
      <w:r w:rsidR="00892E4B" w:rsidRPr="006F155C">
        <w:rPr>
          <w:rFonts w:ascii="Times New Roman" w:hAnsi="Times New Roman"/>
          <w:sz w:val="22"/>
          <w:szCs w:val="22"/>
        </w:rPr>
        <w:t xml:space="preserve">Text </w:t>
      </w:r>
      <w:r w:rsidR="00304986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 xml:space="preserve"> má přednost před přílohami v případě, že text přílohy není v souladu s ustanovením t</w:t>
      </w:r>
      <w:r w:rsidR="00304986" w:rsidRPr="006F155C">
        <w:rPr>
          <w:rFonts w:ascii="Times New Roman" w:hAnsi="Times New Roman"/>
          <w:sz w:val="22"/>
          <w:szCs w:val="22"/>
        </w:rPr>
        <w:t>oho</w:t>
      </w:r>
      <w:r w:rsidR="00E6748D">
        <w:rPr>
          <w:rFonts w:ascii="Times New Roman" w:hAnsi="Times New Roman"/>
          <w:sz w:val="22"/>
          <w:szCs w:val="22"/>
        </w:rPr>
        <w:t xml:space="preserve">to </w:t>
      </w:r>
      <w:r w:rsidR="00304986" w:rsidRPr="006F155C">
        <w:rPr>
          <w:rFonts w:ascii="Times New Roman" w:hAnsi="Times New Roman"/>
          <w:sz w:val="22"/>
          <w:szCs w:val="22"/>
        </w:rPr>
        <w:t>dodatku</w:t>
      </w:r>
      <w:r w:rsidR="00892E4B" w:rsidRPr="006F155C">
        <w:rPr>
          <w:rFonts w:ascii="Times New Roman" w:hAnsi="Times New Roman"/>
          <w:sz w:val="22"/>
          <w:szCs w:val="22"/>
        </w:rPr>
        <w:t>.</w:t>
      </w:r>
    </w:p>
    <w:p w14:paraId="61D85DB1" w14:textId="77777777" w:rsidR="00F97248" w:rsidRPr="006F155C" w:rsidRDefault="00F97248" w:rsidP="00CC0DFF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6F155C">
        <w:rPr>
          <w:rFonts w:ascii="Times New Roman" w:hAnsi="Times New Roman"/>
          <w:sz w:val="22"/>
          <w:szCs w:val="22"/>
        </w:rPr>
        <w:t xml:space="preserve">4.  </w:t>
      </w:r>
      <w:r w:rsidR="00D8533C" w:rsidRPr="006F155C">
        <w:rPr>
          <w:rFonts w:ascii="Times New Roman" w:hAnsi="Times New Roman"/>
          <w:sz w:val="22"/>
          <w:szCs w:val="22"/>
        </w:rPr>
        <w:t>T</w:t>
      </w:r>
      <w:r w:rsidR="009405E7" w:rsidRPr="006F155C">
        <w:rPr>
          <w:rFonts w:ascii="Times New Roman" w:hAnsi="Times New Roman"/>
          <w:sz w:val="22"/>
          <w:szCs w:val="22"/>
        </w:rPr>
        <w:t>en</w:t>
      </w:r>
      <w:r w:rsidR="00D8533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dodatek</w:t>
      </w:r>
      <w:r w:rsidR="00D8533C" w:rsidRPr="006F155C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 w:rsidR="009405E7" w:rsidRPr="006F155C">
        <w:rPr>
          <w:rFonts w:ascii="Times New Roman" w:hAnsi="Times New Roman"/>
          <w:sz w:val="22"/>
          <w:szCs w:val="22"/>
        </w:rPr>
        <w:t>ento</w:t>
      </w:r>
      <w:r w:rsidR="00D8533C" w:rsidRPr="006F155C">
        <w:rPr>
          <w:rFonts w:ascii="Times New Roman" w:hAnsi="Times New Roman"/>
          <w:sz w:val="22"/>
          <w:szCs w:val="22"/>
        </w:rPr>
        <w:t xml:space="preserve"> </w:t>
      </w:r>
      <w:r w:rsidR="009405E7" w:rsidRPr="006F155C">
        <w:rPr>
          <w:rFonts w:ascii="Times New Roman" w:hAnsi="Times New Roman"/>
          <w:sz w:val="22"/>
          <w:szCs w:val="22"/>
        </w:rPr>
        <w:t>dodatek</w:t>
      </w:r>
      <w:r w:rsidR="00D8533C" w:rsidRPr="006F155C">
        <w:rPr>
          <w:rFonts w:ascii="Times New Roman" w:hAnsi="Times New Roman"/>
          <w:sz w:val="22"/>
          <w:szCs w:val="22"/>
        </w:rPr>
        <w:t xml:space="preserve"> nabývá platnosti dnem jeho podpisu oprávněnými zástupci obou smluvních stran a účinnosti </w:t>
      </w:r>
      <w:r w:rsidR="005E236F" w:rsidRPr="006F155C">
        <w:rPr>
          <w:rFonts w:ascii="Times New Roman" w:hAnsi="Times New Roman"/>
          <w:sz w:val="22"/>
          <w:szCs w:val="22"/>
        </w:rPr>
        <w:t xml:space="preserve">nabývá </w:t>
      </w:r>
      <w:r w:rsidR="009405E7" w:rsidRPr="006F155C">
        <w:rPr>
          <w:rFonts w:ascii="Times New Roman" w:hAnsi="Times New Roman"/>
          <w:sz w:val="22"/>
          <w:szCs w:val="22"/>
        </w:rPr>
        <w:t>dnem je</w:t>
      </w:r>
      <w:r w:rsidR="00D8533C" w:rsidRPr="006F155C">
        <w:rPr>
          <w:rFonts w:ascii="Times New Roman" w:hAnsi="Times New Roman"/>
          <w:sz w:val="22"/>
          <w:szCs w:val="22"/>
        </w:rPr>
        <w:t>ho zveřejnění v registru smluv. Zveřejněn</w:t>
      </w:r>
      <w:r w:rsidR="009405E7" w:rsidRPr="006F155C">
        <w:rPr>
          <w:rFonts w:ascii="Times New Roman" w:hAnsi="Times New Roman"/>
          <w:sz w:val="22"/>
          <w:szCs w:val="22"/>
        </w:rPr>
        <w:t>í</w:t>
      </w:r>
      <w:r w:rsidR="00D8533C" w:rsidRPr="006F155C">
        <w:rPr>
          <w:rFonts w:ascii="Times New Roman" w:hAnsi="Times New Roman"/>
          <w:sz w:val="22"/>
          <w:szCs w:val="22"/>
        </w:rPr>
        <w:t xml:space="preserve"> t</w:t>
      </w:r>
      <w:r w:rsidR="009405E7" w:rsidRPr="006F155C">
        <w:rPr>
          <w:rFonts w:ascii="Times New Roman" w:hAnsi="Times New Roman"/>
          <w:sz w:val="22"/>
          <w:szCs w:val="22"/>
        </w:rPr>
        <w:t>oho</w:t>
      </w:r>
      <w:r w:rsidR="00D8533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dodatku</w:t>
      </w:r>
      <w:r w:rsidR="00D8533C" w:rsidRPr="006F155C">
        <w:rPr>
          <w:rFonts w:ascii="Times New Roman" w:hAnsi="Times New Roman"/>
          <w:sz w:val="22"/>
          <w:szCs w:val="22"/>
        </w:rPr>
        <w:t xml:space="preserve"> v registru smluv zajistí objednatel.</w:t>
      </w:r>
      <w:r w:rsidR="00ED29AC" w:rsidRPr="006F155C">
        <w:rPr>
          <w:rFonts w:ascii="Times New Roman" w:hAnsi="Times New Roman"/>
          <w:sz w:val="22"/>
          <w:szCs w:val="22"/>
        </w:rPr>
        <w:t xml:space="preserve"> Smluvní strany prohlašují, že nemají námitek proti zveřejnění t</w:t>
      </w:r>
      <w:r w:rsidR="009405E7" w:rsidRPr="006F155C">
        <w:rPr>
          <w:rFonts w:ascii="Times New Roman" w:hAnsi="Times New Roman"/>
          <w:sz w:val="22"/>
          <w:szCs w:val="22"/>
        </w:rPr>
        <w:t>oho</w:t>
      </w:r>
      <w:r w:rsidR="00ED29AC" w:rsidRPr="006F155C">
        <w:rPr>
          <w:rFonts w:ascii="Times New Roman" w:hAnsi="Times New Roman"/>
          <w:sz w:val="22"/>
          <w:szCs w:val="22"/>
        </w:rPr>
        <w:t xml:space="preserve">to </w:t>
      </w:r>
      <w:r w:rsidR="009405E7" w:rsidRPr="006F155C">
        <w:rPr>
          <w:rFonts w:ascii="Times New Roman" w:hAnsi="Times New Roman"/>
          <w:sz w:val="22"/>
          <w:szCs w:val="22"/>
        </w:rPr>
        <w:t>dodatku</w:t>
      </w:r>
      <w:r w:rsidR="00ED29AC" w:rsidRPr="006F155C">
        <w:rPr>
          <w:rFonts w:ascii="Times New Roman" w:hAnsi="Times New Roman"/>
          <w:sz w:val="22"/>
          <w:szCs w:val="22"/>
        </w:rPr>
        <w:t xml:space="preserve"> v plném rozsahu.  </w:t>
      </w:r>
    </w:p>
    <w:p w14:paraId="5388DC63" w14:textId="78DA5EDB" w:rsidR="005E236F" w:rsidRPr="006F155C" w:rsidRDefault="00F97248" w:rsidP="00CC0DFF">
      <w:pPr>
        <w:pStyle w:val="rove2-slovantext"/>
        <w:numPr>
          <w:ilvl w:val="0"/>
          <w:numId w:val="0"/>
        </w:numPr>
        <w:spacing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8B340E">
        <w:rPr>
          <w:rFonts w:ascii="Times New Roman" w:hAnsi="Times New Roman"/>
          <w:sz w:val="22"/>
          <w:szCs w:val="22"/>
        </w:rPr>
        <w:t>5.</w:t>
      </w:r>
      <w:r w:rsidR="00ED29AC" w:rsidRPr="008B340E">
        <w:rPr>
          <w:rFonts w:ascii="Times New Roman" w:hAnsi="Times New Roman"/>
          <w:sz w:val="22"/>
          <w:szCs w:val="22"/>
        </w:rPr>
        <w:t> </w:t>
      </w:r>
      <w:r w:rsidRPr="008B340E">
        <w:rPr>
          <w:rFonts w:ascii="Times New Roman" w:hAnsi="Times New Roman"/>
          <w:sz w:val="22"/>
          <w:szCs w:val="22"/>
        </w:rPr>
        <w:t xml:space="preserve"> </w:t>
      </w:r>
      <w:r w:rsidR="00AA67F9" w:rsidRPr="008B340E">
        <w:rPr>
          <w:rFonts w:ascii="Times New Roman" w:hAnsi="Times New Roman"/>
          <w:sz w:val="22"/>
          <w:szCs w:val="22"/>
        </w:rPr>
        <w:t>Tento dodatek byl</w:t>
      </w:r>
      <w:r w:rsidR="00A12011" w:rsidRPr="008B340E">
        <w:rPr>
          <w:rFonts w:ascii="Times New Roman" w:hAnsi="Times New Roman"/>
          <w:sz w:val="22"/>
          <w:szCs w:val="22"/>
        </w:rPr>
        <w:t xml:space="preserve"> schválen usnesením </w:t>
      </w:r>
      <w:r w:rsidR="00BF54F9">
        <w:rPr>
          <w:rFonts w:ascii="Times New Roman" w:hAnsi="Times New Roman"/>
          <w:sz w:val="22"/>
          <w:szCs w:val="22"/>
        </w:rPr>
        <w:t>r</w:t>
      </w:r>
      <w:r w:rsidR="00A12011" w:rsidRPr="008B340E">
        <w:rPr>
          <w:rFonts w:ascii="Times New Roman" w:hAnsi="Times New Roman"/>
          <w:sz w:val="22"/>
          <w:szCs w:val="22"/>
        </w:rPr>
        <w:t>ady města Rakovník</w:t>
      </w:r>
      <w:r w:rsidR="00AA67F9" w:rsidRPr="008B340E">
        <w:rPr>
          <w:rFonts w:ascii="Times New Roman" w:hAnsi="Times New Roman"/>
          <w:sz w:val="22"/>
          <w:szCs w:val="22"/>
        </w:rPr>
        <w:t>a</w:t>
      </w:r>
      <w:r w:rsidR="007C1CFE" w:rsidRPr="008B340E">
        <w:rPr>
          <w:rFonts w:ascii="Times New Roman" w:hAnsi="Times New Roman"/>
          <w:sz w:val="22"/>
          <w:szCs w:val="22"/>
        </w:rPr>
        <w:t xml:space="preserve"> </w:t>
      </w:r>
      <w:r w:rsidR="00A12011" w:rsidRPr="008B340E">
        <w:rPr>
          <w:rFonts w:ascii="Times New Roman" w:hAnsi="Times New Roman"/>
          <w:sz w:val="22"/>
          <w:szCs w:val="22"/>
        </w:rPr>
        <w:t xml:space="preserve">č. </w:t>
      </w:r>
      <w:r w:rsidR="00DF6F22">
        <w:rPr>
          <w:rFonts w:ascii="Times New Roman" w:hAnsi="Times New Roman"/>
          <w:sz w:val="22"/>
          <w:szCs w:val="22"/>
        </w:rPr>
        <w:t xml:space="preserve">366/24 </w:t>
      </w:r>
      <w:r w:rsidR="00C375F8">
        <w:rPr>
          <w:rFonts w:ascii="Times New Roman" w:hAnsi="Times New Roman"/>
          <w:sz w:val="22"/>
          <w:szCs w:val="22"/>
        </w:rPr>
        <w:t>ze dn</w:t>
      </w:r>
      <w:r w:rsidR="00EE7A92">
        <w:rPr>
          <w:rFonts w:ascii="Times New Roman" w:hAnsi="Times New Roman"/>
          <w:sz w:val="22"/>
          <w:szCs w:val="22"/>
        </w:rPr>
        <w:t xml:space="preserve">e </w:t>
      </w:r>
      <w:r w:rsidR="00DF6F22">
        <w:rPr>
          <w:rFonts w:ascii="Times New Roman" w:hAnsi="Times New Roman"/>
          <w:sz w:val="22"/>
          <w:szCs w:val="22"/>
        </w:rPr>
        <w:t>22.5.2024</w:t>
      </w:r>
    </w:p>
    <w:p w14:paraId="7C1BAEEC" w14:textId="0855D998" w:rsidR="00F97248" w:rsidRDefault="00EE7A92" w:rsidP="00CC0DFF">
      <w:pPr>
        <w:pStyle w:val="rove2-slovantext"/>
        <w:numPr>
          <w:ilvl w:val="0"/>
          <w:numId w:val="0"/>
        </w:numPr>
        <w:spacing w:line="240" w:lineRule="auto"/>
        <w:ind w:left="397"/>
      </w:pPr>
      <w:r>
        <w:t xml:space="preserve"> </w:t>
      </w:r>
    </w:p>
    <w:p w14:paraId="527769E3" w14:textId="4DAE0319" w:rsidR="00892E4B" w:rsidRPr="00053206" w:rsidRDefault="00892E4B" w:rsidP="00CC0DFF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F155C">
        <w:rPr>
          <w:rFonts w:ascii="Times New Roman" w:hAnsi="Times New Roman"/>
          <w:b/>
          <w:sz w:val="22"/>
          <w:szCs w:val="22"/>
        </w:rPr>
        <w:t xml:space="preserve">PŘÍLOHY </w:t>
      </w:r>
      <w:r w:rsidR="00E15A5D" w:rsidRPr="00053206">
        <w:rPr>
          <w:rFonts w:ascii="Times New Roman" w:hAnsi="Times New Roman"/>
          <w:b/>
          <w:sz w:val="22"/>
          <w:szCs w:val="22"/>
        </w:rPr>
        <w:t xml:space="preserve">DODATKU Č. </w:t>
      </w:r>
      <w:r w:rsidR="008747FE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053206" w:rsidRPr="00053206" w14:paraId="0D25B2ED" w14:textId="77777777" w:rsidTr="00B9428A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284" w14:textId="77777777" w:rsidR="00892E4B" w:rsidRPr="00053206" w:rsidRDefault="00892E4B" w:rsidP="00CC0DFF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53206">
              <w:rPr>
                <w:rFonts w:ascii="Times New Roman" w:hAnsi="Times New Roman"/>
                <w:sz w:val="22"/>
                <w:szCs w:val="22"/>
              </w:rPr>
              <w:t xml:space="preserve">Příloha </w:t>
            </w:r>
            <w:r w:rsidR="00922B6A" w:rsidRPr="00053206">
              <w:rPr>
                <w:rFonts w:ascii="Times New Roman" w:hAnsi="Times New Roman"/>
                <w:sz w:val="22"/>
                <w:szCs w:val="22"/>
              </w:rPr>
              <w:t>č. </w:t>
            </w:r>
            <w:r w:rsidRPr="0005320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EC1" w14:textId="2EF960F0" w:rsidR="00892E4B" w:rsidRPr="00053206" w:rsidRDefault="000C2505" w:rsidP="00C375F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53206">
              <w:rPr>
                <w:rFonts w:ascii="Times New Roman" w:hAnsi="Times New Roman"/>
                <w:sz w:val="22"/>
                <w:szCs w:val="22"/>
              </w:rPr>
              <w:t>Změnové</w:t>
            </w:r>
            <w:r w:rsidR="00395C7E" w:rsidRPr="00053206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 w:rsidRPr="00053206">
              <w:rPr>
                <w:rFonts w:ascii="Times New Roman" w:hAnsi="Times New Roman"/>
                <w:sz w:val="22"/>
                <w:szCs w:val="22"/>
              </w:rPr>
              <w:t>y č.:</w:t>
            </w:r>
            <w:r w:rsidR="00395C7E" w:rsidRPr="000532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2F48" w:rsidRPr="00053206">
              <w:rPr>
                <w:rFonts w:ascii="Times New Roman" w:hAnsi="Times New Roman"/>
                <w:sz w:val="22"/>
                <w:szCs w:val="22"/>
              </w:rPr>
              <w:t xml:space="preserve">ZL </w:t>
            </w:r>
            <w:r w:rsidR="00C375F8" w:rsidRPr="00053206">
              <w:rPr>
                <w:rFonts w:ascii="Times New Roman" w:hAnsi="Times New Roman"/>
                <w:sz w:val="22"/>
                <w:szCs w:val="22"/>
              </w:rPr>
              <w:t>1</w:t>
            </w:r>
            <w:r w:rsidR="00705130" w:rsidRPr="00053206">
              <w:rPr>
                <w:rFonts w:ascii="Times New Roman" w:hAnsi="Times New Roman"/>
                <w:sz w:val="22"/>
                <w:szCs w:val="22"/>
              </w:rPr>
              <w:t>-</w:t>
            </w:r>
            <w:r w:rsidR="008747FE">
              <w:rPr>
                <w:rFonts w:ascii="Times New Roman" w:hAnsi="Times New Roman"/>
                <w:sz w:val="22"/>
                <w:szCs w:val="22"/>
              </w:rPr>
              <w:t>4</w:t>
            </w:r>
            <w:r w:rsidR="002E4745" w:rsidRPr="000532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3206">
              <w:rPr>
                <w:rFonts w:ascii="Times New Roman" w:hAnsi="Times New Roman"/>
                <w:sz w:val="22"/>
                <w:szCs w:val="22"/>
              </w:rPr>
              <w:t>včetně rekapitulace</w:t>
            </w:r>
          </w:p>
        </w:tc>
      </w:tr>
    </w:tbl>
    <w:p w14:paraId="0183CC46" w14:textId="77777777" w:rsidR="00F411BD" w:rsidRPr="0077028A" w:rsidRDefault="00F411BD" w:rsidP="00CC0DFF">
      <w:pPr>
        <w:spacing w:line="240" w:lineRule="auto"/>
      </w:pPr>
    </w:p>
    <w:p w14:paraId="56FD2131" w14:textId="18D91F5B" w:rsidR="002E4745" w:rsidRPr="00167D28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67D28">
        <w:rPr>
          <w:rFonts w:ascii="Times New Roman" w:hAnsi="Times New Roman"/>
          <w:sz w:val="22"/>
          <w:szCs w:val="22"/>
        </w:rPr>
        <w:t> </w:t>
      </w:r>
    </w:p>
    <w:p w14:paraId="2D709AA1" w14:textId="77777777" w:rsidR="00167D28" w:rsidRPr="001C429A" w:rsidRDefault="00167D28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2A86E07" w14:textId="1B5693B3" w:rsidR="00EB7E5A" w:rsidRPr="001C429A" w:rsidRDefault="00AE29AE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E97A38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Rakovníku</w:t>
      </w:r>
      <w:r w:rsidR="00E97A38">
        <w:rPr>
          <w:rFonts w:ascii="Times New Roman" w:hAnsi="Times New Roman"/>
          <w:sz w:val="22"/>
          <w:szCs w:val="22"/>
        </w:rPr>
        <w:t xml:space="preserve"> 23. 5. 2024</w:t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ab/>
      </w:r>
      <w:r w:rsidR="00EB7E5A" w:rsidRPr="001C42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="00EB7E5A" w:rsidRPr="001C429A">
        <w:rPr>
          <w:rFonts w:ascii="Times New Roman" w:hAnsi="Times New Roman"/>
          <w:sz w:val="22"/>
          <w:szCs w:val="22"/>
        </w:rPr>
        <w:t>V</w:t>
      </w:r>
      <w:r w:rsidR="00E97A38">
        <w:rPr>
          <w:rFonts w:ascii="Times New Roman" w:hAnsi="Times New Roman"/>
          <w:sz w:val="22"/>
          <w:szCs w:val="22"/>
        </w:rPr>
        <w:t> </w:t>
      </w:r>
      <w:r w:rsidR="008747FE">
        <w:rPr>
          <w:rFonts w:ascii="Times New Roman" w:hAnsi="Times New Roman"/>
          <w:sz w:val="22"/>
          <w:szCs w:val="22"/>
        </w:rPr>
        <w:t>Rakovníku</w:t>
      </w:r>
      <w:r w:rsidR="00E97A38">
        <w:rPr>
          <w:rFonts w:ascii="Times New Roman" w:hAnsi="Times New Roman"/>
          <w:sz w:val="22"/>
          <w:szCs w:val="22"/>
        </w:rPr>
        <w:t xml:space="preserve"> 23. 5. 2024</w:t>
      </w:r>
    </w:p>
    <w:p w14:paraId="2291EBD2" w14:textId="77777777" w:rsidR="00EB7E5A" w:rsidRPr="001C429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31092A2" w14:textId="77777777" w:rsidR="00EB7E5A" w:rsidRDefault="00EB7E5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6BDF3E3" w14:textId="77777777" w:rsidR="00514AEF" w:rsidRDefault="00514AEF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4F0BE953" w14:textId="77777777" w:rsidR="00D254EA" w:rsidRPr="001C429A" w:rsidRDefault="00D254EA" w:rsidP="00CC0DFF">
      <w:pPr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DD6254C" w14:textId="77777777" w:rsidR="00EB7E5A" w:rsidRPr="001C429A" w:rsidRDefault="00EB7E5A" w:rsidP="00CC0D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61A348" w14:textId="35937562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………………………………………….</w:t>
      </w:r>
      <w:r w:rsidRPr="001C429A">
        <w:rPr>
          <w:rFonts w:ascii="Times New Roman" w:hAnsi="Times New Roman"/>
          <w:sz w:val="22"/>
          <w:szCs w:val="22"/>
        </w:rPr>
        <w:tab/>
        <w:t xml:space="preserve">……………………………………………  </w:t>
      </w:r>
      <w:r w:rsidRPr="001C429A">
        <w:rPr>
          <w:rFonts w:ascii="Times New Roman" w:hAnsi="Times New Roman"/>
          <w:sz w:val="22"/>
          <w:szCs w:val="22"/>
        </w:rPr>
        <w:tab/>
        <w:t>objednatel</w:t>
      </w:r>
      <w:r w:rsidRPr="001C429A">
        <w:rPr>
          <w:rFonts w:ascii="Times New Roman" w:hAnsi="Times New Roman"/>
          <w:sz w:val="22"/>
          <w:szCs w:val="22"/>
        </w:rPr>
        <w:tab/>
        <w:t>zhotovitel</w:t>
      </w:r>
      <w:r w:rsidRPr="001C429A">
        <w:rPr>
          <w:rFonts w:ascii="Times New Roman" w:hAnsi="Times New Roman"/>
          <w:sz w:val="22"/>
          <w:szCs w:val="22"/>
        </w:rPr>
        <w:tab/>
      </w:r>
      <w:r w:rsidRPr="001C429A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4BC1F6B8" w14:textId="4AB9747E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Město Rakovník</w:t>
      </w:r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</w:t>
      </w:r>
      <w:r w:rsidR="008747FE">
        <w:rPr>
          <w:rFonts w:ascii="Times New Roman" w:hAnsi="Times New Roman"/>
          <w:sz w:val="22"/>
          <w:szCs w:val="22"/>
        </w:rPr>
        <w:t>Investice a stavební práce, s.r.o.</w:t>
      </w:r>
    </w:p>
    <w:p w14:paraId="6B22CA75" w14:textId="47C4B82C" w:rsidR="00EB7E5A" w:rsidRPr="001C429A" w:rsidRDefault="00EB7E5A" w:rsidP="00CC0DFF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ab/>
        <w:t>PaedDr. Luděk Štíbr</w:t>
      </w:r>
      <w:proofErr w:type="gramStart"/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E97A38">
        <w:rPr>
          <w:rFonts w:ascii="Times New Roman" w:hAnsi="Times New Roman"/>
          <w:sz w:val="22"/>
          <w:szCs w:val="22"/>
        </w:rPr>
        <w:t>xxx</w:t>
      </w:r>
      <w:proofErr w:type="gramEnd"/>
    </w:p>
    <w:p w14:paraId="3CDA8363" w14:textId="53A59274" w:rsidR="00EB7E5A" w:rsidRPr="00AE7413" w:rsidRDefault="00EB7E5A" w:rsidP="00AE7413">
      <w:pPr>
        <w:tabs>
          <w:tab w:val="center" w:pos="1843"/>
          <w:tab w:val="center" w:pos="720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C429A">
        <w:rPr>
          <w:rFonts w:ascii="Times New Roman" w:hAnsi="Times New Roman"/>
          <w:sz w:val="22"/>
          <w:szCs w:val="22"/>
        </w:rPr>
        <w:t xml:space="preserve">                          starosta</w:t>
      </w:r>
      <w:proofErr w:type="gramStart"/>
      <w:r w:rsidRPr="001C429A">
        <w:rPr>
          <w:rFonts w:ascii="Times New Roman" w:hAnsi="Times New Roman"/>
          <w:sz w:val="22"/>
          <w:szCs w:val="22"/>
        </w:rPr>
        <w:tab/>
      </w:r>
      <w:r w:rsidR="00167D28" w:rsidRPr="001C429A">
        <w:rPr>
          <w:rFonts w:ascii="Times New Roman" w:hAnsi="Times New Roman"/>
          <w:sz w:val="22"/>
          <w:szCs w:val="22"/>
        </w:rPr>
        <w:t xml:space="preserve">  </w:t>
      </w:r>
      <w:r w:rsidR="00E97A38">
        <w:rPr>
          <w:rFonts w:ascii="Times New Roman" w:hAnsi="Times New Roman"/>
          <w:sz w:val="22"/>
          <w:szCs w:val="22"/>
        </w:rPr>
        <w:t>xxx</w:t>
      </w:r>
      <w:proofErr w:type="gramEnd"/>
    </w:p>
    <w:sectPr w:rsidR="00EB7E5A" w:rsidRPr="00AE7413" w:rsidSect="002563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04" w:right="1134" w:bottom="1418" w:left="1134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0E44" w14:textId="77777777" w:rsidR="00C20A90" w:rsidRDefault="00C20A90">
      <w:r>
        <w:separator/>
      </w:r>
    </w:p>
  </w:endnote>
  <w:endnote w:type="continuationSeparator" w:id="0">
    <w:p w14:paraId="4A33D138" w14:textId="77777777" w:rsidR="00C20A90" w:rsidRDefault="00C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FEA" w14:textId="77777777" w:rsidR="00705832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691E20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691E20">
      <w:rPr>
        <w:noProof/>
      </w:rPr>
      <w:t>3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FBFA" w14:textId="77777777" w:rsidR="00705832" w:rsidRPr="00A41CF3" w:rsidRDefault="00705832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B17D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B17D7">
      <w:rPr>
        <w:noProof/>
      </w:rPr>
      <w:t>3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8314" w14:textId="77777777" w:rsidR="00C20A90" w:rsidRDefault="00C20A90">
      <w:r>
        <w:separator/>
      </w:r>
    </w:p>
  </w:footnote>
  <w:footnote w:type="continuationSeparator" w:id="0">
    <w:p w14:paraId="27D000C2" w14:textId="77777777" w:rsidR="00C20A90" w:rsidRDefault="00C2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A519" w14:textId="77777777" w:rsidR="00705832" w:rsidRDefault="00705832"/>
  <w:p w14:paraId="5DA57F0E" w14:textId="77777777" w:rsidR="00705832" w:rsidRDefault="007058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705832" w:rsidRPr="00467ECD" w14:paraId="415DDFDE" w14:textId="77777777" w:rsidTr="00902828">
      <w:trPr>
        <w:trHeight w:val="851"/>
      </w:trPr>
      <w:tc>
        <w:tcPr>
          <w:tcW w:w="9638" w:type="dxa"/>
        </w:tcPr>
        <w:p w14:paraId="20D31907" w14:textId="07E3F2E3" w:rsidR="00705832" w:rsidRDefault="00D17AA6" w:rsidP="00902828">
          <w:pPr>
            <w:pStyle w:val="Zhlav"/>
            <w:spacing w:after="120"/>
            <w:jc w:val="center"/>
            <w:rPr>
              <w:b/>
            </w:rPr>
          </w:pPr>
          <w:r>
            <w:rPr>
              <w:b/>
            </w:rPr>
            <w:t xml:space="preserve">Dodatek č. </w:t>
          </w:r>
          <w:r w:rsidR="009350F1">
            <w:rPr>
              <w:b/>
            </w:rPr>
            <w:t>1</w:t>
          </w:r>
        </w:p>
        <w:p w14:paraId="5D73DFCF" w14:textId="188D3BD9" w:rsidR="00705832" w:rsidRPr="00902828" w:rsidRDefault="00705832" w:rsidP="001D3A40">
          <w:pPr>
            <w:pStyle w:val="Zhlav"/>
            <w:jc w:val="center"/>
            <w:rPr>
              <w:szCs w:val="16"/>
            </w:rPr>
          </w:pPr>
          <w:r w:rsidRPr="00902828">
            <w:rPr>
              <w:szCs w:val="16"/>
            </w:rPr>
            <w:t xml:space="preserve">Název projektu: </w:t>
          </w:r>
          <w:sdt>
            <w:sdtPr>
              <w:rPr>
                <w:szCs w:val="16"/>
              </w:rPr>
              <w:alias w:val="Dílo"/>
              <w:tag w:val="dilo"/>
              <w:id w:val="1406110884"/>
            </w:sdtPr>
            <w:sdtEndPr/>
            <w:sdtContent>
              <w:sdt>
                <w:sdtPr>
                  <w:rPr>
                    <w:szCs w:val="16"/>
                  </w:rPr>
                  <w:alias w:val="Dílo"/>
                  <w:tag w:val="dilo"/>
                  <w:id w:val="-1019539949"/>
                </w:sdtPr>
                <w:sdtEndPr/>
                <w:sdtContent>
                  <w:r w:rsidRPr="0039635D">
                    <w:rPr>
                      <w:szCs w:val="16"/>
                    </w:rPr>
                    <w:t>„</w:t>
                  </w:r>
                  <w:r w:rsidR="009350F1">
                    <w:rPr>
                      <w:szCs w:val="16"/>
                    </w:rPr>
                    <w:t>Stavební úpravy objektu Husovo nám. č.p. 114 v Rakovníku</w:t>
                  </w:r>
                  <w:r w:rsidRPr="0039635D">
                    <w:rPr>
                      <w:szCs w:val="16"/>
                    </w:rPr>
                    <w:t>“</w:t>
                  </w:r>
                </w:sdtContent>
              </w:sdt>
            </w:sdtContent>
          </w:sdt>
        </w:p>
      </w:tc>
    </w:tr>
  </w:tbl>
  <w:p w14:paraId="49620F0E" w14:textId="77777777" w:rsidR="00705832" w:rsidRPr="00921474" w:rsidRDefault="00705832" w:rsidP="001F3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i w:val="0"/>
        <w:sz w:val="22"/>
        <w:szCs w:val="22"/>
      </w:rPr>
      <w:alias w:val="Název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420D53" w14:textId="45E8EA15" w:rsidR="002563DD" w:rsidRPr="002F4426" w:rsidRDefault="002563DD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i w:val="0"/>
            <w:sz w:val="22"/>
            <w:szCs w:val="22"/>
          </w:rPr>
        </w:pPr>
        <w:r w:rsidRPr="002F4426">
          <w:rPr>
            <w:rFonts w:ascii="Times New Roman" w:hAnsi="Times New Roman"/>
            <w:i w:val="0"/>
            <w:sz w:val="22"/>
            <w:szCs w:val="22"/>
          </w:rPr>
          <w:t>O</w:t>
        </w:r>
        <w:r w:rsidR="002D5D23">
          <w:rPr>
            <w:rFonts w:ascii="Times New Roman" w:hAnsi="Times New Roman"/>
            <w:i w:val="0"/>
            <w:sz w:val="22"/>
            <w:szCs w:val="22"/>
          </w:rPr>
          <w:t>SM</w:t>
        </w:r>
        <w:r w:rsidRPr="002F4426">
          <w:rPr>
            <w:rFonts w:ascii="Times New Roman" w:hAnsi="Times New Roman"/>
            <w:i w:val="0"/>
            <w:sz w:val="22"/>
            <w:szCs w:val="22"/>
          </w:rPr>
          <w:t>-D/</w:t>
        </w:r>
        <w:r w:rsidR="003D35E3" w:rsidRPr="002F4426">
          <w:rPr>
            <w:rFonts w:ascii="Times New Roman" w:hAnsi="Times New Roman"/>
            <w:i w:val="0"/>
            <w:sz w:val="22"/>
            <w:szCs w:val="22"/>
          </w:rPr>
          <w:t>0</w:t>
        </w:r>
        <w:r w:rsidR="002D5D23">
          <w:rPr>
            <w:rFonts w:ascii="Times New Roman" w:hAnsi="Times New Roman"/>
            <w:i w:val="0"/>
            <w:sz w:val="22"/>
            <w:szCs w:val="22"/>
          </w:rPr>
          <w:t>128</w:t>
        </w:r>
        <w:r w:rsidRPr="002F4426">
          <w:rPr>
            <w:rFonts w:ascii="Times New Roman" w:hAnsi="Times New Roman"/>
            <w:i w:val="0"/>
            <w:sz w:val="22"/>
            <w:szCs w:val="22"/>
          </w:rPr>
          <w:t>/202</w:t>
        </w:r>
        <w:r w:rsidR="002D5D23">
          <w:rPr>
            <w:rFonts w:ascii="Times New Roman" w:hAnsi="Times New Roman"/>
            <w:i w:val="0"/>
            <w:sz w:val="22"/>
            <w:szCs w:val="22"/>
          </w:rPr>
          <w:t>3</w:t>
        </w:r>
        <w:r w:rsidRPr="002F4426">
          <w:rPr>
            <w:rFonts w:ascii="Times New Roman" w:hAnsi="Times New Roman"/>
            <w:i w:val="0"/>
            <w:sz w:val="22"/>
            <w:szCs w:val="22"/>
          </w:rPr>
          <w:t>/</w:t>
        </w:r>
        <w:r w:rsidR="002D5D23">
          <w:rPr>
            <w:rFonts w:ascii="Times New Roman" w:hAnsi="Times New Roman"/>
            <w:i w:val="0"/>
            <w:sz w:val="22"/>
            <w:szCs w:val="22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BF383D"/>
    <w:multiLevelType w:val="hybridMultilevel"/>
    <w:tmpl w:val="FD9848F6"/>
    <w:lvl w:ilvl="0" w:tplc="95427A0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9833E2C"/>
    <w:multiLevelType w:val="hybridMultilevel"/>
    <w:tmpl w:val="F2D80392"/>
    <w:lvl w:ilvl="0" w:tplc="507AE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D054443"/>
    <w:multiLevelType w:val="hybridMultilevel"/>
    <w:tmpl w:val="1826C344"/>
    <w:lvl w:ilvl="0" w:tplc="08C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5FF4"/>
    <w:multiLevelType w:val="hybridMultilevel"/>
    <w:tmpl w:val="F61C1512"/>
    <w:lvl w:ilvl="0" w:tplc="3642E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22C5C"/>
    <w:multiLevelType w:val="hybridMultilevel"/>
    <w:tmpl w:val="0A4427D8"/>
    <w:lvl w:ilvl="0" w:tplc="5548FB44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A70AC1"/>
    <w:multiLevelType w:val="multilevel"/>
    <w:tmpl w:val="3CF0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A1CD8"/>
    <w:multiLevelType w:val="hybridMultilevel"/>
    <w:tmpl w:val="B5900CA6"/>
    <w:lvl w:ilvl="0" w:tplc="0405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73AF1"/>
    <w:multiLevelType w:val="hybridMultilevel"/>
    <w:tmpl w:val="CF68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797016809">
    <w:abstractNumId w:val="10"/>
  </w:num>
  <w:num w:numId="2" w16cid:durableId="1993632692">
    <w:abstractNumId w:val="0"/>
  </w:num>
  <w:num w:numId="3" w16cid:durableId="1244954568">
    <w:abstractNumId w:val="7"/>
  </w:num>
  <w:num w:numId="4" w16cid:durableId="1829248155">
    <w:abstractNumId w:val="1"/>
  </w:num>
  <w:num w:numId="5" w16cid:durableId="1813518154">
    <w:abstractNumId w:val="13"/>
  </w:num>
  <w:num w:numId="6" w16cid:durableId="1486118802">
    <w:abstractNumId w:val="9"/>
  </w:num>
  <w:num w:numId="7" w16cid:durableId="11417201">
    <w:abstractNumId w:val="3"/>
  </w:num>
  <w:num w:numId="8" w16cid:durableId="332338765">
    <w:abstractNumId w:val="2"/>
  </w:num>
  <w:num w:numId="9" w16cid:durableId="916132691">
    <w:abstractNumId w:val="5"/>
  </w:num>
  <w:num w:numId="10" w16cid:durableId="1566064154">
    <w:abstractNumId w:val="6"/>
  </w:num>
  <w:num w:numId="11" w16cid:durableId="391123908">
    <w:abstractNumId w:val="4"/>
  </w:num>
  <w:num w:numId="12" w16cid:durableId="1218398353">
    <w:abstractNumId w:val="11"/>
  </w:num>
  <w:num w:numId="13" w16cid:durableId="931737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835829">
    <w:abstractNumId w:val="12"/>
  </w:num>
  <w:num w:numId="15" w16cid:durableId="510144256">
    <w:abstractNumId w:val="8"/>
  </w:num>
  <w:num w:numId="16" w16cid:durableId="1652557755">
    <w:abstractNumId w:val="13"/>
    <w:lvlOverride w:ilvl="0">
      <w:startOverride w:val="1"/>
    </w:lvlOverride>
    <w:lvlOverride w:ilvl="1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65C3"/>
    <w:rsid w:val="00007668"/>
    <w:rsid w:val="00007D3E"/>
    <w:rsid w:val="000111EF"/>
    <w:rsid w:val="00012566"/>
    <w:rsid w:val="000129D9"/>
    <w:rsid w:val="00012B42"/>
    <w:rsid w:val="000141DD"/>
    <w:rsid w:val="00014D66"/>
    <w:rsid w:val="00015F68"/>
    <w:rsid w:val="000161B1"/>
    <w:rsid w:val="0001702E"/>
    <w:rsid w:val="0001797D"/>
    <w:rsid w:val="00017BBA"/>
    <w:rsid w:val="000214C9"/>
    <w:rsid w:val="0002187D"/>
    <w:rsid w:val="00022D29"/>
    <w:rsid w:val="00023657"/>
    <w:rsid w:val="00024C5D"/>
    <w:rsid w:val="00030924"/>
    <w:rsid w:val="00031FAF"/>
    <w:rsid w:val="0003273E"/>
    <w:rsid w:val="00035D88"/>
    <w:rsid w:val="00036539"/>
    <w:rsid w:val="00036657"/>
    <w:rsid w:val="0003724A"/>
    <w:rsid w:val="00037D6B"/>
    <w:rsid w:val="00040F76"/>
    <w:rsid w:val="00041A92"/>
    <w:rsid w:val="0004292A"/>
    <w:rsid w:val="000438F1"/>
    <w:rsid w:val="0004470A"/>
    <w:rsid w:val="00044976"/>
    <w:rsid w:val="00044C16"/>
    <w:rsid w:val="00045F42"/>
    <w:rsid w:val="00053206"/>
    <w:rsid w:val="00053E54"/>
    <w:rsid w:val="00054FCE"/>
    <w:rsid w:val="00055407"/>
    <w:rsid w:val="00055AD5"/>
    <w:rsid w:val="00056716"/>
    <w:rsid w:val="00056B1B"/>
    <w:rsid w:val="00056CFE"/>
    <w:rsid w:val="00057309"/>
    <w:rsid w:val="00057A9B"/>
    <w:rsid w:val="00057FE9"/>
    <w:rsid w:val="0006000F"/>
    <w:rsid w:val="000615C8"/>
    <w:rsid w:val="00061E94"/>
    <w:rsid w:val="000637C6"/>
    <w:rsid w:val="00067178"/>
    <w:rsid w:val="00071DD7"/>
    <w:rsid w:val="000724DF"/>
    <w:rsid w:val="00072B92"/>
    <w:rsid w:val="00073A78"/>
    <w:rsid w:val="000747E3"/>
    <w:rsid w:val="00076AA3"/>
    <w:rsid w:val="00080178"/>
    <w:rsid w:val="00084348"/>
    <w:rsid w:val="00086587"/>
    <w:rsid w:val="00087F59"/>
    <w:rsid w:val="00091511"/>
    <w:rsid w:val="000934AD"/>
    <w:rsid w:val="0009363C"/>
    <w:rsid w:val="00094C4E"/>
    <w:rsid w:val="000A2B58"/>
    <w:rsid w:val="000A2DF6"/>
    <w:rsid w:val="000A3F0C"/>
    <w:rsid w:val="000A5E95"/>
    <w:rsid w:val="000A64A9"/>
    <w:rsid w:val="000A6A69"/>
    <w:rsid w:val="000B01AF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69B"/>
    <w:rsid w:val="000B7DAA"/>
    <w:rsid w:val="000C1E7B"/>
    <w:rsid w:val="000C2505"/>
    <w:rsid w:val="000C2CFE"/>
    <w:rsid w:val="000C315C"/>
    <w:rsid w:val="000C321D"/>
    <w:rsid w:val="000C5A72"/>
    <w:rsid w:val="000C7329"/>
    <w:rsid w:val="000D0103"/>
    <w:rsid w:val="000D0FD6"/>
    <w:rsid w:val="000D30F8"/>
    <w:rsid w:val="000D553E"/>
    <w:rsid w:val="000D7F5C"/>
    <w:rsid w:val="000D7F8B"/>
    <w:rsid w:val="000E7152"/>
    <w:rsid w:val="000E734F"/>
    <w:rsid w:val="000E7DEE"/>
    <w:rsid w:val="000F1600"/>
    <w:rsid w:val="00100A5B"/>
    <w:rsid w:val="00101725"/>
    <w:rsid w:val="00104C1C"/>
    <w:rsid w:val="00104FFB"/>
    <w:rsid w:val="00110C95"/>
    <w:rsid w:val="00110DEC"/>
    <w:rsid w:val="00115390"/>
    <w:rsid w:val="00117255"/>
    <w:rsid w:val="00121558"/>
    <w:rsid w:val="00124B86"/>
    <w:rsid w:val="00124E96"/>
    <w:rsid w:val="00124FB3"/>
    <w:rsid w:val="00124FEA"/>
    <w:rsid w:val="00125E5E"/>
    <w:rsid w:val="001306BB"/>
    <w:rsid w:val="00135C5D"/>
    <w:rsid w:val="0013666C"/>
    <w:rsid w:val="001366D1"/>
    <w:rsid w:val="00141F1A"/>
    <w:rsid w:val="00141F61"/>
    <w:rsid w:val="001444D8"/>
    <w:rsid w:val="00144D00"/>
    <w:rsid w:val="001451F8"/>
    <w:rsid w:val="00145815"/>
    <w:rsid w:val="00145E99"/>
    <w:rsid w:val="00146A7D"/>
    <w:rsid w:val="001472AC"/>
    <w:rsid w:val="00147964"/>
    <w:rsid w:val="00152954"/>
    <w:rsid w:val="00154C87"/>
    <w:rsid w:val="00156015"/>
    <w:rsid w:val="001568A2"/>
    <w:rsid w:val="00156963"/>
    <w:rsid w:val="00157811"/>
    <w:rsid w:val="00157FD2"/>
    <w:rsid w:val="00161EE2"/>
    <w:rsid w:val="00162C2F"/>
    <w:rsid w:val="00167D28"/>
    <w:rsid w:val="0017152D"/>
    <w:rsid w:val="001730B0"/>
    <w:rsid w:val="001749A2"/>
    <w:rsid w:val="00177A5D"/>
    <w:rsid w:val="001816E8"/>
    <w:rsid w:val="00182A6D"/>
    <w:rsid w:val="00185141"/>
    <w:rsid w:val="001872CF"/>
    <w:rsid w:val="00190780"/>
    <w:rsid w:val="0019172E"/>
    <w:rsid w:val="00192510"/>
    <w:rsid w:val="00193AAB"/>
    <w:rsid w:val="00194309"/>
    <w:rsid w:val="00195966"/>
    <w:rsid w:val="00197646"/>
    <w:rsid w:val="001A1442"/>
    <w:rsid w:val="001A43D8"/>
    <w:rsid w:val="001A47FD"/>
    <w:rsid w:val="001A4FFB"/>
    <w:rsid w:val="001A5355"/>
    <w:rsid w:val="001A7A5F"/>
    <w:rsid w:val="001B0569"/>
    <w:rsid w:val="001B08A6"/>
    <w:rsid w:val="001B22CA"/>
    <w:rsid w:val="001B6C67"/>
    <w:rsid w:val="001C1CE8"/>
    <w:rsid w:val="001C3A61"/>
    <w:rsid w:val="001C429A"/>
    <w:rsid w:val="001C5642"/>
    <w:rsid w:val="001C56D1"/>
    <w:rsid w:val="001D0244"/>
    <w:rsid w:val="001D08B5"/>
    <w:rsid w:val="001D1797"/>
    <w:rsid w:val="001D2396"/>
    <w:rsid w:val="001D3A40"/>
    <w:rsid w:val="001D3FD6"/>
    <w:rsid w:val="001D6FA3"/>
    <w:rsid w:val="001E35F6"/>
    <w:rsid w:val="001E5330"/>
    <w:rsid w:val="001E57D0"/>
    <w:rsid w:val="001F0BD8"/>
    <w:rsid w:val="001F28A5"/>
    <w:rsid w:val="001F3026"/>
    <w:rsid w:val="001F48A7"/>
    <w:rsid w:val="001F4C0E"/>
    <w:rsid w:val="00201970"/>
    <w:rsid w:val="002037C2"/>
    <w:rsid w:val="002037C3"/>
    <w:rsid w:val="00203926"/>
    <w:rsid w:val="00204469"/>
    <w:rsid w:val="002069F7"/>
    <w:rsid w:val="00206FA5"/>
    <w:rsid w:val="0021122D"/>
    <w:rsid w:val="00212D6C"/>
    <w:rsid w:val="0021597B"/>
    <w:rsid w:val="00215FDD"/>
    <w:rsid w:val="00216641"/>
    <w:rsid w:val="00217865"/>
    <w:rsid w:val="002201DF"/>
    <w:rsid w:val="00220EFC"/>
    <w:rsid w:val="00222047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77B"/>
    <w:rsid w:val="00243DAD"/>
    <w:rsid w:val="00244E71"/>
    <w:rsid w:val="00246112"/>
    <w:rsid w:val="00251697"/>
    <w:rsid w:val="00251FDF"/>
    <w:rsid w:val="00253BB4"/>
    <w:rsid w:val="00253E23"/>
    <w:rsid w:val="0025471A"/>
    <w:rsid w:val="002563DD"/>
    <w:rsid w:val="00256E56"/>
    <w:rsid w:val="00257EB3"/>
    <w:rsid w:val="00260D50"/>
    <w:rsid w:val="00262541"/>
    <w:rsid w:val="0026260A"/>
    <w:rsid w:val="00262AB6"/>
    <w:rsid w:val="00263B97"/>
    <w:rsid w:val="00264860"/>
    <w:rsid w:val="00265038"/>
    <w:rsid w:val="00267790"/>
    <w:rsid w:val="00267821"/>
    <w:rsid w:val="002679E8"/>
    <w:rsid w:val="00270CBF"/>
    <w:rsid w:val="00272C16"/>
    <w:rsid w:val="00274BCE"/>
    <w:rsid w:val="00274F0D"/>
    <w:rsid w:val="0027596A"/>
    <w:rsid w:val="00275B32"/>
    <w:rsid w:val="00276D4B"/>
    <w:rsid w:val="002813C7"/>
    <w:rsid w:val="002825CA"/>
    <w:rsid w:val="00282D48"/>
    <w:rsid w:val="00283AAC"/>
    <w:rsid w:val="00284CD0"/>
    <w:rsid w:val="0028575C"/>
    <w:rsid w:val="00285AFE"/>
    <w:rsid w:val="0028617C"/>
    <w:rsid w:val="002870A9"/>
    <w:rsid w:val="00292A14"/>
    <w:rsid w:val="00297086"/>
    <w:rsid w:val="002973D6"/>
    <w:rsid w:val="002A2216"/>
    <w:rsid w:val="002A34A5"/>
    <w:rsid w:val="002A5AD1"/>
    <w:rsid w:val="002A7344"/>
    <w:rsid w:val="002A7D41"/>
    <w:rsid w:val="002B0248"/>
    <w:rsid w:val="002B0D45"/>
    <w:rsid w:val="002B2998"/>
    <w:rsid w:val="002B6AF7"/>
    <w:rsid w:val="002B6E1D"/>
    <w:rsid w:val="002B7335"/>
    <w:rsid w:val="002C2B67"/>
    <w:rsid w:val="002C31C8"/>
    <w:rsid w:val="002C435F"/>
    <w:rsid w:val="002C451B"/>
    <w:rsid w:val="002C6475"/>
    <w:rsid w:val="002C653E"/>
    <w:rsid w:val="002C7602"/>
    <w:rsid w:val="002C7A7C"/>
    <w:rsid w:val="002C7DDF"/>
    <w:rsid w:val="002D14FF"/>
    <w:rsid w:val="002D1D26"/>
    <w:rsid w:val="002D2E92"/>
    <w:rsid w:val="002D3294"/>
    <w:rsid w:val="002D474B"/>
    <w:rsid w:val="002D4E5D"/>
    <w:rsid w:val="002D57CE"/>
    <w:rsid w:val="002D5836"/>
    <w:rsid w:val="002D5D23"/>
    <w:rsid w:val="002D637B"/>
    <w:rsid w:val="002E0015"/>
    <w:rsid w:val="002E0130"/>
    <w:rsid w:val="002E0D2C"/>
    <w:rsid w:val="002E11C2"/>
    <w:rsid w:val="002E2404"/>
    <w:rsid w:val="002E4745"/>
    <w:rsid w:val="002E47F5"/>
    <w:rsid w:val="002E498E"/>
    <w:rsid w:val="002F016C"/>
    <w:rsid w:val="002F3003"/>
    <w:rsid w:val="002F4426"/>
    <w:rsid w:val="00302A21"/>
    <w:rsid w:val="00304986"/>
    <w:rsid w:val="00304CD3"/>
    <w:rsid w:val="00305EE4"/>
    <w:rsid w:val="00306DB0"/>
    <w:rsid w:val="003078A4"/>
    <w:rsid w:val="00311EEF"/>
    <w:rsid w:val="0031270D"/>
    <w:rsid w:val="00314BC7"/>
    <w:rsid w:val="00316B16"/>
    <w:rsid w:val="00322BF5"/>
    <w:rsid w:val="003236A8"/>
    <w:rsid w:val="0032456D"/>
    <w:rsid w:val="00324A1D"/>
    <w:rsid w:val="003257B6"/>
    <w:rsid w:val="00326FB7"/>
    <w:rsid w:val="0032774D"/>
    <w:rsid w:val="00327890"/>
    <w:rsid w:val="003304DC"/>
    <w:rsid w:val="00330C9E"/>
    <w:rsid w:val="00332838"/>
    <w:rsid w:val="0033313E"/>
    <w:rsid w:val="00334B56"/>
    <w:rsid w:val="00337804"/>
    <w:rsid w:val="0034234E"/>
    <w:rsid w:val="003442D3"/>
    <w:rsid w:val="00345A26"/>
    <w:rsid w:val="00346DBD"/>
    <w:rsid w:val="00350BCC"/>
    <w:rsid w:val="00351A4F"/>
    <w:rsid w:val="00351BC5"/>
    <w:rsid w:val="00351D23"/>
    <w:rsid w:val="003525C5"/>
    <w:rsid w:val="003540CA"/>
    <w:rsid w:val="00354C64"/>
    <w:rsid w:val="00354C6D"/>
    <w:rsid w:val="003563F8"/>
    <w:rsid w:val="00357AF9"/>
    <w:rsid w:val="00361AEE"/>
    <w:rsid w:val="00372FFE"/>
    <w:rsid w:val="0037520E"/>
    <w:rsid w:val="003772A5"/>
    <w:rsid w:val="00377684"/>
    <w:rsid w:val="003804BB"/>
    <w:rsid w:val="00383778"/>
    <w:rsid w:val="0038397F"/>
    <w:rsid w:val="00386A07"/>
    <w:rsid w:val="00387724"/>
    <w:rsid w:val="0039007B"/>
    <w:rsid w:val="003922F4"/>
    <w:rsid w:val="00392C05"/>
    <w:rsid w:val="00393013"/>
    <w:rsid w:val="00395625"/>
    <w:rsid w:val="00395C7E"/>
    <w:rsid w:val="0039635D"/>
    <w:rsid w:val="003A0A01"/>
    <w:rsid w:val="003A4A60"/>
    <w:rsid w:val="003A62FB"/>
    <w:rsid w:val="003A6ADA"/>
    <w:rsid w:val="003B04AB"/>
    <w:rsid w:val="003B0C8E"/>
    <w:rsid w:val="003B1659"/>
    <w:rsid w:val="003B328E"/>
    <w:rsid w:val="003B5DE4"/>
    <w:rsid w:val="003B6E0E"/>
    <w:rsid w:val="003B772F"/>
    <w:rsid w:val="003C23C9"/>
    <w:rsid w:val="003C2E7B"/>
    <w:rsid w:val="003C36D6"/>
    <w:rsid w:val="003C3D53"/>
    <w:rsid w:val="003C49F1"/>
    <w:rsid w:val="003C703C"/>
    <w:rsid w:val="003C7FB3"/>
    <w:rsid w:val="003D0025"/>
    <w:rsid w:val="003D0AD1"/>
    <w:rsid w:val="003D17CB"/>
    <w:rsid w:val="003D18CE"/>
    <w:rsid w:val="003D35E3"/>
    <w:rsid w:val="003D45ED"/>
    <w:rsid w:val="003D4917"/>
    <w:rsid w:val="003D4A25"/>
    <w:rsid w:val="003E0697"/>
    <w:rsid w:val="003E0837"/>
    <w:rsid w:val="003E395A"/>
    <w:rsid w:val="003E402D"/>
    <w:rsid w:val="003E702B"/>
    <w:rsid w:val="003F0FA2"/>
    <w:rsid w:val="003F1D76"/>
    <w:rsid w:val="003F2693"/>
    <w:rsid w:val="003F3846"/>
    <w:rsid w:val="003F720A"/>
    <w:rsid w:val="00401C04"/>
    <w:rsid w:val="004020FD"/>
    <w:rsid w:val="00402C8A"/>
    <w:rsid w:val="00403FCD"/>
    <w:rsid w:val="00404580"/>
    <w:rsid w:val="00404AFA"/>
    <w:rsid w:val="00405FDC"/>
    <w:rsid w:val="00407FC8"/>
    <w:rsid w:val="004113E4"/>
    <w:rsid w:val="004145B9"/>
    <w:rsid w:val="00415286"/>
    <w:rsid w:val="00416200"/>
    <w:rsid w:val="00416FB4"/>
    <w:rsid w:val="00417650"/>
    <w:rsid w:val="004205AE"/>
    <w:rsid w:val="004240C1"/>
    <w:rsid w:val="0042525A"/>
    <w:rsid w:val="00425F89"/>
    <w:rsid w:val="00426CA9"/>
    <w:rsid w:val="00431118"/>
    <w:rsid w:val="00432020"/>
    <w:rsid w:val="004322AC"/>
    <w:rsid w:val="00432FEE"/>
    <w:rsid w:val="004330B5"/>
    <w:rsid w:val="004330CB"/>
    <w:rsid w:val="004339AC"/>
    <w:rsid w:val="00433B35"/>
    <w:rsid w:val="00441549"/>
    <w:rsid w:val="0044165E"/>
    <w:rsid w:val="00443083"/>
    <w:rsid w:val="00445AD3"/>
    <w:rsid w:val="00447A2D"/>
    <w:rsid w:val="004502D0"/>
    <w:rsid w:val="0045115C"/>
    <w:rsid w:val="0045445E"/>
    <w:rsid w:val="00454FE5"/>
    <w:rsid w:val="00455ECD"/>
    <w:rsid w:val="00457247"/>
    <w:rsid w:val="00457620"/>
    <w:rsid w:val="00457630"/>
    <w:rsid w:val="00457936"/>
    <w:rsid w:val="004610C0"/>
    <w:rsid w:val="004622B6"/>
    <w:rsid w:val="004624A1"/>
    <w:rsid w:val="004637D1"/>
    <w:rsid w:val="004645F0"/>
    <w:rsid w:val="00466812"/>
    <w:rsid w:val="00466C2C"/>
    <w:rsid w:val="00466F93"/>
    <w:rsid w:val="00467ECD"/>
    <w:rsid w:val="0047062B"/>
    <w:rsid w:val="00471EF7"/>
    <w:rsid w:val="0047267A"/>
    <w:rsid w:val="00472E24"/>
    <w:rsid w:val="004732D1"/>
    <w:rsid w:val="00473409"/>
    <w:rsid w:val="00474A42"/>
    <w:rsid w:val="00474C12"/>
    <w:rsid w:val="004754FE"/>
    <w:rsid w:val="004801B6"/>
    <w:rsid w:val="004801E5"/>
    <w:rsid w:val="00480751"/>
    <w:rsid w:val="00480BC0"/>
    <w:rsid w:val="004832F6"/>
    <w:rsid w:val="00483925"/>
    <w:rsid w:val="00483DC9"/>
    <w:rsid w:val="00484DF4"/>
    <w:rsid w:val="00487A77"/>
    <w:rsid w:val="0049054C"/>
    <w:rsid w:val="00491FC8"/>
    <w:rsid w:val="004920F3"/>
    <w:rsid w:val="00497A55"/>
    <w:rsid w:val="004A0B07"/>
    <w:rsid w:val="004A1D67"/>
    <w:rsid w:val="004A4F88"/>
    <w:rsid w:val="004B2831"/>
    <w:rsid w:val="004B40C5"/>
    <w:rsid w:val="004B43B8"/>
    <w:rsid w:val="004B4A98"/>
    <w:rsid w:val="004B5496"/>
    <w:rsid w:val="004C017B"/>
    <w:rsid w:val="004C11F2"/>
    <w:rsid w:val="004C1634"/>
    <w:rsid w:val="004C2FF5"/>
    <w:rsid w:val="004C406B"/>
    <w:rsid w:val="004C47E4"/>
    <w:rsid w:val="004D0336"/>
    <w:rsid w:val="004D1328"/>
    <w:rsid w:val="004D4945"/>
    <w:rsid w:val="004D4B5E"/>
    <w:rsid w:val="004E295C"/>
    <w:rsid w:val="004E2BC9"/>
    <w:rsid w:val="004E2D10"/>
    <w:rsid w:val="004E7AFE"/>
    <w:rsid w:val="004E7B13"/>
    <w:rsid w:val="004E7C11"/>
    <w:rsid w:val="004E7E98"/>
    <w:rsid w:val="004F0BB9"/>
    <w:rsid w:val="004F2073"/>
    <w:rsid w:val="004F20FF"/>
    <w:rsid w:val="004F32B3"/>
    <w:rsid w:val="004F387D"/>
    <w:rsid w:val="004F3B8A"/>
    <w:rsid w:val="004F538C"/>
    <w:rsid w:val="004F7D02"/>
    <w:rsid w:val="0050029F"/>
    <w:rsid w:val="00501D70"/>
    <w:rsid w:val="00501FEB"/>
    <w:rsid w:val="00502994"/>
    <w:rsid w:val="0050390E"/>
    <w:rsid w:val="00505E99"/>
    <w:rsid w:val="00505EA7"/>
    <w:rsid w:val="005074F9"/>
    <w:rsid w:val="0050754B"/>
    <w:rsid w:val="005108B7"/>
    <w:rsid w:val="005115B2"/>
    <w:rsid w:val="005135A9"/>
    <w:rsid w:val="00514AEF"/>
    <w:rsid w:val="005150E8"/>
    <w:rsid w:val="00521822"/>
    <w:rsid w:val="00522E76"/>
    <w:rsid w:val="00523BA9"/>
    <w:rsid w:val="00524610"/>
    <w:rsid w:val="00524A05"/>
    <w:rsid w:val="00524D18"/>
    <w:rsid w:val="005250F0"/>
    <w:rsid w:val="0052598E"/>
    <w:rsid w:val="0052699C"/>
    <w:rsid w:val="00526AB5"/>
    <w:rsid w:val="005307C6"/>
    <w:rsid w:val="005317A2"/>
    <w:rsid w:val="0053227F"/>
    <w:rsid w:val="00533385"/>
    <w:rsid w:val="00533794"/>
    <w:rsid w:val="00534182"/>
    <w:rsid w:val="00534CC1"/>
    <w:rsid w:val="00534FC8"/>
    <w:rsid w:val="005365ED"/>
    <w:rsid w:val="00540C98"/>
    <w:rsid w:val="00541672"/>
    <w:rsid w:val="005417B5"/>
    <w:rsid w:val="00546B60"/>
    <w:rsid w:val="00547A54"/>
    <w:rsid w:val="00547D9C"/>
    <w:rsid w:val="00550186"/>
    <w:rsid w:val="00550604"/>
    <w:rsid w:val="005507B3"/>
    <w:rsid w:val="005540C9"/>
    <w:rsid w:val="0055505D"/>
    <w:rsid w:val="00555D06"/>
    <w:rsid w:val="0055659B"/>
    <w:rsid w:val="00556AA8"/>
    <w:rsid w:val="00560415"/>
    <w:rsid w:val="00561099"/>
    <w:rsid w:val="005627E7"/>
    <w:rsid w:val="00564104"/>
    <w:rsid w:val="005651A2"/>
    <w:rsid w:val="00565597"/>
    <w:rsid w:val="0057059C"/>
    <w:rsid w:val="00573778"/>
    <w:rsid w:val="005777C3"/>
    <w:rsid w:val="00581767"/>
    <w:rsid w:val="00583D49"/>
    <w:rsid w:val="00586035"/>
    <w:rsid w:val="00587036"/>
    <w:rsid w:val="005872FC"/>
    <w:rsid w:val="005875B6"/>
    <w:rsid w:val="00587C3C"/>
    <w:rsid w:val="005907D8"/>
    <w:rsid w:val="005938A5"/>
    <w:rsid w:val="005938FD"/>
    <w:rsid w:val="005952E6"/>
    <w:rsid w:val="005A1A3A"/>
    <w:rsid w:val="005A1D63"/>
    <w:rsid w:val="005A36D3"/>
    <w:rsid w:val="005A4BAC"/>
    <w:rsid w:val="005A61AE"/>
    <w:rsid w:val="005A6E1C"/>
    <w:rsid w:val="005B160A"/>
    <w:rsid w:val="005B39E7"/>
    <w:rsid w:val="005B409F"/>
    <w:rsid w:val="005B4E15"/>
    <w:rsid w:val="005B6182"/>
    <w:rsid w:val="005C0CBB"/>
    <w:rsid w:val="005C1215"/>
    <w:rsid w:val="005C33DF"/>
    <w:rsid w:val="005C3428"/>
    <w:rsid w:val="005C3A65"/>
    <w:rsid w:val="005C4905"/>
    <w:rsid w:val="005C537A"/>
    <w:rsid w:val="005C5DD2"/>
    <w:rsid w:val="005C60FC"/>
    <w:rsid w:val="005D1C8D"/>
    <w:rsid w:val="005D21ED"/>
    <w:rsid w:val="005D2756"/>
    <w:rsid w:val="005D2ECD"/>
    <w:rsid w:val="005D463C"/>
    <w:rsid w:val="005D60CD"/>
    <w:rsid w:val="005D629B"/>
    <w:rsid w:val="005D64E6"/>
    <w:rsid w:val="005D796A"/>
    <w:rsid w:val="005E236F"/>
    <w:rsid w:val="005E3C33"/>
    <w:rsid w:val="005E5741"/>
    <w:rsid w:val="005E5B12"/>
    <w:rsid w:val="005E7BAD"/>
    <w:rsid w:val="005F119A"/>
    <w:rsid w:val="005F1424"/>
    <w:rsid w:val="005F245A"/>
    <w:rsid w:val="005F55BD"/>
    <w:rsid w:val="005F6001"/>
    <w:rsid w:val="005F6417"/>
    <w:rsid w:val="005F6750"/>
    <w:rsid w:val="00602B6B"/>
    <w:rsid w:val="00603F27"/>
    <w:rsid w:val="006066DF"/>
    <w:rsid w:val="006074A3"/>
    <w:rsid w:val="006102D6"/>
    <w:rsid w:val="00610510"/>
    <w:rsid w:val="006125E8"/>
    <w:rsid w:val="006136EC"/>
    <w:rsid w:val="006136F6"/>
    <w:rsid w:val="006166CC"/>
    <w:rsid w:val="006170D7"/>
    <w:rsid w:val="00620CFD"/>
    <w:rsid w:val="00621130"/>
    <w:rsid w:val="00622C04"/>
    <w:rsid w:val="00623766"/>
    <w:rsid w:val="00624CCB"/>
    <w:rsid w:val="00626D78"/>
    <w:rsid w:val="006300AB"/>
    <w:rsid w:val="0063400C"/>
    <w:rsid w:val="00634EBE"/>
    <w:rsid w:val="00636E0D"/>
    <w:rsid w:val="00637AD0"/>
    <w:rsid w:val="00647D47"/>
    <w:rsid w:val="00647D62"/>
    <w:rsid w:val="00652996"/>
    <w:rsid w:val="00652EFA"/>
    <w:rsid w:val="006564B3"/>
    <w:rsid w:val="00657B34"/>
    <w:rsid w:val="0066010F"/>
    <w:rsid w:val="006620C9"/>
    <w:rsid w:val="006635D0"/>
    <w:rsid w:val="00667333"/>
    <w:rsid w:val="00667B66"/>
    <w:rsid w:val="0067160F"/>
    <w:rsid w:val="006716A9"/>
    <w:rsid w:val="00673780"/>
    <w:rsid w:val="00673F09"/>
    <w:rsid w:val="006746E0"/>
    <w:rsid w:val="00674952"/>
    <w:rsid w:val="0067700D"/>
    <w:rsid w:val="00680C24"/>
    <w:rsid w:val="00680EDF"/>
    <w:rsid w:val="0068126D"/>
    <w:rsid w:val="0068217E"/>
    <w:rsid w:val="00683ABE"/>
    <w:rsid w:val="00684938"/>
    <w:rsid w:val="00685104"/>
    <w:rsid w:val="00685384"/>
    <w:rsid w:val="00686178"/>
    <w:rsid w:val="0068646C"/>
    <w:rsid w:val="00687B55"/>
    <w:rsid w:val="006903C8"/>
    <w:rsid w:val="00691A0E"/>
    <w:rsid w:val="00691E20"/>
    <w:rsid w:val="0069293A"/>
    <w:rsid w:val="00692E77"/>
    <w:rsid w:val="00694CA7"/>
    <w:rsid w:val="0069657B"/>
    <w:rsid w:val="00696F4A"/>
    <w:rsid w:val="00697C9B"/>
    <w:rsid w:val="006A109E"/>
    <w:rsid w:val="006A184A"/>
    <w:rsid w:val="006A1ABC"/>
    <w:rsid w:val="006A3CA8"/>
    <w:rsid w:val="006A713D"/>
    <w:rsid w:val="006B010D"/>
    <w:rsid w:val="006B040F"/>
    <w:rsid w:val="006B06C1"/>
    <w:rsid w:val="006B0FE6"/>
    <w:rsid w:val="006B238E"/>
    <w:rsid w:val="006B25BD"/>
    <w:rsid w:val="006B35D1"/>
    <w:rsid w:val="006B379B"/>
    <w:rsid w:val="006B3A64"/>
    <w:rsid w:val="006B4A87"/>
    <w:rsid w:val="006B62AA"/>
    <w:rsid w:val="006C01C7"/>
    <w:rsid w:val="006C0EB9"/>
    <w:rsid w:val="006C2601"/>
    <w:rsid w:val="006C34B4"/>
    <w:rsid w:val="006D0676"/>
    <w:rsid w:val="006D289B"/>
    <w:rsid w:val="006D2A3D"/>
    <w:rsid w:val="006D38DC"/>
    <w:rsid w:val="006D612C"/>
    <w:rsid w:val="006D7F46"/>
    <w:rsid w:val="006E12CB"/>
    <w:rsid w:val="006E323C"/>
    <w:rsid w:val="006E42F8"/>
    <w:rsid w:val="006E5271"/>
    <w:rsid w:val="006E7D03"/>
    <w:rsid w:val="006F155C"/>
    <w:rsid w:val="006F2C7A"/>
    <w:rsid w:val="006F40F8"/>
    <w:rsid w:val="006F4813"/>
    <w:rsid w:val="006F51A8"/>
    <w:rsid w:val="006F559D"/>
    <w:rsid w:val="006F69AE"/>
    <w:rsid w:val="006F6AB9"/>
    <w:rsid w:val="006F74CA"/>
    <w:rsid w:val="006F7624"/>
    <w:rsid w:val="006F7876"/>
    <w:rsid w:val="00703998"/>
    <w:rsid w:val="00704D5C"/>
    <w:rsid w:val="00705130"/>
    <w:rsid w:val="00705832"/>
    <w:rsid w:val="00706231"/>
    <w:rsid w:val="0070723B"/>
    <w:rsid w:val="0071118A"/>
    <w:rsid w:val="007116F9"/>
    <w:rsid w:val="00711805"/>
    <w:rsid w:val="0071332A"/>
    <w:rsid w:val="00714409"/>
    <w:rsid w:val="007156F9"/>
    <w:rsid w:val="007203DE"/>
    <w:rsid w:val="0072250C"/>
    <w:rsid w:val="0072346A"/>
    <w:rsid w:val="00723496"/>
    <w:rsid w:val="00723EC2"/>
    <w:rsid w:val="00724F12"/>
    <w:rsid w:val="00725DB1"/>
    <w:rsid w:val="0072665C"/>
    <w:rsid w:val="00727442"/>
    <w:rsid w:val="00727567"/>
    <w:rsid w:val="0073322B"/>
    <w:rsid w:val="007337A4"/>
    <w:rsid w:val="00733BD2"/>
    <w:rsid w:val="00736160"/>
    <w:rsid w:val="00736A84"/>
    <w:rsid w:val="00740132"/>
    <w:rsid w:val="00745477"/>
    <w:rsid w:val="00750300"/>
    <w:rsid w:val="0075294A"/>
    <w:rsid w:val="00752A14"/>
    <w:rsid w:val="007554E1"/>
    <w:rsid w:val="00755504"/>
    <w:rsid w:val="00757095"/>
    <w:rsid w:val="00763F82"/>
    <w:rsid w:val="00767665"/>
    <w:rsid w:val="00767DB2"/>
    <w:rsid w:val="0077028A"/>
    <w:rsid w:val="00773933"/>
    <w:rsid w:val="00774329"/>
    <w:rsid w:val="007751BE"/>
    <w:rsid w:val="00776BC8"/>
    <w:rsid w:val="0077752C"/>
    <w:rsid w:val="007824F3"/>
    <w:rsid w:val="0078258A"/>
    <w:rsid w:val="00782FD1"/>
    <w:rsid w:val="0078534E"/>
    <w:rsid w:val="007905DB"/>
    <w:rsid w:val="00790A7E"/>
    <w:rsid w:val="007A1CD5"/>
    <w:rsid w:val="007A1FAF"/>
    <w:rsid w:val="007A3622"/>
    <w:rsid w:val="007A3635"/>
    <w:rsid w:val="007A38DA"/>
    <w:rsid w:val="007A518F"/>
    <w:rsid w:val="007A5D28"/>
    <w:rsid w:val="007A6CAD"/>
    <w:rsid w:val="007B1753"/>
    <w:rsid w:val="007B281A"/>
    <w:rsid w:val="007B2AF8"/>
    <w:rsid w:val="007B2C64"/>
    <w:rsid w:val="007B61E4"/>
    <w:rsid w:val="007B71EE"/>
    <w:rsid w:val="007B7BB8"/>
    <w:rsid w:val="007B7DFC"/>
    <w:rsid w:val="007C0F55"/>
    <w:rsid w:val="007C11E2"/>
    <w:rsid w:val="007C13C6"/>
    <w:rsid w:val="007C157C"/>
    <w:rsid w:val="007C1CFE"/>
    <w:rsid w:val="007C5028"/>
    <w:rsid w:val="007C5B9C"/>
    <w:rsid w:val="007C6B6B"/>
    <w:rsid w:val="007C6D6A"/>
    <w:rsid w:val="007D252C"/>
    <w:rsid w:val="007D4EA4"/>
    <w:rsid w:val="007D5311"/>
    <w:rsid w:val="007D5628"/>
    <w:rsid w:val="007D6221"/>
    <w:rsid w:val="007D75C3"/>
    <w:rsid w:val="007E04B4"/>
    <w:rsid w:val="007E12C7"/>
    <w:rsid w:val="007E4089"/>
    <w:rsid w:val="007F2F41"/>
    <w:rsid w:val="007F3B62"/>
    <w:rsid w:val="007F42A6"/>
    <w:rsid w:val="007F4A2F"/>
    <w:rsid w:val="007F4ADE"/>
    <w:rsid w:val="007F4CA2"/>
    <w:rsid w:val="007F7D7D"/>
    <w:rsid w:val="0080162C"/>
    <w:rsid w:val="00804CC4"/>
    <w:rsid w:val="00805ABE"/>
    <w:rsid w:val="00806671"/>
    <w:rsid w:val="00807991"/>
    <w:rsid w:val="008125C9"/>
    <w:rsid w:val="00813872"/>
    <w:rsid w:val="00815DB1"/>
    <w:rsid w:val="0081789C"/>
    <w:rsid w:val="008203EA"/>
    <w:rsid w:val="00820D83"/>
    <w:rsid w:val="00823167"/>
    <w:rsid w:val="008235EB"/>
    <w:rsid w:val="008256C3"/>
    <w:rsid w:val="00826B54"/>
    <w:rsid w:val="00826E84"/>
    <w:rsid w:val="008272CF"/>
    <w:rsid w:val="00831745"/>
    <w:rsid w:val="00832101"/>
    <w:rsid w:val="00833678"/>
    <w:rsid w:val="00834273"/>
    <w:rsid w:val="00837783"/>
    <w:rsid w:val="00842149"/>
    <w:rsid w:val="00842427"/>
    <w:rsid w:val="00847C2F"/>
    <w:rsid w:val="00850D6B"/>
    <w:rsid w:val="00850DFB"/>
    <w:rsid w:val="00852234"/>
    <w:rsid w:val="008527C5"/>
    <w:rsid w:val="00852B36"/>
    <w:rsid w:val="00853DFD"/>
    <w:rsid w:val="008556D0"/>
    <w:rsid w:val="00857D1B"/>
    <w:rsid w:val="00857F11"/>
    <w:rsid w:val="008609B5"/>
    <w:rsid w:val="00863012"/>
    <w:rsid w:val="0086330D"/>
    <w:rsid w:val="00864778"/>
    <w:rsid w:val="00865CB3"/>
    <w:rsid w:val="00867AC8"/>
    <w:rsid w:val="008701E5"/>
    <w:rsid w:val="00870BF0"/>
    <w:rsid w:val="008727BA"/>
    <w:rsid w:val="00873A03"/>
    <w:rsid w:val="00873E0D"/>
    <w:rsid w:val="00874674"/>
    <w:rsid w:val="008747FE"/>
    <w:rsid w:val="00874983"/>
    <w:rsid w:val="00875308"/>
    <w:rsid w:val="008759CA"/>
    <w:rsid w:val="00876004"/>
    <w:rsid w:val="00882F80"/>
    <w:rsid w:val="00883B4B"/>
    <w:rsid w:val="00883E9A"/>
    <w:rsid w:val="00884C78"/>
    <w:rsid w:val="008873BC"/>
    <w:rsid w:val="00887F89"/>
    <w:rsid w:val="008907F4"/>
    <w:rsid w:val="00890CE9"/>
    <w:rsid w:val="00890EE4"/>
    <w:rsid w:val="00892E4B"/>
    <w:rsid w:val="00893FF4"/>
    <w:rsid w:val="00894559"/>
    <w:rsid w:val="00894E60"/>
    <w:rsid w:val="00894FF9"/>
    <w:rsid w:val="008952C8"/>
    <w:rsid w:val="008958ED"/>
    <w:rsid w:val="00895924"/>
    <w:rsid w:val="00897A86"/>
    <w:rsid w:val="008A166A"/>
    <w:rsid w:val="008A294C"/>
    <w:rsid w:val="008A2D1C"/>
    <w:rsid w:val="008A5E92"/>
    <w:rsid w:val="008A785A"/>
    <w:rsid w:val="008B0FED"/>
    <w:rsid w:val="008B2BE4"/>
    <w:rsid w:val="008B340E"/>
    <w:rsid w:val="008B36B0"/>
    <w:rsid w:val="008B43BD"/>
    <w:rsid w:val="008B4566"/>
    <w:rsid w:val="008B7601"/>
    <w:rsid w:val="008C045C"/>
    <w:rsid w:val="008C0E7E"/>
    <w:rsid w:val="008C276E"/>
    <w:rsid w:val="008C30F1"/>
    <w:rsid w:val="008C3D4B"/>
    <w:rsid w:val="008C5188"/>
    <w:rsid w:val="008C7733"/>
    <w:rsid w:val="008D3ECA"/>
    <w:rsid w:val="008D59E8"/>
    <w:rsid w:val="008E292F"/>
    <w:rsid w:val="008E2985"/>
    <w:rsid w:val="008E2ADA"/>
    <w:rsid w:val="008E30B5"/>
    <w:rsid w:val="008F08F0"/>
    <w:rsid w:val="008F324D"/>
    <w:rsid w:val="008F3BFA"/>
    <w:rsid w:val="00900005"/>
    <w:rsid w:val="0090176D"/>
    <w:rsid w:val="00902828"/>
    <w:rsid w:val="0090285F"/>
    <w:rsid w:val="00902886"/>
    <w:rsid w:val="00905238"/>
    <w:rsid w:val="009059BE"/>
    <w:rsid w:val="00910E78"/>
    <w:rsid w:val="00911309"/>
    <w:rsid w:val="00911D05"/>
    <w:rsid w:val="00912786"/>
    <w:rsid w:val="00913934"/>
    <w:rsid w:val="00914C8E"/>
    <w:rsid w:val="00915350"/>
    <w:rsid w:val="009153BF"/>
    <w:rsid w:val="009208B6"/>
    <w:rsid w:val="00921474"/>
    <w:rsid w:val="00921F35"/>
    <w:rsid w:val="00922B6A"/>
    <w:rsid w:val="009249C8"/>
    <w:rsid w:val="00924FED"/>
    <w:rsid w:val="009251B9"/>
    <w:rsid w:val="00927691"/>
    <w:rsid w:val="00930487"/>
    <w:rsid w:val="009304E4"/>
    <w:rsid w:val="00931D4F"/>
    <w:rsid w:val="009324EC"/>
    <w:rsid w:val="00932FA8"/>
    <w:rsid w:val="009341B8"/>
    <w:rsid w:val="00934D27"/>
    <w:rsid w:val="009350F1"/>
    <w:rsid w:val="00936484"/>
    <w:rsid w:val="00936C9C"/>
    <w:rsid w:val="00937F67"/>
    <w:rsid w:val="009405E7"/>
    <w:rsid w:val="00942471"/>
    <w:rsid w:val="0094266C"/>
    <w:rsid w:val="00943B89"/>
    <w:rsid w:val="00946F64"/>
    <w:rsid w:val="00947AC8"/>
    <w:rsid w:val="0095068F"/>
    <w:rsid w:val="00952775"/>
    <w:rsid w:val="00952C30"/>
    <w:rsid w:val="009532EE"/>
    <w:rsid w:val="0095590E"/>
    <w:rsid w:val="0095648B"/>
    <w:rsid w:val="0095774E"/>
    <w:rsid w:val="009645F1"/>
    <w:rsid w:val="00965D09"/>
    <w:rsid w:val="00966447"/>
    <w:rsid w:val="00966A0A"/>
    <w:rsid w:val="0096708F"/>
    <w:rsid w:val="00970260"/>
    <w:rsid w:val="009722AE"/>
    <w:rsid w:val="00980111"/>
    <w:rsid w:val="00981BE2"/>
    <w:rsid w:val="00982557"/>
    <w:rsid w:val="00983072"/>
    <w:rsid w:val="00985562"/>
    <w:rsid w:val="009857B7"/>
    <w:rsid w:val="00986C45"/>
    <w:rsid w:val="009879CE"/>
    <w:rsid w:val="009902BA"/>
    <w:rsid w:val="00990C43"/>
    <w:rsid w:val="00991C02"/>
    <w:rsid w:val="00992BBA"/>
    <w:rsid w:val="00992EAC"/>
    <w:rsid w:val="009936A0"/>
    <w:rsid w:val="00997AE5"/>
    <w:rsid w:val="009A04DE"/>
    <w:rsid w:val="009A3794"/>
    <w:rsid w:val="009A3A68"/>
    <w:rsid w:val="009A3B99"/>
    <w:rsid w:val="009A3E4C"/>
    <w:rsid w:val="009A5DD0"/>
    <w:rsid w:val="009A7323"/>
    <w:rsid w:val="009B0014"/>
    <w:rsid w:val="009B0771"/>
    <w:rsid w:val="009B0A1C"/>
    <w:rsid w:val="009B2D10"/>
    <w:rsid w:val="009B435B"/>
    <w:rsid w:val="009B4419"/>
    <w:rsid w:val="009B5058"/>
    <w:rsid w:val="009B63CC"/>
    <w:rsid w:val="009B7BDF"/>
    <w:rsid w:val="009B7DC5"/>
    <w:rsid w:val="009C0F3C"/>
    <w:rsid w:val="009C3087"/>
    <w:rsid w:val="009C3304"/>
    <w:rsid w:val="009C4D6E"/>
    <w:rsid w:val="009D12A9"/>
    <w:rsid w:val="009D47CF"/>
    <w:rsid w:val="009D6A11"/>
    <w:rsid w:val="009D7F43"/>
    <w:rsid w:val="009E14C9"/>
    <w:rsid w:val="009E4618"/>
    <w:rsid w:val="009E56F8"/>
    <w:rsid w:val="009E5BC7"/>
    <w:rsid w:val="009E6AA1"/>
    <w:rsid w:val="009E7557"/>
    <w:rsid w:val="009E7712"/>
    <w:rsid w:val="009F043F"/>
    <w:rsid w:val="009F0FFA"/>
    <w:rsid w:val="009F2A2E"/>
    <w:rsid w:val="009F2D1F"/>
    <w:rsid w:val="009F598C"/>
    <w:rsid w:val="009F6116"/>
    <w:rsid w:val="009F6545"/>
    <w:rsid w:val="009F6FCB"/>
    <w:rsid w:val="009F7E6D"/>
    <w:rsid w:val="00A00A3E"/>
    <w:rsid w:val="00A0367B"/>
    <w:rsid w:val="00A04BA7"/>
    <w:rsid w:val="00A05645"/>
    <w:rsid w:val="00A0596F"/>
    <w:rsid w:val="00A06940"/>
    <w:rsid w:val="00A07186"/>
    <w:rsid w:val="00A10911"/>
    <w:rsid w:val="00A1104D"/>
    <w:rsid w:val="00A116DF"/>
    <w:rsid w:val="00A1196D"/>
    <w:rsid w:val="00A12011"/>
    <w:rsid w:val="00A1265A"/>
    <w:rsid w:val="00A12684"/>
    <w:rsid w:val="00A12942"/>
    <w:rsid w:val="00A129E9"/>
    <w:rsid w:val="00A1462F"/>
    <w:rsid w:val="00A164A7"/>
    <w:rsid w:val="00A17851"/>
    <w:rsid w:val="00A211AD"/>
    <w:rsid w:val="00A21994"/>
    <w:rsid w:val="00A21E55"/>
    <w:rsid w:val="00A25088"/>
    <w:rsid w:val="00A263F3"/>
    <w:rsid w:val="00A27D8D"/>
    <w:rsid w:val="00A3020E"/>
    <w:rsid w:val="00A30A56"/>
    <w:rsid w:val="00A31B5E"/>
    <w:rsid w:val="00A336CB"/>
    <w:rsid w:val="00A33D23"/>
    <w:rsid w:val="00A35CA9"/>
    <w:rsid w:val="00A36677"/>
    <w:rsid w:val="00A3771C"/>
    <w:rsid w:val="00A4176A"/>
    <w:rsid w:val="00A41CF3"/>
    <w:rsid w:val="00A42491"/>
    <w:rsid w:val="00A4361B"/>
    <w:rsid w:val="00A444EC"/>
    <w:rsid w:val="00A45BFA"/>
    <w:rsid w:val="00A45C47"/>
    <w:rsid w:val="00A45DE0"/>
    <w:rsid w:val="00A45FBC"/>
    <w:rsid w:val="00A55562"/>
    <w:rsid w:val="00A558AE"/>
    <w:rsid w:val="00A570B2"/>
    <w:rsid w:val="00A5759E"/>
    <w:rsid w:val="00A57672"/>
    <w:rsid w:val="00A62044"/>
    <w:rsid w:val="00A62284"/>
    <w:rsid w:val="00A64AFA"/>
    <w:rsid w:val="00A65127"/>
    <w:rsid w:val="00A70CA2"/>
    <w:rsid w:val="00A71B5C"/>
    <w:rsid w:val="00A72461"/>
    <w:rsid w:val="00A72E51"/>
    <w:rsid w:val="00A73E18"/>
    <w:rsid w:val="00A73F0C"/>
    <w:rsid w:val="00A76CAB"/>
    <w:rsid w:val="00A8082A"/>
    <w:rsid w:val="00A816D0"/>
    <w:rsid w:val="00A838B5"/>
    <w:rsid w:val="00A84006"/>
    <w:rsid w:val="00A84185"/>
    <w:rsid w:val="00A8430C"/>
    <w:rsid w:val="00A905B1"/>
    <w:rsid w:val="00A90BB0"/>
    <w:rsid w:val="00A90D3A"/>
    <w:rsid w:val="00A92B76"/>
    <w:rsid w:val="00A92D70"/>
    <w:rsid w:val="00A92F88"/>
    <w:rsid w:val="00A93650"/>
    <w:rsid w:val="00A94F5B"/>
    <w:rsid w:val="00A953D1"/>
    <w:rsid w:val="00A9635C"/>
    <w:rsid w:val="00A96A6C"/>
    <w:rsid w:val="00A97607"/>
    <w:rsid w:val="00A97DB7"/>
    <w:rsid w:val="00AA011D"/>
    <w:rsid w:val="00AA0194"/>
    <w:rsid w:val="00AA151C"/>
    <w:rsid w:val="00AA16A5"/>
    <w:rsid w:val="00AA5736"/>
    <w:rsid w:val="00AA67F9"/>
    <w:rsid w:val="00AA71B3"/>
    <w:rsid w:val="00AB131D"/>
    <w:rsid w:val="00AB13CE"/>
    <w:rsid w:val="00AB17D7"/>
    <w:rsid w:val="00AB1B16"/>
    <w:rsid w:val="00AB3444"/>
    <w:rsid w:val="00AB5BC6"/>
    <w:rsid w:val="00AB5E29"/>
    <w:rsid w:val="00AB5E50"/>
    <w:rsid w:val="00AB637F"/>
    <w:rsid w:val="00AB7674"/>
    <w:rsid w:val="00AB7B65"/>
    <w:rsid w:val="00AC0278"/>
    <w:rsid w:val="00AC0EA4"/>
    <w:rsid w:val="00AC3E55"/>
    <w:rsid w:val="00AC4F80"/>
    <w:rsid w:val="00AC54AC"/>
    <w:rsid w:val="00AC7988"/>
    <w:rsid w:val="00AC7FB4"/>
    <w:rsid w:val="00AD5AAC"/>
    <w:rsid w:val="00AD5C73"/>
    <w:rsid w:val="00AD61AC"/>
    <w:rsid w:val="00AE00B4"/>
    <w:rsid w:val="00AE10D2"/>
    <w:rsid w:val="00AE173B"/>
    <w:rsid w:val="00AE1EED"/>
    <w:rsid w:val="00AE29AE"/>
    <w:rsid w:val="00AE4707"/>
    <w:rsid w:val="00AE529A"/>
    <w:rsid w:val="00AE559E"/>
    <w:rsid w:val="00AE5DD0"/>
    <w:rsid w:val="00AE7413"/>
    <w:rsid w:val="00AF1836"/>
    <w:rsid w:val="00AF1B59"/>
    <w:rsid w:val="00AF2E35"/>
    <w:rsid w:val="00AF5686"/>
    <w:rsid w:val="00AF6040"/>
    <w:rsid w:val="00AF6D8E"/>
    <w:rsid w:val="00B00F7B"/>
    <w:rsid w:val="00B0158F"/>
    <w:rsid w:val="00B01CFB"/>
    <w:rsid w:val="00B02697"/>
    <w:rsid w:val="00B026BE"/>
    <w:rsid w:val="00B0367D"/>
    <w:rsid w:val="00B10052"/>
    <w:rsid w:val="00B10117"/>
    <w:rsid w:val="00B10844"/>
    <w:rsid w:val="00B10CC4"/>
    <w:rsid w:val="00B11757"/>
    <w:rsid w:val="00B11CF3"/>
    <w:rsid w:val="00B15212"/>
    <w:rsid w:val="00B161EA"/>
    <w:rsid w:val="00B162BA"/>
    <w:rsid w:val="00B16729"/>
    <w:rsid w:val="00B168CB"/>
    <w:rsid w:val="00B16961"/>
    <w:rsid w:val="00B20C31"/>
    <w:rsid w:val="00B217E0"/>
    <w:rsid w:val="00B21FEB"/>
    <w:rsid w:val="00B224DA"/>
    <w:rsid w:val="00B24C5C"/>
    <w:rsid w:val="00B31DE7"/>
    <w:rsid w:val="00B33291"/>
    <w:rsid w:val="00B33479"/>
    <w:rsid w:val="00B34A68"/>
    <w:rsid w:val="00B34CD3"/>
    <w:rsid w:val="00B420AE"/>
    <w:rsid w:val="00B42C25"/>
    <w:rsid w:val="00B4331E"/>
    <w:rsid w:val="00B45612"/>
    <w:rsid w:val="00B46B0B"/>
    <w:rsid w:val="00B46F5A"/>
    <w:rsid w:val="00B47492"/>
    <w:rsid w:val="00B47ECF"/>
    <w:rsid w:val="00B512DD"/>
    <w:rsid w:val="00B53E83"/>
    <w:rsid w:val="00B546B4"/>
    <w:rsid w:val="00B548F4"/>
    <w:rsid w:val="00B552F6"/>
    <w:rsid w:val="00B57C58"/>
    <w:rsid w:val="00B6009F"/>
    <w:rsid w:val="00B60733"/>
    <w:rsid w:val="00B61668"/>
    <w:rsid w:val="00B62808"/>
    <w:rsid w:val="00B63EF2"/>
    <w:rsid w:val="00B6485E"/>
    <w:rsid w:val="00B6596E"/>
    <w:rsid w:val="00B666AE"/>
    <w:rsid w:val="00B70D60"/>
    <w:rsid w:val="00B711BC"/>
    <w:rsid w:val="00B734A8"/>
    <w:rsid w:val="00B73709"/>
    <w:rsid w:val="00B74E2B"/>
    <w:rsid w:val="00B759BB"/>
    <w:rsid w:val="00B76667"/>
    <w:rsid w:val="00B76F93"/>
    <w:rsid w:val="00B80620"/>
    <w:rsid w:val="00B81D61"/>
    <w:rsid w:val="00B825AB"/>
    <w:rsid w:val="00B843EE"/>
    <w:rsid w:val="00B85A6A"/>
    <w:rsid w:val="00B905F1"/>
    <w:rsid w:val="00B916C6"/>
    <w:rsid w:val="00B91FAD"/>
    <w:rsid w:val="00B9426F"/>
    <w:rsid w:val="00B9428A"/>
    <w:rsid w:val="00B95262"/>
    <w:rsid w:val="00B95278"/>
    <w:rsid w:val="00B95ECC"/>
    <w:rsid w:val="00B96506"/>
    <w:rsid w:val="00B966B7"/>
    <w:rsid w:val="00BA375B"/>
    <w:rsid w:val="00BA4CAE"/>
    <w:rsid w:val="00BA4F31"/>
    <w:rsid w:val="00BA7D4C"/>
    <w:rsid w:val="00BB0BB2"/>
    <w:rsid w:val="00BB1098"/>
    <w:rsid w:val="00BB1B9B"/>
    <w:rsid w:val="00BB1F06"/>
    <w:rsid w:val="00BC165C"/>
    <w:rsid w:val="00BC2731"/>
    <w:rsid w:val="00BC33D4"/>
    <w:rsid w:val="00BC3A20"/>
    <w:rsid w:val="00BC3C5D"/>
    <w:rsid w:val="00BC4C3D"/>
    <w:rsid w:val="00BC4EE9"/>
    <w:rsid w:val="00BC74BC"/>
    <w:rsid w:val="00BC7A3A"/>
    <w:rsid w:val="00BD26B3"/>
    <w:rsid w:val="00BD3A5F"/>
    <w:rsid w:val="00BD50C3"/>
    <w:rsid w:val="00BD641E"/>
    <w:rsid w:val="00BD6F5C"/>
    <w:rsid w:val="00BD76F0"/>
    <w:rsid w:val="00BE134A"/>
    <w:rsid w:val="00BE1809"/>
    <w:rsid w:val="00BE1E9B"/>
    <w:rsid w:val="00BE2334"/>
    <w:rsid w:val="00BE249A"/>
    <w:rsid w:val="00BE43A3"/>
    <w:rsid w:val="00BE4838"/>
    <w:rsid w:val="00BE4CB6"/>
    <w:rsid w:val="00BE5302"/>
    <w:rsid w:val="00BE6B07"/>
    <w:rsid w:val="00BF0889"/>
    <w:rsid w:val="00BF2395"/>
    <w:rsid w:val="00BF3149"/>
    <w:rsid w:val="00BF36F7"/>
    <w:rsid w:val="00BF54F9"/>
    <w:rsid w:val="00BF5ED0"/>
    <w:rsid w:val="00BF712A"/>
    <w:rsid w:val="00BF780A"/>
    <w:rsid w:val="00BF7D60"/>
    <w:rsid w:val="00BF7EEF"/>
    <w:rsid w:val="00C0048B"/>
    <w:rsid w:val="00C0147E"/>
    <w:rsid w:val="00C02B55"/>
    <w:rsid w:val="00C03127"/>
    <w:rsid w:val="00C03A97"/>
    <w:rsid w:val="00C04E18"/>
    <w:rsid w:val="00C073B0"/>
    <w:rsid w:val="00C07653"/>
    <w:rsid w:val="00C07DCE"/>
    <w:rsid w:val="00C1116F"/>
    <w:rsid w:val="00C12B12"/>
    <w:rsid w:val="00C1377D"/>
    <w:rsid w:val="00C13B48"/>
    <w:rsid w:val="00C14398"/>
    <w:rsid w:val="00C14B0B"/>
    <w:rsid w:val="00C154BD"/>
    <w:rsid w:val="00C15F19"/>
    <w:rsid w:val="00C2020C"/>
    <w:rsid w:val="00C20A90"/>
    <w:rsid w:val="00C20DEA"/>
    <w:rsid w:val="00C2148A"/>
    <w:rsid w:val="00C215F8"/>
    <w:rsid w:val="00C226DA"/>
    <w:rsid w:val="00C22EA6"/>
    <w:rsid w:val="00C2347C"/>
    <w:rsid w:val="00C23E86"/>
    <w:rsid w:val="00C248AB"/>
    <w:rsid w:val="00C25E58"/>
    <w:rsid w:val="00C26A89"/>
    <w:rsid w:val="00C27510"/>
    <w:rsid w:val="00C27C66"/>
    <w:rsid w:val="00C34EE1"/>
    <w:rsid w:val="00C375F8"/>
    <w:rsid w:val="00C40B81"/>
    <w:rsid w:val="00C40E4B"/>
    <w:rsid w:val="00C41F93"/>
    <w:rsid w:val="00C42996"/>
    <w:rsid w:val="00C42C1B"/>
    <w:rsid w:val="00C4625C"/>
    <w:rsid w:val="00C529FC"/>
    <w:rsid w:val="00C54702"/>
    <w:rsid w:val="00C56156"/>
    <w:rsid w:val="00C56236"/>
    <w:rsid w:val="00C5624B"/>
    <w:rsid w:val="00C56CFF"/>
    <w:rsid w:val="00C57E04"/>
    <w:rsid w:val="00C602AF"/>
    <w:rsid w:val="00C62007"/>
    <w:rsid w:val="00C6292D"/>
    <w:rsid w:val="00C63A48"/>
    <w:rsid w:val="00C64578"/>
    <w:rsid w:val="00C65B37"/>
    <w:rsid w:val="00C663BF"/>
    <w:rsid w:val="00C67002"/>
    <w:rsid w:val="00C67044"/>
    <w:rsid w:val="00C70A6A"/>
    <w:rsid w:val="00C7194E"/>
    <w:rsid w:val="00C71BCD"/>
    <w:rsid w:val="00C726CD"/>
    <w:rsid w:val="00C73262"/>
    <w:rsid w:val="00C73F97"/>
    <w:rsid w:val="00C75E8C"/>
    <w:rsid w:val="00C764C6"/>
    <w:rsid w:val="00C82758"/>
    <w:rsid w:val="00C854CA"/>
    <w:rsid w:val="00C85877"/>
    <w:rsid w:val="00C85E7F"/>
    <w:rsid w:val="00C85FCD"/>
    <w:rsid w:val="00C87041"/>
    <w:rsid w:val="00C90D1F"/>
    <w:rsid w:val="00C910B1"/>
    <w:rsid w:val="00C92596"/>
    <w:rsid w:val="00C929E6"/>
    <w:rsid w:val="00C948C2"/>
    <w:rsid w:val="00C96C96"/>
    <w:rsid w:val="00C97AC9"/>
    <w:rsid w:val="00CA14B6"/>
    <w:rsid w:val="00CA1FAB"/>
    <w:rsid w:val="00CA37F1"/>
    <w:rsid w:val="00CA48A2"/>
    <w:rsid w:val="00CA7D05"/>
    <w:rsid w:val="00CA7D22"/>
    <w:rsid w:val="00CB1F1F"/>
    <w:rsid w:val="00CB400C"/>
    <w:rsid w:val="00CB552C"/>
    <w:rsid w:val="00CB648C"/>
    <w:rsid w:val="00CB6F51"/>
    <w:rsid w:val="00CC046C"/>
    <w:rsid w:val="00CC0DFF"/>
    <w:rsid w:val="00CC1FAB"/>
    <w:rsid w:val="00CC2548"/>
    <w:rsid w:val="00CC5157"/>
    <w:rsid w:val="00CC55C7"/>
    <w:rsid w:val="00CC576E"/>
    <w:rsid w:val="00CD2190"/>
    <w:rsid w:val="00CD2CD3"/>
    <w:rsid w:val="00CD4541"/>
    <w:rsid w:val="00CD5B7C"/>
    <w:rsid w:val="00CD65FD"/>
    <w:rsid w:val="00CD7ED3"/>
    <w:rsid w:val="00CE114F"/>
    <w:rsid w:val="00CE2C71"/>
    <w:rsid w:val="00CE3FAB"/>
    <w:rsid w:val="00CE6063"/>
    <w:rsid w:val="00CE66A9"/>
    <w:rsid w:val="00CE6CE8"/>
    <w:rsid w:val="00CE7307"/>
    <w:rsid w:val="00CE7E54"/>
    <w:rsid w:val="00CF053C"/>
    <w:rsid w:val="00CF0B8A"/>
    <w:rsid w:val="00CF21B0"/>
    <w:rsid w:val="00CF226B"/>
    <w:rsid w:val="00CF379A"/>
    <w:rsid w:val="00CF5321"/>
    <w:rsid w:val="00CF5615"/>
    <w:rsid w:val="00CF74B9"/>
    <w:rsid w:val="00D03B89"/>
    <w:rsid w:val="00D04119"/>
    <w:rsid w:val="00D04E51"/>
    <w:rsid w:val="00D052D9"/>
    <w:rsid w:val="00D05D47"/>
    <w:rsid w:val="00D117F3"/>
    <w:rsid w:val="00D1470A"/>
    <w:rsid w:val="00D14D7C"/>
    <w:rsid w:val="00D153E4"/>
    <w:rsid w:val="00D17AA6"/>
    <w:rsid w:val="00D22164"/>
    <w:rsid w:val="00D243AF"/>
    <w:rsid w:val="00D2512A"/>
    <w:rsid w:val="00D254EA"/>
    <w:rsid w:val="00D25F6A"/>
    <w:rsid w:val="00D262E7"/>
    <w:rsid w:val="00D2773D"/>
    <w:rsid w:val="00D27CAA"/>
    <w:rsid w:val="00D27D52"/>
    <w:rsid w:val="00D302ED"/>
    <w:rsid w:val="00D3039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2EAC"/>
    <w:rsid w:val="00D57725"/>
    <w:rsid w:val="00D57DF4"/>
    <w:rsid w:val="00D61476"/>
    <w:rsid w:val="00D62649"/>
    <w:rsid w:val="00D626C9"/>
    <w:rsid w:val="00D628E2"/>
    <w:rsid w:val="00D661F8"/>
    <w:rsid w:val="00D676B7"/>
    <w:rsid w:val="00D67F5E"/>
    <w:rsid w:val="00D70188"/>
    <w:rsid w:val="00D70C94"/>
    <w:rsid w:val="00D71376"/>
    <w:rsid w:val="00D73872"/>
    <w:rsid w:val="00D73D79"/>
    <w:rsid w:val="00D740F2"/>
    <w:rsid w:val="00D74FCD"/>
    <w:rsid w:val="00D75030"/>
    <w:rsid w:val="00D75778"/>
    <w:rsid w:val="00D7608A"/>
    <w:rsid w:val="00D76439"/>
    <w:rsid w:val="00D76A7D"/>
    <w:rsid w:val="00D800E4"/>
    <w:rsid w:val="00D80493"/>
    <w:rsid w:val="00D83200"/>
    <w:rsid w:val="00D849EC"/>
    <w:rsid w:val="00D84FD7"/>
    <w:rsid w:val="00D84FF1"/>
    <w:rsid w:val="00D8533C"/>
    <w:rsid w:val="00D85E52"/>
    <w:rsid w:val="00D91B47"/>
    <w:rsid w:val="00D92A76"/>
    <w:rsid w:val="00D92DA7"/>
    <w:rsid w:val="00D96FE4"/>
    <w:rsid w:val="00D9713E"/>
    <w:rsid w:val="00DA052C"/>
    <w:rsid w:val="00DA0652"/>
    <w:rsid w:val="00DA0865"/>
    <w:rsid w:val="00DA2206"/>
    <w:rsid w:val="00DA3270"/>
    <w:rsid w:val="00DA4F2C"/>
    <w:rsid w:val="00DA6EA8"/>
    <w:rsid w:val="00DB0AE9"/>
    <w:rsid w:val="00DB2317"/>
    <w:rsid w:val="00DB2428"/>
    <w:rsid w:val="00DB3BD1"/>
    <w:rsid w:val="00DB4631"/>
    <w:rsid w:val="00DB71AB"/>
    <w:rsid w:val="00DB71EB"/>
    <w:rsid w:val="00DC3027"/>
    <w:rsid w:val="00DC47C8"/>
    <w:rsid w:val="00DC7D91"/>
    <w:rsid w:val="00DD0640"/>
    <w:rsid w:val="00DD1E05"/>
    <w:rsid w:val="00DD4DC6"/>
    <w:rsid w:val="00DD680F"/>
    <w:rsid w:val="00DD732A"/>
    <w:rsid w:val="00DD7E6B"/>
    <w:rsid w:val="00DE18B2"/>
    <w:rsid w:val="00DE2907"/>
    <w:rsid w:val="00DE5442"/>
    <w:rsid w:val="00DE5FB1"/>
    <w:rsid w:val="00DE63C8"/>
    <w:rsid w:val="00DE7473"/>
    <w:rsid w:val="00DF50E4"/>
    <w:rsid w:val="00DF52FA"/>
    <w:rsid w:val="00DF554A"/>
    <w:rsid w:val="00DF6F22"/>
    <w:rsid w:val="00E00631"/>
    <w:rsid w:val="00E01AD2"/>
    <w:rsid w:val="00E0451E"/>
    <w:rsid w:val="00E0485C"/>
    <w:rsid w:val="00E062B5"/>
    <w:rsid w:val="00E10127"/>
    <w:rsid w:val="00E109C4"/>
    <w:rsid w:val="00E11746"/>
    <w:rsid w:val="00E1256E"/>
    <w:rsid w:val="00E1315F"/>
    <w:rsid w:val="00E1350E"/>
    <w:rsid w:val="00E15369"/>
    <w:rsid w:val="00E15A5D"/>
    <w:rsid w:val="00E1615B"/>
    <w:rsid w:val="00E16546"/>
    <w:rsid w:val="00E16A54"/>
    <w:rsid w:val="00E20DDD"/>
    <w:rsid w:val="00E22F48"/>
    <w:rsid w:val="00E237CC"/>
    <w:rsid w:val="00E238B1"/>
    <w:rsid w:val="00E2441F"/>
    <w:rsid w:val="00E25940"/>
    <w:rsid w:val="00E25A36"/>
    <w:rsid w:val="00E26EF7"/>
    <w:rsid w:val="00E2745B"/>
    <w:rsid w:val="00E300CF"/>
    <w:rsid w:val="00E30EC0"/>
    <w:rsid w:val="00E32698"/>
    <w:rsid w:val="00E3576E"/>
    <w:rsid w:val="00E36B4A"/>
    <w:rsid w:val="00E36E6D"/>
    <w:rsid w:val="00E374EE"/>
    <w:rsid w:val="00E41567"/>
    <w:rsid w:val="00E41E05"/>
    <w:rsid w:val="00E433CF"/>
    <w:rsid w:val="00E4431F"/>
    <w:rsid w:val="00E47922"/>
    <w:rsid w:val="00E51B3D"/>
    <w:rsid w:val="00E52D65"/>
    <w:rsid w:val="00E53EB3"/>
    <w:rsid w:val="00E56C07"/>
    <w:rsid w:val="00E60D74"/>
    <w:rsid w:val="00E612EA"/>
    <w:rsid w:val="00E620B6"/>
    <w:rsid w:val="00E66AF3"/>
    <w:rsid w:val="00E6748D"/>
    <w:rsid w:val="00E7019E"/>
    <w:rsid w:val="00E721E1"/>
    <w:rsid w:val="00E72877"/>
    <w:rsid w:val="00E72EC6"/>
    <w:rsid w:val="00E73865"/>
    <w:rsid w:val="00E738B8"/>
    <w:rsid w:val="00E73A07"/>
    <w:rsid w:val="00E7496E"/>
    <w:rsid w:val="00E75F15"/>
    <w:rsid w:val="00E7644D"/>
    <w:rsid w:val="00E77DBE"/>
    <w:rsid w:val="00E80D47"/>
    <w:rsid w:val="00E81577"/>
    <w:rsid w:val="00E81A4E"/>
    <w:rsid w:val="00E82595"/>
    <w:rsid w:val="00E86264"/>
    <w:rsid w:val="00E9125F"/>
    <w:rsid w:val="00E91468"/>
    <w:rsid w:val="00E91A91"/>
    <w:rsid w:val="00E91DB1"/>
    <w:rsid w:val="00E9338E"/>
    <w:rsid w:val="00E95FD3"/>
    <w:rsid w:val="00E97708"/>
    <w:rsid w:val="00E97A38"/>
    <w:rsid w:val="00EA0ECF"/>
    <w:rsid w:val="00EA7723"/>
    <w:rsid w:val="00EB1CA1"/>
    <w:rsid w:val="00EB30C9"/>
    <w:rsid w:val="00EB4293"/>
    <w:rsid w:val="00EB4FE4"/>
    <w:rsid w:val="00EB6A4B"/>
    <w:rsid w:val="00EB6C21"/>
    <w:rsid w:val="00EB7274"/>
    <w:rsid w:val="00EB7548"/>
    <w:rsid w:val="00EB7E5A"/>
    <w:rsid w:val="00EC0C01"/>
    <w:rsid w:val="00EC2474"/>
    <w:rsid w:val="00EC2AD0"/>
    <w:rsid w:val="00EC30DF"/>
    <w:rsid w:val="00EC4F53"/>
    <w:rsid w:val="00EC53DB"/>
    <w:rsid w:val="00EC5D11"/>
    <w:rsid w:val="00ED29AC"/>
    <w:rsid w:val="00ED4071"/>
    <w:rsid w:val="00ED6A08"/>
    <w:rsid w:val="00ED75F3"/>
    <w:rsid w:val="00EE0B68"/>
    <w:rsid w:val="00EE1285"/>
    <w:rsid w:val="00EE2440"/>
    <w:rsid w:val="00EE354C"/>
    <w:rsid w:val="00EE369C"/>
    <w:rsid w:val="00EE3AEC"/>
    <w:rsid w:val="00EE3E98"/>
    <w:rsid w:val="00EE48DB"/>
    <w:rsid w:val="00EE6C42"/>
    <w:rsid w:val="00EE7A92"/>
    <w:rsid w:val="00EF03CE"/>
    <w:rsid w:val="00EF2FFB"/>
    <w:rsid w:val="00EF35B7"/>
    <w:rsid w:val="00EF7483"/>
    <w:rsid w:val="00EF77D1"/>
    <w:rsid w:val="00F004C6"/>
    <w:rsid w:val="00F02110"/>
    <w:rsid w:val="00F02A5F"/>
    <w:rsid w:val="00F030DC"/>
    <w:rsid w:val="00F03C68"/>
    <w:rsid w:val="00F04821"/>
    <w:rsid w:val="00F071D2"/>
    <w:rsid w:val="00F07D32"/>
    <w:rsid w:val="00F10CFB"/>
    <w:rsid w:val="00F11760"/>
    <w:rsid w:val="00F11B0D"/>
    <w:rsid w:val="00F11DA6"/>
    <w:rsid w:val="00F13E52"/>
    <w:rsid w:val="00F13EFA"/>
    <w:rsid w:val="00F14F57"/>
    <w:rsid w:val="00F17A43"/>
    <w:rsid w:val="00F20506"/>
    <w:rsid w:val="00F20E05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372C8"/>
    <w:rsid w:val="00F40105"/>
    <w:rsid w:val="00F4019C"/>
    <w:rsid w:val="00F40216"/>
    <w:rsid w:val="00F40331"/>
    <w:rsid w:val="00F407DB"/>
    <w:rsid w:val="00F411BD"/>
    <w:rsid w:val="00F4159C"/>
    <w:rsid w:val="00F42796"/>
    <w:rsid w:val="00F44742"/>
    <w:rsid w:val="00F4510B"/>
    <w:rsid w:val="00F45CB8"/>
    <w:rsid w:val="00F45E64"/>
    <w:rsid w:val="00F478F3"/>
    <w:rsid w:val="00F5371E"/>
    <w:rsid w:val="00F54AE3"/>
    <w:rsid w:val="00F56FA7"/>
    <w:rsid w:val="00F576F3"/>
    <w:rsid w:val="00F612AD"/>
    <w:rsid w:val="00F62495"/>
    <w:rsid w:val="00F63571"/>
    <w:rsid w:val="00F639F0"/>
    <w:rsid w:val="00F64C1C"/>
    <w:rsid w:val="00F6699A"/>
    <w:rsid w:val="00F7037F"/>
    <w:rsid w:val="00F7276F"/>
    <w:rsid w:val="00F73014"/>
    <w:rsid w:val="00F74212"/>
    <w:rsid w:val="00F74A7C"/>
    <w:rsid w:val="00F75E07"/>
    <w:rsid w:val="00F775C3"/>
    <w:rsid w:val="00F77CF3"/>
    <w:rsid w:val="00F80AA5"/>
    <w:rsid w:val="00F82FBF"/>
    <w:rsid w:val="00F8487C"/>
    <w:rsid w:val="00F85C31"/>
    <w:rsid w:val="00F85D20"/>
    <w:rsid w:val="00F85FCB"/>
    <w:rsid w:val="00F8736F"/>
    <w:rsid w:val="00F9156C"/>
    <w:rsid w:val="00F91CBD"/>
    <w:rsid w:val="00F9206E"/>
    <w:rsid w:val="00F92F6A"/>
    <w:rsid w:val="00F97248"/>
    <w:rsid w:val="00F97B60"/>
    <w:rsid w:val="00FA3D30"/>
    <w:rsid w:val="00FA43DC"/>
    <w:rsid w:val="00FA5094"/>
    <w:rsid w:val="00FA5B2C"/>
    <w:rsid w:val="00FA7427"/>
    <w:rsid w:val="00FA77A3"/>
    <w:rsid w:val="00FA7EDC"/>
    <w:rsid w:val="00FB7E7E"/>
    <w:rsid w:val="00FC047B"/>
    <w:rsid w:val="00FC0D6C"/>
    <w:rsid w:val="00FC0E38"/>
    <w:rsid w:val="00FC2A3C"/>
    <w:rsid w:val="00FD0081"/>
    <w:rsid w:val="00FD04E2"/>
    <w:rsid w:val="00FD20D3"/>
    <w:rsid w:val="00FD4E68"/>
    <w:rsid w:val="00FD540D"/>
    <w:rsid w:val="00FD6E92"/>
    <w:rsid w:val="00FD7202"/>
    <w:rsid w:val="00FD7235"/>
    <w:rsid w:val="00FD799A"/>
    <w:rsid w:val="00FE3E1B"/>
    <w:rsid w:val="00FE5E06"/>
    <w:rsid w:val="00FE6CC6"/>
    <w:rsid w:val="00FF095D"/>
    <w:rsid w:val="00FF0D73"/>
    <w:rsid w:val="00FF11CD"/>
    <w:rsid w:val="00FF36A7"/>
    <w:rsid w:val="00FF4113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B0E7D5F"/>
  <w15:docId w15:val="{DDC629A6-14B4-4054-9B48-23EA9AE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5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454FE5"/>
    <w:pPr>
      <w:numPr>
        <w:ilvl w:val="2"/>
        <w:numId w:val="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semiHidden/>
    <w:rsid w:val="002D4E5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D4E5D"/>
    <w:rPr>
      <w:sz w:val="24"/>
      <w:szCs w:val="24"/>
      <w:lang w:val="x-none" w:eastAsia="ar-SA"/>
    </w:rPr>
  </w:style>
  <w:style w:type="paragraph" w:customStyle="1" w:styleId="Styl2">
    <w:name w:val="Styl2"/>
    <w:basedOn w:val="Bezmezer"/>
    <w:link w:val="Styl2Char"/>
    <w:uiPriority w:val="99"/>
    <w:qFormat/>
    <w:rsid w:val="007F2F41"/>
    <w:p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7F2F41"/>
    <w:pPr>
      <w:spacing w:line="276" w:lineRule="auto"/>
      <w:ind w:left="709" w:hanging="284"/>
      <w:jc w:val="both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7F2F41"/>
    <w:pPr>
      <w:tabs>
        <w:tab w:val="left" w:pos="1021"/>
      </w:tabs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7F2F41"/>
    <w:rPr>
      <w:rFonts w:ascii="Arial" w:hAnsi="Arial" w:cs="Arial"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7F2F41"/>
    <w:rPr>
      <w:rFonts w:ascii="Verdana" w:hAnsi="Verdana"/>
      <w:sz w:val="18"/>
    </w:rPr>
  </w:style>
  <w:style w:type="character" w:customStyle="1" w:styleId="Styl2Char">
    <w:name w:val="Styl2 Char"/>
    <w:basedOn w:val="Standardnpsmoodstavce"/>
    <w:link w:val="Styl2"/>
    <w:uiPriority w:val="99"/>
    <w:locked/>
    <w:rsid w:val="000C321D"/>
    <w:rPr>
      <w:rFonts w:ascii="Arial" w:eastAsia="Calibri" w:hAnsi="Arial" w:cs="Arial"/>
      <w:sz w:val="22"/>
      <w:szCs w:val="22"/>
    </w:rPr>
  </w:style>
  <w:style w:type="paragraph" w:customStyle="1" w:styleId="Text">
    <w:name w:val="Text"/>
    <w:basedOn w:val="Normln"/>
    <w:uiPriority w:val="99"/>
    <w:rsid w:val="00A92D7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lang w:val="en-US"/>
    </w:rPr>
  </w:style>
  <w:style w:type="character" w:customStyle="1" w:styleId="platne1">
    <w:name w:val="platne1"/>
    <w:rsid w:val="00CE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C9DB-64AF-480A-97D4-72979BB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1916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OSM-D/0128/2023/1</vt:lpstr>
    </vt:vector>
  </TitlesOfParts>
  <Company>Město Rakovník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OSM-D/0128/2023/1</dc:title>
  <dc:creator>Tereza Majerníčková</dc:creator>
  <cp:lastModifiedBy>Kreisslova Romana</cp:lastModifiedBy>
  <cp:revision>13</cp:revision>
  <cp:lastPrinted>2024-05-31T09:53:00Z</cp:lastPrinted>
  <dcterms:created xsi:type="dcterms:W3CDTF">2024-05-03T09:52:00Z</dcterms:created>
  <dcterms:modified xsi:type="dcterms:W3CDTF">2024-06-03T08:18:00Z</dcterms:modified>
</cp:coreProperties>
</file>