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751D" w14:textId="795E8008" w:rsidR="00A06C91" w:rsidRDefault="00BC48DB" w:rsidP="0088065B">
      <w:pPr>
        <w:pStyle w:val="Nadpis1"/>
        <w:spacing w:after="240"/>
      </w:pPr>
      <w:r>
        <w:t xml:space="preserve">dodatek č. </w:t>
      </w:r>
      <w:r w:rsidR="00F9707D">
        <w:t>1</w:t>
      </w:r>
      <w:r>
        <w:br/>
        <w:t xml:space="preserve">ke smlouvě </w:t>
      </w:r>
      <w:r w:rsidR="00A12D8E">
        <w:t>o zapojení akceptačního místa do systému pražské turistické karty prague visitor pass</w:t>
      </w:r>
    </w:p>
    <w:p w14:paraId="5307B027" w14:textId="43C71673" w:rsidR="00A06C91" w:rsidRPr="00990054" w:rsidRDefault="00BC48DB" w:rsidP="00990054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>uzavřené podle ustanovení § 1746 a násl. zákona č. 89/2012 Sb., občanský zákoník, ve znění pozdějších předpisů (dále jen „občanský zákoník“)</w:t>
      </w:r>
    </w:p>
    <w:p w14:paraId="5C48B34B" w14:textId="6FED5EC1" w:rsidR="00A06C91" w:rsidRDefault="00A06C91" w:rsidP="00A06C91"/>
    <w:p w14:paraId="7A83BEFA" w14:textId="77777777" w:rsidR="00DC07C2" w:rsidRPr="00F45BCB" w:rsidRDefault="00DC07C2" w:rsidP="00DC07C2">
      <w:pPr>
        <w:rPr>
          <w:rFonts w:ascii="Crabath Text Medium" w:hAnsi="Crabath Text Medium"/>
        </w:rPr>
      </w:pPr>
      <w:r w:rsidRPr="00F45BCB">
        <w:rPr>
          <w:rFonts w:ascii="Crabath Text Medium" w:hAnsi="Crabath Text Medium"/>
        </w:rPr>
        <w:t>mezi</w:t>
      </w:r>
    </w:p>
    <w:p w14:paraId="2B426EA3" w14:textId="77777777" w:rsidR="00DC07C2" w:rsidRPr="00F45BCB" w:rsidRDefault="00DC07C2" w:rsidP="00DC07C2">
      <w:pPr>
        <w:ind w:left="720" w:hanging="720"/>
        <w:rPr>
          <w:rFonts w:ascii="Crabath Text Medium" w:hAnsi="Crabath Text Medium"/>
        </w:rPr>
      </w:pPr>
      <w:r w:rsidRPr="00F45BCB">
        <w:rPr>
          <w:rFonts w:ascii="Crabath Text Medium" w:hAnsi="Crabath Text Medium"/>
        </w:rPr>
        <w:t>Prague City Tourism a.s.</w:t>
      </w:r>
    </w:p>
    <w:p w14:paraId="2E9B39C2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se sídlem</w:t>
      </w:r>
      <w:r w:rsidRPr="00F45BCB">
        <w:rPr>
          <w:rFonts w:ascii="Crabath Text Medium" w:hAnsi="Crabath Text Medium"/>
        </w:rPr>
        <w:tab/>
      </w:r>
      <w:r w:rsidRPr="00F45BCB">
        <w:tab/>
        <w:t xml:space="preserve">Žatecká 110/2, 110 00 Praha 1 </w:t>
      </w:r>
      <w:r w:rsidRPr="00F45BCB">
        <w:rPr>
          <w:rFonts w:eastAsiaTheme="majorEastAsia"/>
        </w:rPr>
        <w:t>—</w:t>
      </w:r>
      <w:r w:rsidRPr="00F45BCB">
        <w:t xml:space="preserve"> Staré Město</w:t>
      </w:r>
    </w:p>
    <w:p w14:paraId="14039973" w14:textId="77777777" w:rsidR="00DC07C2" w:rsidRPr="00F45BCB" w:rsidRDefault="00DC07C2" w:rsidP="00DC07C2">
      <w:pPr>
        <w:spacing w:after="0"/>
        <w:ind w:left="2160"/>
      </w:pPr>
      <w:r w:rsidRPr="00F45BCB">
        <w:t xml:space="preserve">zapsaná v obchodním rejstříku vedeném Městským soudem v Praze </w:t>
      </w:r>
      <w:r w:rsidRPr="00F45BCB">
        <w:br/>
        <w:t>pod sp. zn. B 23670</w:t>
      </w:r>
    </w:p>
    <w:p w14:paraId="69229FAD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IČO</w:t>
      </w:r>
      <w:r w:rsidRPr="00F45BCB">
        <w:tab/>
      </w:r>
      <w:r w:rsidRPr="00F45BCB">
        <w:tab/>
      </w:r>
      <w:r w:rsidRPr="00F45BCB">
        <w:tab/>
        <w:t>07312890</w:t>
      </w:r>
    </w:p>
    <w:p w14:paraId="705493F3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DIČ</w:t>
      </w:r>
      <w:r w:rsidRPr="00F45BCB">
        <w:tab/>
      </w:r>
      <w:r w:rsidRPr="00F45BCB">
        <w:tab/>
      </w:r>
      <w:r w:rsidRPr="00F45BCB">
        <w:tab/>
        <w:t>CZ07312890</w:t>
      </w:r>
    </w:p>
    <w:p w14:paraId="77BCC4E3" w14:textId="77777777" w:rsidR="00DC07C2" w:rsidRPr="00F45BCB" w:rsidRDefault="00DC07C2" w:rsidP="00DC07C2">
      <w:pPr>
        <w:spacing w:after="0"/>
        <w:ind w:left="720" w:hanging="720"/>
        <w:rPr>
          <w:color w:val="000000" w:themeColor="text1"/>
        </w:rPr>
      </w:pPr>
      <w:r w:rsidRPr="00F45BCB">
        <w:rPr>
          <w:rFonts w:ascii="Crabath Text Medium" w:hAnsi="Crabath Text Medium"/>
          <w:color w:val="000000" w:themeColor="text1"/>
        </w:rPr>
        <w:t>bankovní spojení</w:t>
      </w:r>
      <w:r w:rsidRPr="00F45BCB">
        <w:rPr>
          <w:rFonts w:ascii="Crabath Text Medium" w:hAnsi="Crabath Text Medium"/>
          <w:color w:val="000000" w:themeColor="text1"/>
        </w:rPr>
        <w:tab/>
      </w:r>
      <w:r w:rsidRPr="00F45BCB">
        <w:rPr>
          <w:color w:val="000000" w:themeColor="text1"/>
        </w:rPr>
        <w:t>PPF banka a.s.</w:t>
      </w:r>
    </w:p>
    <w:p w14:paraId="1FDA4329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číslo účtu</w:t>
      </w:r>
      <w:r w:rsidRPr="00F45BCB">
        <w:tab/>
      </w:r>
      <w:r w:rsidRPr="00F45BCB">
        <w:tab/>
      </w:r>
      <w:r w:rsidRPr="00F45BCB">
        <w:rPr>
          <w:color w:val="000000" w:themeColor="text1"/>
        </w:rPr>
        <w:t>2030690005/6000</w:t>
      </w:r>
    </w:p>
    <w:p w14:paraId="134F37C4" w14:textId="77777777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zastoupená</w:t>
      </w:r>
      <w:r w:rsidRPr="00F45BCB">
        <w:tab/>
      </w:r>
      <w:r w:rsidRPr="00F45BCB">
        <w:tab/>
        <w:t>Mgr. Františkem Ciprem, předsedou představenstva</w:t>
      </w:r>
    </w:p>
    <w:p w14:paraId="611B12B3" w14:textId="77777777" w:rsidR="00DC07C2" w:rsidRPr="00F45BCB" w:rsidRDefault="00DC07C2" w:rsidP="00DC07C2">
      <w:pPr>
        <w:ind w:left="1440" w:firstLine="720"/>
      </w:pPr>
      <w:r w:rsidRPr="00F45BCB">
        <w:t>Mgr. Janou Adamcovou, místopředsedkyní představenstva</w:t>
      </w:r>
    </w:p>
    <w:p w14:paraId="66A93537" w14:textId="77777777" w:rsidR="00DC07C2" w:rsidRPr="00F45BCB" w:rsidRDefault="00DC07C2" w:rsidP="00DC07C2">
      <w:r w:rsidRPr="00F45BCB">
        <w:t>(dále jen „</w:t>
      </w:r>
      <w:r w:rsidRPr="00F45BCB">
        <w:rPr>
          <w:rFonts w:ascii="Crabath Text Medium" w:hAnsi="Crabath Text Medium"/>
        </w:rPr>
        <w:t>PCT</w:t>
      </w:r>
      <w:r w:rsidRPr="00F45BCB">
        <w:t>“)</w:t>
      </w:r>
    </w:p>
    <w:p w14:paraId="046B772B" w14:textId="77777777" w:rsidR="00DC07C2" w:rsidRPr="00F45BCB" w:rsidRDefault="00DC07C2" w:rsidP="00DC07C2">
      <w:r w:rsidRPr="00F45BCB">
        <w:t xml:space="preserve">a </w:t>
      </w:r>
    </w:p>
    <w:p w14:paraId="29C76D96" w14:textId="23FE83AB" w:rsidR="00DC07C2" w:rsidRPr="00F45BCB" w:rsidRDefault="00DD3CAC" w:rsidP="00DC07C2">
      <w:pPr>
        <w:tabs>
          <w:tab w:val="center" w:pos="4764"/>
        </w:tabs>
        <w:ind w:left="720" w:hanging="720"/>
        <w:rPr>
          <w:rFonts w:ascii="Crabath Text Medium" w:hAnsi="Crabath Text Medium"/>
        </w:rPr>
      </w:pPr>
      <w:r w:rsidRPr="00DD3CAC">
        <w:rPr>
          <w:rFonts w:ascii="Crabath Text Medium" w:hAnsi="Crabath Text Medium"/>
        </w:rPr>
        <w:t>Art Salon S, z.s.</w:t>
      </w:r>
    </w:p>
    <w:p w14:paraId="62C3D979" w14:textId="05B846F6" w:rsidR="00DC07C2" w:rsidRPr="00F45BCB" w:rsidRDefault="00DC07C2" w:rsidP="00DC0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F45BCB">
        <w:rPr>
          <w:rFonts w:ascii="Crabath Text Medium" w:hAnsi="Crabath Text Medium"/>
        </w:rPr>
        <w:t>se sídlem</w:t>
      </w:r>
      <w:r w:rsidRPr="00F45BCB">
        <w:rPr>
          <w:rFonts w:ascii="Crabath Text Medium" w:hAnsi="Crabath Text Medium"/>
        </w:rPr>
        <w:tab/>
      </w:r>
      <w:r w:rsidRPr="00F45BCB">
        <w:tab/>
      </w:r>
      <w:r w:rsidR="00DD3CAC" w:rsidRPr="00DD3CAC">
        <w:t>Jiráskovo náměstí 1981/6, Nové Město, 120 00 Praha 2</w:t>
      </w:r>
      <w:r w:rsidRPr="00F45BCB">
        <w:br/>
        <w:t xml:space="preserve">zapsaná v obchodním rejstříku vedeném Městským soudem v Praze, </w:t>
      </w:r>
      <w:r w:rsidRPr="00F45BCB">
        <w:br/>
        <w:t>pod sp. zn</w:t>
      </w:r>
      <w:r w:rsidR="00DD3CAC">
        <w:t>. L 11</w:t>
      </w:r>
    </w:p>
    <w:p w14:paraId="0E7AE9D3" w14:textId="50072CD5" w:rsidR="00DC07C2" w:rsidRPr="00F45BCB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IČO</w:t>
      </w:r>
      <w:r w:rsidRPr="00F45BCB">
        <w:tab/>
      </w:r>
      <w:r w:rsidRPr="00F45BCB">
        <w:tab/>
      </w:r>
      <w:r w:rsidRPr="00F45BCB">
        <w:tab/>
      </w:r>
      <w:r w:rsidR="00DD3CAC" w:rsidRPr="00DD3CAC">
        <w:t>02586592</w:t>
      </w:r>
    </w:p>
    <w:p w14:paraId="1C690897" w14:textId="06C02BDB" w:rsidR="00DC07C2" w:rsidRDefault="00DC07C2" w:rsidP="00DC07C2">
      <w:pPr>
        <w:spacing w:after="0"/>
        <w:ind w:left="720" w:hanging="720"/>
      </w:pPr>
      <w:r w:rsidRPr="00F45BCB">
        <w:rPr>
          <w:rFonts w:ascii="Crabath Text Medium" w:hAnsi="Crabath Text Medium"/>
        </w:rPr>
        <w:t>DIČ</w:t>
      </w:r>
      <w:r w:rsidRPr="00F45BCB">
        <w:rPr>
          <w:rFonts w:ascii="Crabath Text Medium" w:hAnsi="Crabath Text Medium"/>
        </w:rPr>
        <w:tab/>
      </w:r>
      <w:r w:rsidRPr="00F45BCB">
        <w:rPr>
          <w:rFonts w:ascii="Crabath Text Medium" w:hAnsi="Crabath Text Medium"/>
        </w:rPr>
        <w:tab/>
      </w:r>
      <w:r w:rsidRPr="00F45BCB">
        <w:tab/>
      </w:r>
      <w:r>
        <w:t>CZ</w:t>
      </w:r>
      <w:r w:rsidR="00DD3CAC" w:rsidRPr="00DD3CAC">
        <w:t>02586592</w:t>
      </w:r>
    </w:p>
    <w:p w14:paraId="047B4088" w14:textId="76B0F5D2" w:rsidR="00DC07C2" w:rsidRPr="000D3B65" w:rsidRDefault="00DC07C2" w:rsidP="00DC07C2">
      <w:pPr>
        <w:spacing w:after="0"/>
        <w:ind w:left="720" w:hanging="720"/>
        <w:rPr>
          <w:color w:val="000000" w:themeColor="text1"/>
        </w:rPr>
      </w:pPr>
      <w:r w:rsidRPr="000D3B65">
        <w:rPr>
          <w:rFonts w:ascii="Crabath Text Medium" w:hAnsi="Crabath Text Medium"/>
          <w:color w:val="000000" w:themeColor="text1"/>
        </w:rPr>
        <w:t>bankovní spojení</w:t>
      </w:r>
      <w:r w:rsidRPr="008B0F14">
        <w:rPr>
          <w:color w:val="000000" w:themeColor="text1"/>
        </w:rPr>
        <w:tab/>
      </w:r>
      <w:r w:rsidR="00DD3CAC" w:rsidRPr="00DD3CAC">
        <w:rPr>
          <w:color w:val="000000" w:themeColor="text1"/>
        </w:rPr>
        <w:t>Česká spořitelna a.s.,</w:t>
      </w:r>
    </w:p>
    <w:p w14:paraId="07675350" w14:textId="7593AED9" w:rsidR="00DC07C2" w:rsidRPr="008B0F14" w:rsidRDefault="00DC07C2" w:rsidP="00DC07C2">
      <w:pPr>
        <w:spacing w:after="0"/>
        <w:ind w:left="720" w:hanging="720"/>
      </w:pPr>
      <w:r w:rsidRPr="000A1F75">
        <w:rPr>
          <w:rFonts w:ascii="Crabath Text Medium" w:hAnsi="Crabath Text Medium"/>
        </w:rPr>
        <w:t>číslo účtu</w:t>
      </w:r>
      <w:r>
        <w:tab/>
      </w:r>
      <w:r w:rsidRPr="008B0F14">
        <w:tab/>
      </w:r>
      <w:r w:rsidR="00274DC7">
        <w:t>xxx</w:t>
      </w:r>
    </w:p>
    <w:p w14:paraId="21F3D67E" w14:textId="468233CC" w:rsidR="00DC07C2" w:rsidRDefault="00DC07C2" w:rsidP="00DC07C2">
      <w:pPr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</w:t>
      </w:r>
      <w:r>
        <w:rPr>
          <w:rFonts w:ascii="Crabath Text Medium" w:hAnsi="Crabath Text Medium"/>
        </w:rPr>
        <w:t>ý/á</w:t>
      </w:r>
      <w:r>
        <w:tab/>
      </w:r>
      <w:r>
        <w:tab/>
      </w:r>
      <w:r w:rsidR="00DD3CAC" w:rsidRPr="00DD3CAC">
        <w:t>Bc. Robertem Vůjtkem, předsedou spolku</w:t>
      </w:r>
    </w:p>
    <w:p w14:paraId="22785C9E" w14:textId="77777777" w:rsidR="00DC07C2" w:rsidRDefault="00DC07C2" w:rsidP="00DC07C2">
      <w:r>
        <w:t>(dále jen „</w:t>
      </w:r>
      <w:r>
        <w:rPr>
          <w:rFonts w:ascii="Crabath Text Medium" w:hAnsi="Crabath Text Medium"/>
        </w:rPr>
        <w:t>Akceptační místo</w:t>
      </w:r>
      <w:r>
        <w:t>“)</w:t>
      </w:r>
    </w:p>
    <w:p w14:paraId="073F493F" w14:textId="3C7931A6" w:rsidR="00DC07C2" w:rsidRDefault="00DC07C2">
      <w:r>
        <w:br w:type="page"/>
      </w:r>
    </w:p>
    <w:p w14:paraId="06992897" w14:textId="0A252BC7" w:rsidR="00A06C91" w:rsidRPr="00166955" w:rsidRDefault="006F5E19" w:rsidP="00166955">
      <w:pPr>
        <w:pStyle w:val="Nadpis2"/>
      </w:pPr>
      <w:r w:rsidRPr="00166955">
        <w:lastRenderedPageBreak/>
        <w:t xml:space="preserve"> </w:t>
      </w:r>
      <w:r w:rsidR="00166955" w:rsidRPr="00166955">
        <w:tab/>
      </w:r>
      <w:r w:rsidR="00FB33F7">
        <w:t>p</w:t>
      </w:r>
      <w:r w:rsidR="00B268F8" w:rsidRPr="00166955">
        <w:t>reambule</w:t>
      </w:r>
    </w:p>
    <w:p w14:paraId="2A43E306" w14:textId="4558E2EF" w:rsidR="000A7469" w:rsidRPr="00166955" w:rsidRDefault="00990054" w:rsidP="00166955">
      <w:pPr>
        <w:pStyle w:val="predsazeni"/>
        <w:ind w:firstLine="0"/>
      </w:pPr>
      <w:r w:rsidRPr="00990054">
        <w:t xml:space="preserve">Vzhledem ke skutečnosti, že (a) PCT a Akceptační místo uzavřely dne </w:t>
      </w:r>
      <w:r w:rsidR="00267DC7">
        <w:t>1</w:t>
      </w:r>
      <w:r w:rsidR="00DD3CAC">
        <w:t>2</w:t>
      </w:r>
      <w:r w:rsidRPr="00990054">
        <w:t xml:space="preserve">. </w:t>
      </w:r>
      <w:r w:rsidR="00DD3CAC">
        <w:t>6</w:t>
      </w:r>
      <w:r w:rsidRPr="00990054">
        <w:t>. 2022 Smlouvu o zapojení akceptačního místa do systému Pražské turistické karty Prague Visitor Pass (dále jen „</w:t>
      </w:r>
      <w:r w:rsidRPr="00FA23BE">
        <w:rPr>
          <w:rFonts w:ascii="Crabath Text Medium" w:hAnsi="Crabath Text Medium"/>
        </w:rPr>
        <w:t>Smlouva</w:t>
      </w:r>
      <w:r w:rsidRPr="00990054">
        <w:t>“); (b)</w:t>
      </w:r>
      <w:r w:rsidR="003C2657">
        <w:t> </w:t>
      </w:r>
      <w:r w:rsidRPr="00990054">
        <w:t xml:space="preserve">Akceptační místo upravuje k </w:t>
      </w:r>
      <w:r w:rsidR="00267DC7">
        <w:t>1</w:t>
      </w:r>
      <w:r w:rsidRPr="00990054">
        <w:t xml:space="preserve">. </w:t>
      </w:r>
      <w:r w:rsidR="00DD3CAC">
        <w:t>6</w:t>
      </w:r>
      <w:r w:rsidRPr="00990054">
        <w:t xml:space="preserve">. 2024 ceny vstupného a má zájem tuto změnu promítnout do výše Smluvního vstupného dle čl. 7 Smlouvy; sjednávají Smluvní strany tento Dodatek č. </w:t>
      </w:r>
      <w:r w:rsidR="00267DC7">
        <w:t>1</w:t>
      </w:r>
      <w:r w:rsidRPr="00990054">
        <w:t xml:space="preserve"> Smlouvy </w:t>
      </w:r>
      <w:r w:rsidR="00FB33F7">
        <w:t>(dále jen „</w:t>
      </w:r>
      <w:r w:rsidR="00FB33F7" w:rsidRPr="00E3068F">
        <w:rPr>
          <w:b/>
          <w:bCs/>
        </w:rPr>
        <w:t>Dodatek</w:t>
      </w:r>
      <w:r w:rsidR="00FB33F7">
        <w:t>“).</w:t>
      </w:r>
    </w:p>
    <w:p w14:paraId="7A9DCEB1" w14:textId="77094E7D" w:rsidR="00166955" w:rsidRPr="00166955" w:rsidRDefault="00166955" w:rsidP="00166955">
      <w:pPr>
        <w:pStyle w:val="Nadpis2"/>
      </w:pPr>
      <w:r w:rsidRPr="00166955">
        <w:t>1.</w:t>
      </w:r>
      <w:r w:rsidRPr="00166955">
        <w:tab/>
      </w:r>
      <w:r w:rsidR="00C56C7F">
        <w:t>p</w:t>
      </w:r>
      <w:r w:rsidRPr="00166955">
        <w:t>ředmět dodatku</w:t>
      </w:r>
    </w:p>
    <w:p w14:paraId="130F48E0" w14:textId="41C87BB4" w:rsidR="00166955" w:rsidRPr="00166955" w:rsidRDefault="00166955" w:rsidP="00166955">
      <w:pPr>
        <w:pStyle w:val="predsazeni"/>
      </w:pPr>
      <w:r w:rsidRPr="00166955">
        <w:t>1.1</w:t>
      </w:r>
      <w:r w:rsidRPr="00166955">
        <w:tab/>
        <w:t xml:space="preserve">Předmětem tohoto </w:t>
      </w:r>
      <w:r w:rsidR="0021374E">
        <w:t>D</w:t>
      </w:r>
      <w:r w:rsidRPr="00166955">
        <w:t>odatku je úprava níže uveden</w:t>
      </w:r>
      <w:r w:rsidR="00AF5F3E">
        <w:t>ých</w:t>
      </w:r>
      <w:r w:rsidRPr="00166955">
        <w:t xml:space="preserve"> ustanovení</w:t>
      </w:r>
      <w:r w:rsidR="0021374E">
        <w:t>/částí</w:t>
      </w:r>
      <w:r w:rsidRPr="00166955">
        <w:t xml:space="preserve"> Smlouvy.</w:t>
      </w:r>
    </w:p>
    <w:p w14:paraId="4C6B747E" w14:textId="518C6308" w:rsidR="00166955" w:rsidRPr="00166955" w:rsidRDefault="00166955" w:rsidP="00166955">
      <w:pPr>
        <w:pStyle w:val="Nadpis2"/>
      </w:pPr>
      <w:r w:rsidRPr="00166955">
        <w:t>2.</w:t>
      </w:r>
      <w:r w:rsidRPr="00166955">
        <w:tab/>
      </w:r>
      <w:r w:rsidR="00C56C7F">
        <w:t>z</w:t>
      </w:r>
      <w:r w:rsidRPr="00166955">
        <w:t xml:space="preserve">měna </w:t>
      </w:r>
      <w:r w:rsidR="00C56C7F">
        <w:t>s</w:t>
      </w:r>
      <w:r w:rsidRPr="00166955">
        <w:t>mlouvy</w:t>
      </w:r>
    </w:p>
    <w:p w14:paraId="3FB618DE" w14:textId="06460A5F" w:rsidR="007266FD" w:rsidRPr="007266FD" w:rsidRDefault="007266FD" w:rsidP="005466BD">
      <w:pPr>
        <w:pStyle w:val="Odstavecseseznamem"/>
        <w:numPr>
          <w:ilvl w:val="1"/>
          <w:numId w:val="4"/>
        </w:numPr>
        <w:spacing w:after="120"/>
        <w:ind w:left="454" w:hanging="454"/>
      </w:pPr>
      <w:r>
        <w:t xml:space="preserve">Smluvní strany sjednávají </w:t>
      </w:r>
      <w:r w:rsidR="00267DC7">
        <w:t>nové znění</w:t>
      </w:r>
      <w:r w:rsidR="001C2913">
        <w:t xml:space="preserve"> </w:t>
      </w:r>
      <w:r w:rsidR="001C2913" w:rsidRPr="001C2913">
        <w:t>Přílohy č. 1 – Smluvního vstupného Akceptačního místa</w:t>
      </w:r>
      <w:r w:rsidR="00267DC7">
        <w:t xml:space="preserve"> takto:</w:t>
      </w:r>
    </w:p>
    <w:p w14:paraId="6A1CB893" w14:textId="225E89BD" w:rsidR="005466BD" w:rsidRDefault="001C2913" w:rsidP="008843FC">
      <w:pPr>
        <w:pStyle w:val="predsazeni"/>
        <w:ind w:firstLine="0"/>
        <w:rPr>
          <w:szCs w:val="20"/>
        </w:rPr>
      </w:pPr>
      <w:r>
        <w:rPr>
          <w:szCs w:val="20"/>
        </w:rPr>
        <w:t>„</w:t>
      </w:r>
      <w:r w:rsidR="007266FD" w:rsidRPr="0049723F">
        <w:rPr>
          <w:szCs w:val="20"/>
        </w:rPr>
        <w:t>Pro Akceptační místo byly dohodnuty následující výše smluvního vstupného</w:t>
      </w:r>
      <w:r w:rsidR="007266FD">
        <w:rPr>
          <w:szCs w:val="20"/>
        </w:rPr>
        <w:t xml:space="preserve"> </w:t>
      </w:r>
      <w:r w:rsidR="00F017C2">
        <w:rPr>
          <w:szCs w:val="20"/>
        </w:rPr>
        <w:t>(včetně DPH v zákonné výši)</w:t>
      </w:r>
      <w:r w:rsidR="00A6225D">
        <w:rPr>
          <w:szCs w:val="20"/>
        </w:rPr>
        <w:t xml:space="preserve">, a to s platností od 1. </w:t>
      </w:r>
      <w:r w:rsidR="00DD3CAC">
        <w:rPr>
          <w:szCs w:val="20"/>
        </w:rPr>
        <w:t>6</w:t>
      </w:r>
      <w:r w:rsidR="00A6225D">
        <w:rPr>
          <w:szCs w:val="20"/>
        </w:rPr>
        <w:t>. 2024</w:t>
      </w:r>
      <w:r w:rsidR="007266FD" w:rsidRPr="0049723F">
        <w:rPr>
          <w:szCs w:val="20"/>
        </w:rPr>
        <w:t>:</w:t>
      </w:r>
    </w:p>
    <w:p w14:paraId="69F09B2E" w14:textId="31FB5A6C" w:rsidR="00805AF9" w:rsidRDefault="00DD3CAC" w:rsidP="00805AF9">
      <w:pPr>
        <w:ind w:left="454"/>
        <w:rPr>
          <w:rFonts w:cs="Arial"/>
          <w:b/>
          <w:bCs/>
          <w:szCs w:val="20"/>
        </w:rPr>
      </w:pPr>
      <w:r w:rsidRPr="00DD3CAC">
        <w:rPr>
          <w:rFonts w:ascii="Crabath Text Medium" w:hAnsi="Crabath Text Medium" w:cs="Arial"/>
          <w:szCs w:val="20"/>
        </w:rPr>
        <w:t>Galerie Tančící dům</w:t>
      </w:r>
    </w:p>
    <w:p w14:paraId="4E7E200F" w14:textId="01427BBD" w:rsidR="00805AF9" w:rsidRDefault="00805AF9" w:rsidP="00805AF9">
      <w:pPr>
        <w:ind w:left="454"/>
        <w:rPr>
          <w:szCs w:val="20"/>
        </w:rPr>
      </w:pPr>
      <w:r>
        <w:rPr>
          <w:szCs w:val="20"/>
        </w:rPr>
        <w:t xml:space="preserve">Dospělý: </w:t>
      </w:r>
      <w:r w:rsidR="00D344C9">
        <w:rPr>
          <w:szCs w:val="20"/>
        </w:rPr>
        <w:t>xx</w:t>
      </w:r>
      <w:r w:rsidRPr="008F0D26">
        <w:rPr>
          <w:szCs w:val="20"/>
        </w:rPr>
        <w:t xml:space="preserve"> Kč/osoba</w:t>
      </w:r>
    </w:p>
    <w:p w14:paraId="57A0ABF3" w14:textId="64B7FCCB" w:rsidR="00805AF9" w:rsidRDefault="00805AF9" w:rsidP="00805AF9">
      <w:pPr>
        <w:ind w:left="454"/>
        <w:rPr>
          <w:szCs w:val="20"/>
        </w:rPr>
      </w:pPr>
      <w:r>
        <w:rPr>
          <w:szCs w:val="20"/>
        </w:rPr>
        <w:t xml:space="preserve">Student (15-25 let včetně): </w:t>
      </w:r>
      <w:r w:rsidR="00D344C9">
        <w:rPr>
          <w:szCs w:val="20"/>
        </w:rPr>
        <w:t>xx</w:t>
      </w:r>
      <w:r w:rsidRPr="008F0D26">
        <w:rPr>
          <w:szCs w:val="20"/>
        </w:rPr>
        <w:t xml:space="preserve"> Kč/osoba</w:t>
      </w:r>
    </w:p>
    <w:p w14:paraId="784E99AA" w14:textId="38BBA30A" w:rsidR="001C2913" w:rsidRPr="00267DC7" w:rsidRDefault="00805AF9" w:rsidP="00267DC7">
      <w:pPr>
        <w:ind w:left="454"/>
        <w:rPr>
          <w:szCs w:val="20"/>
          <w:highlight w:val="yellow"/>
        </w:rPr>
      </w:pPr>
      <w:r>
        <w:rPr>
          <w:szCs w:val="20"/>
        </w:rPr>
        <w:t xml:space="preserve">Dítě (6-14 let včetně): </w:t>
      </w:r>
      <w:r w:rsidR="00D344C9">
        <w:rPr>
          <w:szCs w:val="20"/>
        </w:rPr>
        <w:t>xx</w:t>
      </w:r>
      <w:r w:rsidRPr="008F0D26">
        <w:rPr>
          <w:szCs w:val="20"/>
        </w:rPr>
        <w:t xml:space="preserve"> Kč/osoba</w:t>
      </w:r>
      <w:r>
        <w:rPr>
          <w:szCs w:val="20"/>
        </w:rPr>
        <w:t>“</w:t>
      </w:r>
    </w:p>
    <w:p w14:paraId="2FAA7B49" w14:textId="009C57F4" w:rsidR="00166955" w:rsidRPr="005466BD" w:rsidRDefault="00166955" w:rsidP="005466BD">
      <w:pPr>
        <w:pStyle w:val="Odstavecseseznamem"/>
        <w:numPr>
          <w:ilvl w:val="1"/>
          <w:numId w:val="4"/>
        </w:numPr>
        <w:spacing w:after="120"/>
        <w:ind w:left="454" w:hanging="454"/>
      </w:pPr>
      <w:r w:rsidRPr="00166955">
        <w:t>Ostatní ustanovení Smlouvy zůstávají beze změny v platnosti.</w:t>
      </w:r>
    </w:p>
    <w:p w14:paraId="3A4864C1" w14:textId="70E14B3D" w:rsidR="00166955" w:rsidRPr="00166955" w:rsidRDefault="00166955" w:rsidP="005D2AFC">
      <w:pPr>
        <w:pStyle w:val="Nadpis2"/>
      </w:pPr>
      <w:r w:rsidRPr="00166955">
        <w:t>3.</w:t>
      </w:r>
      <w:r w:rsidRPr="00166955">
        <w:tab/>
      </w:r>
      <w:r w:rsidR="00C56C7F">
        <w:t>s</w:t>
      </w:r>
      <w:r w:rsidRPr="00166955">
        <w:t>polečná a závěrečná ustanovení</w:t>
      </w:r>
    </w:p>
    <w:p w14:paraId="064E13AA" w14:textId="2D72E4FE" w:rsidR="00166955" w:rsidRPr="00166955" w:rsidRDefault="00166955" w:rsidP="00166955">
      <w:pPr>
        <w:pStyle w:val="predsazeni"/>
      </w:pPr>
      <w:r w:rsidRPr="00166955">
        <w:t>3.1</w:t>
      </w:r>
      <w:r w:rsidRPr="00166955">
        <w:tab/>
        <w:t xml:space="preserve">Veškerá ustanovení Smlouvy nedotčená tímto </w:t>
      </w:r>
      <w:r w:rsidR="00A06A52">
        <w:t>D</w:t>
      </w:r>
      <w:r w:rsidRPr="00166955">
        <w:t>odatkem zůstávají nadále v platnosti v nezměněném znění.</w:t>
      </w:r>
    </w:p>
    <w:p w14:paraId="7C55022C" w14:textId="42C1A0E4" w:rsidR="00166955" w:rsidRPr="00166955" w:rsidRDefault="00166955" w:rsidP="00166955">
      <w:pPr>
        <w:pStyle w:val="predsazeni"/>
      </w:pPr>
      <w:r w:rsidRPr="00166955">
        <w:t>3.2</w:t>
      </w:r>
      <w:r w:rsidRPr="00166955">
        <w:tab/>
        <w:t xml:space="preserve">Tento </w:t>
      </w:r>
      <w:r w:rsidR="00A06A52">
        <w:t>D</w:t>
      </w:r>
      <w:r w:rsidRPr="00166955">
        <w:t xml:space="preserve">odatek nabývá platnosti dnem podpisu smluvními stranami a účinnosti dnem zveřejnění </w:t>
      </w:r>
      <w:r w:rsidR="005D2AFC">
        <w:br/>
      </w:r>
      <w:r w:rsidRPr="00166955">
        <w:t xml:space="preserve">v registru smluv. </w:t>
      </w:r>
    </w:p>
    <w:p w14:paraId="3FEB8D97" w14:textId="183F38E0" w:rsidR="00E902DF" w:rsidRDefault="00166955" w:rsidP="00E902DF">
      <w:pPr>
        <w:pStyle w:val="predsazeni"/>
        <w:numPr>
          <w:ilvl w:val="1"/>
          <w:numId w:val="7"/>
        </w:numPr>
        <w:ind w:left="454" w:hanging="454"/>
      </w:pPr>
      <w:r w:rsidRPr="00166955">
        <w:t xml:space="preserve">Tento </w:t>
      </w:r>
      <w:r w:rsidR="00A06A52">
        <w:t>D</w:t>
      </w:r>
      <w:r w:rsidRPr="00166955">
        <w:t>odatek je vyhotoven ve dvou stejnopisech s platností originálu, z nichž každá smluvní strana obdrží jedno vyhotovení.</w:t>
      </w:r>
    </w:p>
    <w:p w14:paraId="6D02AFF4" w14:textId="3699A8C0" w:rsidR="00E902DF" w:rsidRPr="00E902DF" w:rsidRDefault="00E902DF" w:rsidP="00E902DF">
      <w:pPr>
        <w:pStyle w:val="predsazeni"/>
        <w:numPr>
          <w:ilvl w:val="1"/>
          <w:numId w:val="7"/>
        </w:numPr>
        <w:ind w:left="454" w:hanging="454"/>
      </w:pPr>
      <w:r w:rsidRPr="00E902DF">
        <w:rPr>
          <w:rFonts w:cs="Arial"/>
          <w:szCs w:val="20"/>
        </w:rPr>
        <w:t>V souvislosti s aplikací zákona č. 340/2015 Sb., o zvláštních podmínkách účinnosti některých smluv, uveřejňování těchto smluv a o registru smluv (zákon o registru smluv), v platném znění (dále jen „</w:t>
      </w:r>
      <w:r w:rsidRPr="00890C21">
        <w:rPr>
          <w:rFonts w:ascii="Crabath Text Medium" w:hAnsi="Crabath Text Medium" w:cs="Arial"/>
          <w:szCs w:val="20"/>
        </w:rPr>
        <w:t>ZRS</w:t>
      </w:r>
      <w:r w:rsidRPr="00E902DF">
        <w:rPr>
          <w:rFonts w:cs="Arial"/>
          <w:szCs w:val="20"/>
        </w:rPr>
        <w:t>“), na tento Dodatek se smluvní strany dohodly na následujícím:</w:t>
      </w:r>
    </w:p>
    <w:p w14:paraId="1B250A38" w14:textId="084CDAED" w:rsidR="00E902DF" w:rsidRPr="007316B8" w:rsidRDefault="00E902DF" w:rsidP="00FA23BE">
      <w:pPr>
        <w:pStyle w:val="Odstavecseseznamem"/>
        <w:numPr>
          <w:ilvl w:val="1"/>
          <w:numId w:val="6"/>
        </w:numPr>
        <w:spacing w:after="120"/>
        <w:ind w:left="908" w:hanging="454"/>
      </w:pPr>
      <w:r>
        <w:t>Dodatek</w:t>
      </w:r>
      <w:r w:rsidRPr="007316B8">
        <w:t xml:space="preserve"> neobsahuje obchodní tajemství žádné ze </w:t>
      </w:r>
      <w:r>
        <w:t>s</w:t>
      </w:r>
      <w:r w:rsidRPr="007316B8">
        <w:t>mluvních stran ani jiné informace vyloučené z</w:t>
      </w:r>
      <w:r w:rsidR="00890C21">
        <w:t> </w:t>
      </w:r>
      <w:r w:rsidRPr="007316B8">
        <w:t>povinnosti uveřejnění (s výjimkou uvedenou dále) a je způsobil</w:t>
      </w:r>
      <w:r>
        <w:t>ý</w:t>
      </w:r>
      <w:r w:rsidRPr="007316B8">
        <w:t xml:space="preserve"> k uveřejnění v registru smluv dle ZRS a </w:t>
      </w:r>
      <w:r>
        <w:t>s</w:t>
      </w:r>
      <w:r w:rsidRPr="007316B8">
        <w:t>mluvní strany s uveřejněním t</w:t>
      </w:r>
      <w:r>
        <w:t>oho</w:t>
      </w:r>
      <w:r w:rsidRPr="007316B8">
        <w:t xml:space="preserve">to </w:t>
      </w:r>
      <w:r>
        <w:t>Dodatku</w:t>
      </w:r>
      <w:r w:rsidRPr="007316B8">
        <w:t xml:space="preserve"> souhlasí. Výjimkou jsou osobní údaje v</w:t>
      </w:r>
      <w:r w:rsidR="00890C21">
        <w:t> </w:t>
      </w:r>
      <w:r w:rsidRPr="007316B8">
        <w:t xml:space="preserve">podobě jmen a kontaktních údajů zástupců </w:t>
      </w:r>
      <w:r>
        <w:t>s</w:t>
      </w:r>
      <w:r w:rsidRPr="007316B8">
        <w:t>mluvních stran;</w:t>
      </w:r>
    </w:p>
    <w:p w14:paraId="7705D371" w14:textId="77777777" w:rsidR="00E902DF" w:rsidRPr="007316B8" w:rsidRDefault="00E902DF" w:rsidP="00FA23BE">
      <w:pPr>
        <w:pStyle w:val="Odstavecseseznamem"/>
        <w:numPr>
          <w:ilvl w:val="1"/>
          <w:numId w:val="6"/>
        </w:numPr>
        <w:spacing w:after="120"/>
        <w:ind w:left="908" w:hanging="454"/>
      </w:pPr>
      <w:r>
        <w:t>PCT</w:t>
      </w:r>
      <w:r w:rsidRPr="007316B8" w:rsidDel="004C29D9">
        <w:t xml:space="preserve"> </w:t>
      </w:r>
      <w:r w:rsidRPr="007316B8">
        <w:t xml:space="preserve">zašle v souladu s ustanovením § 5 ZRS správci registru smluv elektronický obraz textového obsahu </w:t>
      </w:r>
      <w:r>
        <w:t>Dodatku</w:t>
      </w:r>
      <w:r w:rsidRPr="007316B8">
        <w:t xml:space="preserve"> v otevřeném a strojově čitelném formátu a metadata vyžadovaná ZRS, a to do příslušné datové schránky Ministerstva vnitra určené pro uveřejňování záznamů v registru smluv prostřednictvím elektronického formuláře zveřejněného na portálu veřejné správy;</w:t>
      </w:r>
    </w:p>
    <w:p w14:paraId="358D92BB" w14:textId="77777777" w:rsidR="00E902DF" w:rsidRPr="007316B8" w:rsidRDefault="00E902DF" w:rsidP="00E902DF">
      <w:pPr>
        <w:pStyle w:val="Odstavecseseznamem"/>
        <w:numPr>
          <w:ilvl w:val="1"/>
          <w:numId w:val="6"/>
        </w:numPr>
        <w:spacing w:after="120"/>
        <w:ind w:left="908" w:hanging="454"/>
        <w:jc w:val="both"/>
      </w:pPr>
      <w:r>
        <w:lastRenderedPageBreak/>
        <w:t xml:space="preserve">PCT </w:t>
      </w:r>
      <w:r w:rsidRPr="007316B8">
        <w:t xml:space="preserve">splní povinnost uvedenou výše v tomto odstavci neprodleně, nejpozději do 15 dnů od uzavření </w:t>
      </w:r>
      <w:r>
        <w:t>Dodatku</w:t>
      </w:r>
      <w:r w:rsidRPr="007316B8">
        <w:t>.</w:t>
      </w:r>
    </w:p>
    <w:p w14:paraId="390C0C69" w14:textId="18340A15" w:rsidR="00166955" w:rsidRPr="00E902DF" w:rsidRDefault="00166955" w:rsidP="00E902DF">
      <w:pPr>
        <w:pStyle w:val="predsazeni"/>
        <w:numPr>
          <w:ilvl w:val="1"/>
          <w:numId w:val="7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</w:t>
      </w:r>
      <w:r w:rsidR="00A06A52">
        <w:rPr>
          <w:rFonts w:cs="Arial"/>
          <w:szCs w:val="20"/>
        </w:rPr>
        <w:t>D</w:t>
      </w:r>
      <w:r w:rsidRPr="00E902DF">
        <w:rPr>
          <w:rFonts w:cs="Arial"/>
          <w:szCs w:val="20"/>
        </w:rPr>
        <w:t xml:space="preserve">odatek přečetly a že tento </w:t>
      </w:r>
      <w:r w:rsidR="00A06A52">
        <w:rPr>
          <w:rFonts w:cs="Arial"/>
          <w:szCs w:val="20"/>
        </w:rPr>
        <w:t>D</w:t>
      </w:r>
      <w:r w:rsidRPr="00E902DF">
        <w:rPr>
          <w:rFonts w:cs="Arial"/>
          <w:szCs w:val="20"/>
        </w:rPr>
        <w:t xml:space="preserve">odatek byl uzavřen srozumitelně </w:t>
      </w:r>
      <w:r w:rsidR="00394F72" w:rsidRPr="00E902DF">
        <w:rPr>
          <w:rFonts w:cs="Arial"/>
          <w:szCs w:val="20"/>
        </w:rPr>
        <w:br/>
      </w:r>
      <w:r w:rsidRPr="00E902DF">
        <w:rPr>
          <w:rFonts w:cs="Arial"/>
          <w:szCs w:val="20"/>
        </w:rPr>
        <w:t>a určitě dle jejich pravé, svobodné a vážně projevené vůle, nikoliv v tísni nebo za nápadně nevýhodných podmínek. Na důkaz toho připojují smluvní strany své podpisy.</w:t>
      </w:r>
    </w:p>
    <w:p w14:paraId="084DF376" w14:textId="469B56B8" w:rsidR="005D2AFC" w:rsidRDefault="005D2AFC">
      <w:pPr>
        <w:rPr>
          <w:rFonts w:ascii="Atyp BL Display Semibold" w:hAnsi="Atyp BL Display Semibold"/>
        </w:rPr>
      </w:pPr>
    </w:p>
    <w:p w14:paraId="27381A30" w14:textId="77777777" w:rsidR="00A6225D" w:rsidRDefault="00A6225D">
      <w:pPr>
        <w:rPr>
          <w:rFonts w:ascii="Atyp BL Display Semibold" w:hAnsi="Atyp BL Display Semibold"/>
        </w:rPr>
      </w:pPr>
    </w:p>
    <w:p w14:paraId="3076EB9E" w14:textId="468B791A" w:rsidR="00734398" w:rsidRPr="0054058F" w:rsidRDefault="00671C65" w:rsidP="00734398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734398" w:rsidRPr="0054058F">
        <w:rPr>
          <w:rFonts w:ascii="Crabath Text Medium" w:hAnsi="Crabath Text Medium"/>
          <w:szCs w:val="20"/>
        </w:rPr>
        <w:t xml:space="preserve">a </w:t>
      </w:r>
      <w:r w:rsidR="00C56C7F">
        <w:rPr>
          <w:rFonts w:ascii="Crabath Text Medium" w:hAnsi="Crabath Text Medium"/>
          <w:szCs w:val="20"/>
        </w:rPr>
        <w:t>PCT</w:t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>
        <w:rPr>
          <w:rFonts w:ascii="Crabath Text Medium" w:hAnsi="Crabath Text Medium"/>
          <w:szCs w:val="20"/>
        </w:rPr>
        <w:tab/>
      </w:r>
    </w:p>
    <w:p w14:paraId="5D39CBC9" w14:textId="6A139D8C" w:rsidR="00734398" w:rsidRDefault="00890C21" w:rsidP="00734398">
      <w:r>
        <w:t>V</w:t>
      </w:r>
      <w:r w:rsidR="00734398">
        <w:t xml:space="preserve"> Praze dne</w:t>
      </w:r>
      <w:r w:rsidR="00274DC7">
        <w:t xml:space="preserve"> 14.5.2024</w:t>
      </w:r>
      <w:r w:rsidR="00734398">
        <w:tab/>
      </w:r>
      <w:r w:rsidR="00734398">
        <w:tab/>
      </w:r>
      <w:r w:rsidR="00734398">
        <w:tab/>
      </w:r>
      <w:r w:rsidR="00734398">
        <w:tab/>
      </w:r>
    </w:p>
    <w:p w14:paraId="30B0585E" w14:textId="77777777" w:rsidR="00734398" w:rsidRDefault="00734398" w:rsidP="00734398"/>
    <w:p w14:paraId="783ACB36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6191434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436767B3" w14:textId="16AC53D0" w:rsidR="00394F72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4F4535A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 xml:space="preserve">Mgr. </w:t>
      </w:r>
      <w:r w:rsidR="00062F75">
        <w:rPr>
          <w:rFonts w:ascii="Crabath Text Medium" w:hAnsi="Crabath Text Medium"/>
          <w:szCs w:val="20"/>
        </w:rPr>
        <w:t>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="00062F75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</w:t>
      </w:r>
      <w:r w:rsidR="00062F75">
        <w:t>a</w:t>
      </w:r>
      <w:r>
        <w:t xml:space="preserve"> představenstva</w:t>
      </w:r>
      <w:r>
        <w:tab/>
      </w:r>
      <w:r>
        <w:tab/>
      </w:r>
      <w:r w:rsidR="00062F75">
        <w:tab/>
      </w:r>
      <w:r>
        <w:tab/>
      </w:r>
      <w:r w:rsidR="00062F75">
        <w:t>místopředsedkyně</w:t>
      </w:r>
      <w:r>
        <w:t xml:space="preserve"> představenstva</w:t>
      </w:r>
      <w:r w:rsidR="00394F72">
        <w:br/>
        <w:t>Prague City Tourism a.s.</w:t>
      </w:r>
      <w:r w:rsidR="00394F72">
        <w:tab/>
      </w:r>
      <w:r w:rsidR="00394F72">
        <w:tab/>
      </w:r>
      <w:r w:rsidR="00394F72">
        <w:tab/>
      </w:r>
      <w:r w:rsidR="00394F72">
        <w:tab/>
        <w:t>Prague City Tourism a.s.</w:t>
      </w:r>
    </w:p>
    <w:p w14:paraId="67FE59DB" w14:textId="77777777" w:rsidR="00734398" w:rsidRDefault="00734398" w:rsidP="00734398">
      <w:pPr>
        <w:rPr>
          <w:rFonts w:ascii="Crabath Text Medium" w:hAnsi="Crabath Text Medium"/>
          <w:szCs w:val="20"/>
        </w:rPr>
      </w:pPr>
    </w:p>
    <w:p w14:paraId="366C4D8F" w14:textId="77777777" w:rsidR="00C56C7F" w:rsidRDefault="00C56C7F" w:rsidP="00734398">
      <w:pPr>
        <w:rPr>
          <w:rFonts w:ascii="Crabath Text Medium" w:hAnsi="Crabath Text Medium"/>
          <w:szCs w:val="20"/>
        </w:rPr>
      </w:pPr>
    </w:p>
    <w:p w14:paraId="2F84C98F" w14:textId="567B7726" w:rsidR="00734398" w:rsidRPr="0054058F" w:rsidRDefault="00671C65" w:rsidP="00734398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734398" w:rsidRPr="0054058F">
        <w:rPr>
          <w:rFonts w:ascii="Crabath Text Medium" w:hAnsi="Crabath Text Medium"/>
          <w:szCs w:val="20"/>
        </w:rPr>
        <w:t xml:space="preserve">a </w:t>
      </w:r>
      <w:r w:rsidR="00C56C7F">
        <w:rPr>
          <w:rFonts w:ascii="Crabath Text Medium" w:hAnsi="Crabath Text Medium"/>
          <w:szCs w:val="20"/>
        </w:rPr>
        <w:t>Akceptační místo</w:t>
      </w:r>
      <w:r w:rsidR="00734398" w:rsidRPr="0054058F">
        <w:rPr>
          <w:rFonts w:ascii="Crabath Text Medium" w:hAnsi="Crabath Text Medium"/>
          <w:szCs w:val="20"/>
        </w:rPr>
        <w:tab/>
      </w:r>
    </w:p>
    <w:p w14:paraId="14353184" w14:textId="79EDA68F" w:rsidR="00734398" w:rsidRDefault="00734398" w:rsidP="00734398">
      <w:r>
        <w:t xml:space="preserve">V </w:t>
      </w:r>
      <w:r w:rsidR="00C56C7F">
        <w:t>Praze</w:t>
      </w:r>
      <w:r>
        <w:t xml:space="preserve"> dne</w:t>
      </w:r>
      <w:r w:rsidR="00274DC7">
        <w:t xml:space="preserve"> 23.5.204</w:t>
      </w:r>
    </w:p>
    <w:p w14:paraId="46863275" w14:textId="77777777" w:rsidR="0068045B" w:rsidRDefault="0068045B" w:rsidP="0068045B"/>
    <w:p w14:paraId="254A9C4E" w14:textId="6818330B" w:rsidR="0068045B" w:rsidRDefault="0068045B" w:rsidP="0068045B">
      <w:r>
        <w:tab/>
      </w:r>
      <w:r>
        <w:tab/>
      </w:r>
      <w:r>
        <w:tab/>
        <w:t xml:space="preserve">           </w:t>
      </w:r>
    </w:p>
    <w:p w14:paraId="3A5B2218" w14:textId="76DA9D85" w:rsidR="0068045B" w:rsidRDefault="0068045B" w:rsidP="0068045B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7B7C24" wp14:editId="1B562D8C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9878745" name="Přímá spojnice 62987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F56DBA6" id="Přímá spojnice 6298787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="00DD3CAC" w:rsidRPr="00DD3CAC">
        <w:rPr>
          <w:rFonts w:ascii="Crabath Text Medium" w:hAnsi="Crabath Text Medium"/>
        </w:rPr>
        <w:t>Bc. Robert Vůjtek</w:t>
      </w:r>
      <w:r w:rsidRPr="009F35FA">
        <w:tab/>
      </w:r>
      <w:r>
        <w:tab/>
      </w:r>
      <w:r>
        <w:tab/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 w:rsidR="00DD3CAC" w:rsidRPr="00DD3CAC">
        <w:t>předseda spolku</w:t>
      </w:r>
      <w:r>
        <w:tab/>
      </w:r>
      <w:r>
        <w:tab/>
      </w:r>
      <w:r>
        <w:br/>
      </w:r>
      <w:r w:rsidR="00DD3CAC">
        <w:t>Art Salon S, z.s.</w:t>
      </w:r>
      <w:r>
        <w:tab/>
      </w:r>
      <w:r>
        <w:tab/>
      </w:r>
      <w:r>
        <w:tab/>
      </w:r>
      <w:r>
        <w:tab/>
      </w:r>
      <w:r w:rsidR="007669BE">
        <w:tab/>
      </w:r>
    </w:p>
    <w:p w14:paraId="66B3B652" w14:textId="3BD9F964" w:rsidR="00734398" w:rsidRDefault="00734398" w:rsidP="00734398"/>
    <w:sectPr w:rsidR="00734398" w:rsidSect="00B3546D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DA293" w14:textId="77777777" w:rsidR="00552F3C" w:rsidRDefault="00552F3C" w:rsidP="009953D5">
      <w:r>
        <w:separator/>
      </w:r>
    </w:p>
    <w:p w14:paraId="2D42CEF3" w14:textId="77777777" w:rsidR="00552F3C" w:rsidRDefault="00552F3C" w:rsidP="009953D5"/>
  </w:endnote>
  <w:endnote w:type="continuationSeparator" w:id="0">
    <w:p w14:paraId="5714DF8A" w14:textId="77777777" w:rsidR="00552F3C" w:rsidRDefault="00552F3C" w:rsidP="009953D5">
      <w:r>
        <w:continuationSeparator/>
      </w:r>
    </w:p>
    <w:p w14:paraId="56D08D12" w14:textId="77777777" w:rsidR="00552F3C" w:rsidRDefault="00552F3C" w:rsidP="009953D5"/>
  </w:endnote>
  <w:endnote w:type="continuationNotice" w:id="1">
    <w:p w14:paraId="12A61452" w14:textId="77777777" w:rsidR="00552F3C" w:rsidRDefault="00552F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5BA9" w14:textId="6B81D652" w:rsidR="0099185E" w:rsidRPr="00026C34" w:rsidRDefault="00C211A4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644662B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BC48DB">
      <w:rPr>
        <w:rFonts w:ascii="Atyp BL Display Semibold" w:hAnsi="Atyp BL Display Semibold"/>
      </w:rPr>
      <w:fldChar w:fldCharType="begin"/>
    </w:r>
    <w:r w:rsidR="00BC48DB">
      <w:rPr>
        <w:rFonts w:ascii="Atyp BL Display Semibold" w:hAnsi="Atyp BL Display Semibold"/>
      </w:rPr>
      <w:instrText xml:space="preserve"> STYLEREF  "Nadpis 1" \t  \* MERGEFORMAT </w:instrText>
    </w:r>
    <w:r w:rsidR="00BC48DB">
      <w:rPr>
        <w:rFonts w:ascii="Atyp BL Display Semibold" w:hAnsi="Atyp BL Display Semibold"/>
      </w:rPr>
      <w:fldChar w:fldCharType="separate"/>
    </w:r>
    <w:r w:rsidR="00274DC7">
      <w:rPr>
        <w:rFonts w:ascii="Atyp BL Display Semibold" w:hAnsi="Atyp BL Display Semibold"/>
      </w:rPr>
      <w:t>dodatek č. 1</w:t>
    </w:r>
    <w:r w:rsidR="00274DC7">
      <w:rPr>
        <w:rFonts w:ascii="Atyp BL Display Semibold" w:hAnsi="Atyp BL Display Semibold"/>
      </w:rPr>
      <w:br/>
      <w:t>ke smlouvě o zapojení akceptačního místa do systému pražské turistické karty prague visitor pass</w:t>
    </w:r>
    <w:r w:rsidR="00BC48DB">
      <w:rPr>
        <w:rFonts w:ascii="Atyp BL Display Semibold" w:hAnsi="Atyp BL Display Semibold"/>
      </w:rPr>
      <w:fldChar w:fldCharType="end"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6521E" w14:textId="77777777" w:rsidR="00552F3C" w:rsidRDefault="00552F3C" w:rsidP="009953D5">
      <w:r>
        <w:separator/>
      </w:r>
    </w:p>
    <w:p w14:paraId="59793578" w14:textId="77777777" w:rsidR="00552F3C" w:rsidRDefault="00552F3C" w:rsidP="009953D5"/>
  </w:footnote>
  <w:footnote w:type="continuationSeparator" w:id="0">
    <w:p w14:paraId="515CC4EF" w14:textId="77777777" w:rsidR="00552F3C" w:rsidRDefault="00552F3C" w:rsidP="009953D5">
      <w:r>
        <w:continuationSeparator/>
      </w:r>
    </w:p>
    <w:p w14:paraId="6EFBE3FB" w14:textId="77777777" w:rsidR="00552F3C" w:rsidRDefault="00552F3C" w:rsidP="009953D5"/>
  </w:footnote>
  <w:footnote w:type="continuationNotice" w:id="1">
    <w:p w14:paraId="755740A9" w14:textId="77777777" w:rsidR="00552F3C" w:rsidRDefault="00552F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7019">
    <w:abstractNumId w:val="1"/>
  </w:num>
  <w:num w:numId="2" w16cid:durableId="1982537457">
    <w:abstractNumId w:val="4"/>
  </w:num>
  <w:num w:numId="3" w16cid:durableId="1497724790">
    <w:abstractNumId w:val="6"/>
  </w:num>
  <w:num w:numId="4" w16cid:durableId="20206721">
    <w:abstractNumId w:val="2"/>
  </w:num>
  <w:num w:numId="5" w16cid:durableId="659044712">
    <w:abstractNumId w:val="3"/>
  </w:num>
  <w:num w:numId="6" w16cid:durableId="198398919">
    <w:abstractNumId w:val="0"/>
  </w:num>
  <w:num w:numId="7" w16cid:durableId="204309329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26C34"/>
    <w:rsid w:val="00034DC2"/>
    <w:rsid w:val="00057FE3"/>
    <w:rsid w:val="00062F75"/>
    <w:rsid w:val="000747FC"/>
    <w:rsid w:val="000800BD"/>
    <w:rsid w:val="00082AD8"/>
    <w:rsid w:val="0009487D"/>
    <w:rsid w:val="000A1F75"/>
    <w:rsid w:val="000A3475"/>
    <w:rsid w:val="000A7469"/>
    <w:rsid w:val="000C2AEF"/>
    <w:rsid w:val="000C4677"/>
    <w:rsid w:val="000F748B"/>
    <w:rsid w:val="001218C9"/>
    <w:rsid w:val="00153658"/>
    <w:rsid w:val="001553F0"/>
    <w:rsid w:val="0015597E"/>
    <w:rsid w:val="00166955"/>
    <w:rsid w:val="00170893"/>
    <w:rsid w:val="00173327"/>
    <w:rsid w:val="00181F6F"/>
    <w:rsid w:val="00190F33"/>
    <w:rsid w:val="001C2913"/>
    <w:rsid w:val="001C420F"/>
    <w:rsid w:val="001D2DDD"/>
    <w:rsid w:val="001D3176"/>
    <w:rsid w:val="001E3FED"/>
    <w:rsid w:val="001E5DD7"/>
    <w:rsid w:val="001F0477"/>
    <w:rsid w:val="0021374E"/>
    <w:rsid w:val="002148FA"/>
    <w:rsid w:val="00236F56"/>
    <w:rsid w:val="00237C64"/>
    <w:rsid w:val="00242102"/>
    <w:rsid w:val="0026756F"/>
    <w:rsid w:val="00267DC7"/>
    <w:rsid w:val="00274DC7"/>
    <w:rsid w:val="00287313"/>
    <w:rsid w:val="002A6EF9"/>
    <w:rsid w:val="002B66C8"/>
    <w:rsid w:val="002B77A7"/>
    <w:rsid w:val="002E07B3"/>
    <w:rsid w:val="003018FB"/>
    <w:rsid w:val="00303FB9"/>
    <w:rsid w:val="00306A11"/>
    <w:rsid w:val="00317869"/>
    <w:rsid w:val="00332831"/>
    <w:rsid w:val="003517AF"/>
    <w:rsid w:val="003555D3"/>
    <w:rsid w:val="00376F62"/>
    <w:rsid w:val="003869B4"/>
    <w:rsid w:val="00386E0F"/>
    <w:rsid w:val="00390EF0"/>
    <w:rsid w:val="00394F72"/>
    <w:rsid w:val="003A084E"/>
    <w:rsid w:val="003C2657"/>
    <w:rsid w:val="003C7FF2"/>
    <w:rsid w:val="003D10F3"/>
    <w:rsid w:val="003D5701"/>
    <w:rsid w:val="003D62D5"/>
    <w:rsid w:val="003E141C"/>
    <w:rsid w:val="003E2580"/>
    <w:rsid w:val="004050A4"/>
    <w:rsid w:val="00441D13"/>
    <w:rsid w:val="00447638"/>
    <w:rsid w:val="00467355"/>
    <w:rsid w:val="0049418B"/>
    <w:rsid w:val="00494B62"/>
    <w:rsid w:val="00494CC8"/>
    <w:rsid w:val="00497E26"/>
    <w:rsid w:val="004A248B"/>
    <w:rsid w:val="004A3F71"/>
    <w:rsid w:val="004A72D1"/>
    <w:rsid w:val="004E4333"/>
    <w:rsid w:val="004F7993"/>
    <w:rsid w:val="00524617"/>
    <w:rsid w:val="005265AC"/>
    <w:rsid w:val="00537383"/>
    <w:rsid w:val="0054058F"/>
    <w:rsid w:val="00540673"/>
    <w:rsid w:val="00541B40"/>
    <w:rsid w:val="005466BD"/>
    <w:rsid w:val="00552F3C"/>
    <w:rsid w:val="00554311"/>
    <w:rsid w:val="00574544"/>
    <w:rsid w:val="00583D2C"/>
    <w:rsid w:val="005B4E4E"/>
    <w:rsid w:val="005B582C"/>
    <w:rsid w:val="005C7BB1"/>
    <w:rsid w:val="005D2AFC"/>
    <w:rsid w:val="005E3F27"/>
    <w:rsid w:val="00605121"/>
    <w:rsid w:val="006209CE"/>
    <w:rsid w:val="00627729"/>
    <w:rsid w:val="006520D5"/>
    <w:rsid w:val="0066490E"/>
    <w:rsid w:val="00671C65"/>
    <w:rsid w:val="006759C0"/>
    <w:rsid w:val="0068045B"/>
    <w:rsid w:val="00695DF8"/>
    <w:rsid w:val="00697CCA"/>
    <w:rsid w:val="006A332A"/>
    <w:rsid w:val="006D7C1F"/>
    <w:rsid w:val="006E1289"/>
    <w:rsid w:val="006E71FC"/>
    <w:rsid w:val="006F0993"/>
    <w:rsid w:val="006F5E19"/>
    <w:rsid w:val="00710033"/>
    <w:rsid w:val="007266FD"/>
    <w:rsid w:val="00734398"/>
    <w:rsid w:val="00735008"/>
    <w:rsid w:val="00735463"/>
    <w:rsid w:val="00746967"/>
    <w:rsid w:val="00747EC5"/>
    <w:rsid w:val="0075139B"/>
    <w:rsid w:val="007669BE"/>
    <w:rsid w:val="00774389"/>
    <w:rsid w:val="007757D6"/>
    <w:rsid w:val="00776076"/>
    <w:rsid w:val="007800BE"/>
    <w:rsid w:val="00782282"/>
    <w:rsid w:val="0079277C"/>
    <w:rsid w:val="007C7B21"/>
    <w:rsid w:val="007E1ECB"/>
    <w:rsid w:val="008016E3"/>
    <w:rsid w:val="0080171C"/>
    <w:rsid w:val="00805AF9"/>
    <w:rsid w:val="00806643"/>
    <w:rsid w:val="00810954"/>
    <w:rsid w:val="008640EF"/>
    <w:rsid w:val="0088065B"/>
    <w:rsid w:val="008843FC"/>
    <w:rsid w:val="00890C21"/>
    <w:rsid w:val="008910E1"/>
    <w:rsid w:val="00894D34"/>
    <w:rsid w:val="008D0E15"/>
    <w:rsid w:val="008F6444"/>
    <w:rsid w:val="00903D9B"/>
    <w:rsid w:val="00912182"/>
    <w:rsid w:val="009266C7"/>
    <w:rsid w:val="00933491"/>
    <w:rsid w:val="009345A5"/>
    <w:rsid w:val="00936C52"/>
    <w:rsid w:val="00937723"/>
    <w:rsid w:val="009462AD"/>
    <w:rsid w:val="0096683D"/>
    <w:rsid w:val="00980CF4"/>
    <w:rsid w:val="00990054"/>
    <w:rsid w:val="0099185E"/>
    <w:rsid w:val="009953D5"/>
    <w:rsid w:val="009A0116"/>
    <w:rsid w:val="009B212D"/>
    <w:rsid w:val="009C238F"/>
    <w:rsid w:val="009C6BC1"/>
    <w:rsid w:val="009D0331"/>
    <w:rsid w:val="009D0390"/>
    <w:rsid w:val="009F0DE3"/>
    <w:rsid w:val="009F35FA"/>
    <w:rsid w:val="00A06A0B"/>
    <w:rsid w:val="00A06A52"/>
    <w:rsid w:val="00A06C8C"/>
    <w:rsid w:val="00A06C91"/>
    <w:rsid w:val="00A12D8E"/>
    <w:rsid w:val="00A25FB3"/>
    <w:rsid w:val="00A36EF4"/>
    <w:rsid w:val="00A4287A"/>
    <w:rsid w:val="00A6225D"/>
    <w:rsid w:val="00A672A7"/>
    <w:rsid w:val="00A914CF"/>
    <w:rsid w:val="00A9440C"/>
    <w:rsid w:val="00AA6B69"/>
    <w:rsid w:val="00AC04B3"/>
    <w:rsid w:val="00AC6ED4"/>
    <w:rsid w:val="00AE116F"/>
    <w:rsid w:val="00AE26DC"/>
    <w:rsid w:val="00AE5DB1"/>
    <w:rsid w:val="00AF1D7B"/>
    <w:rsid w:val="00AF5F3E"/>
    <w:rsid w:val="00B06165"/>
    <w:rsid w:val="00B131A0"/>
    <w:rsid w:val="00B135B6"/>
    <w:rsid w:val="00B137AD"/>
    <w:rsid w:val="00B15724"/>
    <w:rsid w:val="00B2243A"/>
    <w:rsid w:val="00B268F8"/>
    <w:rsid w:val="00B3546D"/>
    <w:rsid w:val="00B54395"/>
    <w:rsid w:val="00B818E1"/>
    <w:rsid w:val="00B81CCB"/>
    <w:rsid w:val="00B936D8"/>
    <w:rsid w:val="00BA6EBE"/>
    <w:rsid w:val="00BC0EF0"/>
    <w:rsid w:val="00BC48DB"/>
    <w:rsid w:val="00BC5780"/>
    <w:rsid w:val="00BD2CC9"/>
    <w:rsid w:val="00BE33AE"/>
    <w:rsid w:val="00BE50B4"/>
    <w:rsid w:val="00C06EBC"/>
    <w:rsid w:val="00C1462C"/>
    <w:rsid w:val="00C211A4"/>
    <w:rsid w:val="00C302F7"/>
    <w:rsid w:val="00C32558"/>
    <w:rsid w:val="00C32A59"/>
    <w:rsid w:val="00C5141B"/>
    <w:rsid w:val="00C52CD0"/>
    <w:rsid w:val="00C55294"/>
    <w:rsid w:val="00C56C7F"/>
    <w:rsid w:val="00C575BC"/>
    <w:rsid w:val="00C746BD"/>
    <w:rsid w:val="00C7475B"/>
    <w:rsid w:val="00C845D2"/>
    <w:rsid w:val="00C9447B"/>
    <w:rsid w:val="00CA09F8"/>
    <w:rsid w:val="00CA25ED"/>
    <w:rsid w:val="00CA7AC6"/>
    <w:rsid w:val="00CB6089"/>
    <w:rsid w:val="00CB7EF1"/>
    <w:rsid w:val="00CC2BBA"/>
    <w:rsid w:val="00CD0ADA"/>
    <w:rsid w:val="00CD74F7"/>
    <w:rsid w:val="00CE14E4"/>
    <w:rsid w:val="00CE228D"/>
    <w:rsid w:val="00CE49FC"/>
    <w:rsid w:val="00CF7E3B"/>
    <w:rsid w:val="00D001D5"/>
    <w:rsid w:val="00D040C2"/>
    <w:rsid w:val="00D22165"/>
    <w:rsid w:val="00D3261C"/>
    <w:rsid w:val="00D344C9"/>
    <w:rsid w:val="00D47F27"/>
    <w:rsid w:val="00D503EF"/>
    <w:rsid w:val="00D67534"/>
    <w:rsid w:val="00D67E0B"/>
    <w:rsid w:val="00D773D0"/>
    <w:rsid w:val="00D7788F"/>
    <w:rsid w:val="00D822A3"/>
    <w:rsid w:val="00D95099"/>
    <w:rsid w:val="00DB3FCB"/>
    <w:rsid w:val="00DC07C2"/>
    <w:rsid w:val="00DC32C2"/>
    <w:rsid w:val="00DC58A6"/>
    <w:rsid w:val="00DD3CAC"/>
    <w:rsid w:val="00DE74F8"/>
    <w:rsid w:val="00DF12FD"/>
    <w:rsid w:val="00E01F28"/>
    <w:rsid w:val="00E33C39"/>
    <w:rsid w:val="00E351E3"/>
    <w:rsid w:val="00E37AB5"/>
    <w:rsid w:val="00E41DBE"/>
    <w:rsid w:val="00E42C64"/>
    <w:rsid w:val="00E61316"/>
    <w:rsid w:val="00E61DE7"/>
    <w:rsid w:val="00E902DF"/>
    <w:rsid w:val="00EA161A"/>
    <w:rsid w:val="00EB3B17"/>
    <w:rsid w:val="00EB448B"/>
    <w:rsid w:val="00EC2DAE"/>
    <w:rsid w:val="00EC42B4"/>
    <w:rsid w:val="00ED08AE"/>
    <w:rsid w:val="00EF0088"/>
    <w:rsid w:val="00F017C2"/>
    <w:rsid w:val="00F02D71"/>
    <w:rsid w:val="00F032C0"/>
    <w:rsid w:val="00F07223"/>
    <w:rsid w:val="00F17846"/>
    <w:rsid w:val="00F20513"/>
    <w:rsid w:val="00F224EB"/>
    <w:rsid w:val="00F23F9C"/>
    <w:rsid w:val="00F303E2"/>
    <w:rsid w:val="00F409DF"/>
    <w:rsid w:val="00F441C0"/>
    <w:rsid w:val="00F5253C"/>
    <w:rsid w:val="00F5733E"/>
    <w:rsid w:val="00F63EC6"/>
    <w:rsid w:val="00F702B7"/>
    <w:rsid w:val="00F9024E"/>
    <w:rsid w:val="00F9707D"/>
    <w:rsid w:val="00FA23BE"/>
    <w:rsid w:val="00FB33F7"/>
    <w:rsid w:val="00FB344B"/>
    <w:rsid w:val="00FB5563"/>
    <w:rsid w:val="00FB6BFD"/>
    <w:rsid w:val="00FC132D"/>
    <w:rsid w:val="00FD35DA"/>
    <w:rsid w:val="00FE3C23"/>
    <w:rsid w:val="00FF415F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955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166955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noProof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noProof/>
      <w:color w:val="365F91" w:themeColor="accent1" w:themeShade="BF"/>
      <w:sz w:val="20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noProof/>
      <w:color w:val="243F60" w:themeColor="accent1" w:themeShade="7F"/>
      <w:sz w:val="20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2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3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7266FD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Revize">
    <w:name w:val="Revision"/>
    <w:hidden/>
    <w:uiPriority w:val="99"/>
    <w:semiHidden/>
    <w:rsid w:val="00AF5F3E"/>
    <w:pPr>
      <w:spacing w:after="0" w:line="240" w:lineRule="auto"/>
    </w:pPr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BC5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3</Pages>
  <Words>578</Words>
  <Characters>3416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2024-06-03T09:49:00Z</dcterms:created>
  <dcterms:modified xsi:type="dcterms:W3CDTF">2024-06-03T09:49:00Z</dcterms:modified>
</cp:coreProperties>
</file>