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1C7E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160435/2024</w:t>
      </w:r>
    </w:p>
    <w:p w14:paraId="3E53EE82" w14:textId="54FE7641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433A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spuess920a78e3</w:t>
      </w:r>
    </w:p>
    <w:p w14:paraId="34F1B7CF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8255E16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C973C53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0F1F6D3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7D96B8BE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1A3A44CA" w14:textId="410B8543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486DC549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365B6F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E5E89F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DF9DF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CBD349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197C041" w14:textId="38302BA8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Hranice</w:t>
      </w:r>
      <w:r w:rsidRPr="00E83DB9">
        <w:rPr>
          <w:rFonts w:ascii="Arial" w:hAnsi="Arial" w:cs="Arial"/>
          <w:color w:val="000000"/>
          <w:sz w:val="22"/>
          <w:szCs w:val="22"/>
        </w:rPr>
        <w:t>, sídlo Pernštejnské náměstí 1, Hranice, PSČ 75337, IČO 00301311</w:t>
      </w:r>
      <w:r w:rsidR="006433A8">
        <w:rPr>
          <w:rFonts w:ascii="Arial" w:hAnsi="Arial" w:cs="Arial"/>
          <w:color w:val="000000"/>
          <w:sz w:val="22"/>
          <w:szCs w:val="22"/>
        </w:rPr>
        <w:t xml:space="preserve">, které zastupuje </w:t>
      </w:r>
      <w:r w:rsidR="007B1568">
        <w:rPr>
          <w:rFonts w:ascii="Arial" w:hAnsi="Arial" w:cs="Arial"/>
          <w:color w:val="000000"/>
          <w:sz w:val="22"/>
          <w:szCs w:val="22"/>
        </w:rPr>
        <w:t>Ing.</w:t>
      </w:r>
      <w:r w:rsidR="006433A8">
        <w:rPr>
          <w:rFonts w:ascii="Arial" w:hAnsi="Arial" w:cs="Arial"/>
          <w:color w:val="000000"/>
          <w:sz w:val="22"/>
          <w:szCs w:val="22"/>
        </w:rPr>
        <w:t xml:space="preserve"> Daniel Vitonský, starosta</w:t>
      </w:r>
    </w:p>
    <w:p w14:paraId="35B73C08" w14:textId="72043986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186BE2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39826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4DB2D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D3C09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9162D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F88913E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38BC8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1003992452</w:t>
      </w:r>
    </w:p>
    <w:p w14:paraId="16EE9A4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AA1E20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F69C60C" w14:textId="0A214C39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BE306F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Olomoucký kraj, Katastrální pracoviště </w:t>
      </w:r>
      <w:r w:rsidR="00BE306F">
        <w:rPr>
          <w:rFonts w:ascii="Arial" w:hAnsi="Arial" w:cs="Arial"/>
          <w:sz w:val="22"/>
          <w:szCs w:val="22"/>
        </w:rPr>
        <w:t>Hranice</w:t>
      </w:r>
      <w:r w:rsidR="00FF50F6" w:rsidRPr="00E83DB9">
        <w:rPr>
          <w:rFonts w:ascii="Arial" w:hAnsi="Arial" w:cs="Arial"/>
          <w:sz w:val="22"/>
          <w:szCs w:val="22"/>
        </w:rPr>
        <w:t xml:space="preserve"> na LV 10 002:</w:t>
      </w:r>
    </w:p>
    <w:p w14:paraId="67DF6C1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435F65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10AF446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E05C1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703AC66C" w14:textId="52DCC74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Hranice</w:t>
      </w:r>
      <w:r w:rsidRPr="00E83DB9">
        <w:rPr>
          <w:rFonts w:ascii="Arial" w:hAnsi="Arial" w:cs="Arial"/>
          <w:sz w:val="18"/>
          <w:szCs w:val="18"/>
        </w:rPr>
        <w:tab/>
        <w:t>Drahotuše</w:t>
      </w:r>
      <w:r w:rsidRPr="00E83DB9">
        <w:rPr>
          <w:rFonts w:ascii="Arial" w:hAnsi="Arial" w:cs="Arial"/>
          <w:sz w:val="18"/>
          <w:szCs w:val="18"/>
        </w:rPr>
        <w:tab/>
        <w:t>1313/12</w:t>
      </w:r>
      <w:r w:rsidRPr="00E83DB9">
        <w:rPr>
          <w:rFonts w:ascii="Arial" w:hAnsi="Arial" w:cs="Arial"/>
          <w:sz w:val="18"/>
          <w:szCs w:val="18"/>
        </w:rPr>
        <w:tab/>
        <w:t>o</w:t>
      </w:r>
      <w:r w:rsidR="007D08A6">
        <w:rPr>
          <w:rFonts w:ascii="Arial" w:hAnsi="Arial" w:cs="Arial"/>
          <w:sz w:val="18"/>
          <w:szCs w:val="18"/>
        </w:rPr>
        <w:t>statní plocha</w:t>
      </w:r>
    </w:p>
    <w:p w14:paraId="19DB056D" w14:textId="71D6CDED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1155-255/2021 ze dne 2.2.2022 z parcely č. KN 1313/12</w:t>
      </w:r>
      <w:r w:rsidR="00BE306F">
        <w:rPr>
          <w:rFonts w:ascii="Arial" w:hAnsi="Arial" w:cs="Arial"/>
          <w:sz w:val="18"/>
          <w:szCs w:val="18"/>
        </w:rPr>
        <w:t>, KN 1460/4</w:t>
      </w:r>
    </w:p>
    <w:p w14:paraId="026BDCE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0717A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E2384A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3A454A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2516D8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8E3B77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302783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0CADF54" w14:textId="7AD5CEB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7D08A6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1E64AF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D6E16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209366C2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30841614" w14:textId="77777777" w:rsidTr="007D461D">
        <w:tc>
          <w:tcPr>
            <w:tcW w:w="3261" w:type="dxa"/>
            <w:hideMark/>
          </w:tcPr>
          <w:p w14:paraId="51D9DC5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DE6FAD4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1316F3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E1283CF" w14:textId="77777777" w:rsidTr="007D461D">
        <w:tc>
          <w:tcPr>
            <w:tcW w:w="3261" w:type="dxa"/>
            <w:hideMark/>
          </w:tcPr>
          <w:p w14:paraId="564FBE3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Drahotuše</w:t>
            </w:r>
          </w:p>
        </w:tc>
        <w:tc>
          <w:tcPr>
            <w:tcW w:w="2551" w:type="dxa"/>
            <w:hideMark/>
          </w:tcPr>
          <w:p w14:paraId="4C41A36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1313/12</w:t>
            </w:r>
          </w:p>
        </w:tc>
        <w:tc>
          <w:tcPr>
            <w:tcW w:w="3260" w:type="dxa"/>
            <w:hideMark/>
          </w:tcPr>
          <w:p w14:paraId="0D270C6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3 578,98 Kč</w:t>
            </w:r>
          </w:p>
        </w:tc>
      </w:tr>
    </w:tbl>
    <w:p w14:paraId="17577A3D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11F92811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82C69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1A09E52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8A8CF88" w14:textId="1A6843B6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E10D91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4BF7C5EB" w14:textId="7E826847" w:rsidR="00FF50F6" w:rsidRPr="00E83DB9" w:rsidRDefault="00FF50F6" w:rsidP="00CC7FE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Užívací vztah k převáděnému pozemku je řešen nájemní smlouvou č. 10N21/52, kterou se Státním pozemkovým úřadem uzavřelo Město Hranice, jakožto nájemce. S obsahem nájemní smlouvy byl nabyvatel seznámen před podpisem této smlouvy, což stvrzuje svým podpisem.</w:t>
      </w:r>
    </w:p>
    <w:p w14:paraId="2DEBA22F" w14:textId="4D9F94A2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vázne právo třetí osoby:</w:t>
      </w:r>
      <w:r w:rsidR="00CC7FEB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věcné břemeno ve prospěch ČEZ Distribuce, a.s. spočívající v právu umístit a provozovat elektrorozvodné zařízení distribuční soustavy - kabelové vedení VN, oprav a údržby, obnovy, výměny a modernizace.</w:t>
      </w:r>
    </w:p>
    <w:p w14:paraId="43B9AB6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pozemku ke splynutí osoby oprávněného a povinného.</w:t>
      </w:r>
    </w:p>
    <w:p w14:paraId="44F28A4E" w14:textId="766DD802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leží. V souladu s ustanovením § 1916 odst. 2 zákona č. 89/2012 Sb. Občanský zákoník se pak nabyvatel vzdává svého práva z vadného plnění a zavazuje se, že nebude </w:t>
      </w:r>
      <w:r w:rsidR="007F15B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převádějícím uplatňovat jakákoliv práva z vad převáděného pozemku.</w:t>
      </w:r>
    </w:p>
    <w:p w14:paraId="27B0A908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FDB007" w14:textId="77777777" w:rsidR="00B972B4" w:rsidRPr="00E83DB9" w:rsidRDefault="00B972B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51517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DAE95CD" w14:textId="6F04C141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7F15BF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1DB597F7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A93A4F0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6D2B6C98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5F1E227" w14:textId="77777777"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6189111" w14:textId="77777777" w:rsidR="00B972B4" w:rsidRPr="00E83DB9" w:rsidRDefault="00B972B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B7DD16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4D7311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E82FC93" w14:textId="555E7934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220563D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D993CE6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AC21C1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BD9F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5C9F2A08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11C6320" w14:textId="7BDE285C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4B17D2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1913A3E2" w14:textId="0D15AF8C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B972B4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</w:t>
      </w:r>
      <w:r w:rsidR="00B972B4">
        <w:rPr>
          <w:rFonts w:ascii="Arial" w:hAnsi="Arial" w:cs="Arial"/>
          <w:sz w:val="22"/>
          <w:szCs w:val="22"/>
        </w:rPr>
        <w:t>města Hranice</w:t>
      </w:r>
      <w:r w:rsidR="00421E50" w:rsidRPr="00E83DB9">
        <w:rPr>
          <w:rFonts w:ascii="Arial" w:hAnsi="Arial" w:cs="Arial"/>
          <w:sz w:val="22"/>
          <w:szCs w:val="22"/>
        </w:rPr>
        <w:t xml:space="preserve"> dne </w:t>
      </w:r>
      <w:r w:rsidR="006E6063">
        <w:rPr>
          <w:rFonts w:ascii="Arial" w:hAnsi="Arial" w:cs="Arial"/>
          <w:sz w:val="22"/>
          <w:szCs w:val="22"/>
        </w:rPr>
        <w:t>15.12.2022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6E6063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 xml:space="preserve">snesením č. </w:t>
      </w:r>
      <w:r w:rsidR="006E6063">
        <w:rPr>
          <w:rFonts w:ascii="Arial" w:hAnsi="Arial" w:cs="Arial"/>
          <w:sz w:val="22"/>
          <w:szCs w:val="22"/>
        </w:rPr>
        <w:t>59/2022-ZM 3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2182E61A" w14:textId="14BF5812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4B17D2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35C2347C" w14:textId="0BA26DC1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4B17D2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766445F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FDE3661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AD9131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4BD0EF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F44F3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8F7B8B" w14:textId="3A80992B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Olomouci dne </w:t>
      </w:r>
      <w:r w:rsidR="00125ABF">
        <w:rPr>
          <w:rFonts w:ascii="Arial" w:hAnsi="Arial" w:cs="Arial"/>
          <w:sz w:val="22"/>
          <w:szCs w:val="22"/>
        </w:rPr>
        <w:t>03.06.2024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D27144">
        <w:rPr>
          <w:rFonts w:ascii="Arial" w:hAnsi="Arial" w:cs="Arial"/>
          <w:sz w:val="22"/>
          <w:szCs w:val="22"/>
        </w:rPr>
        <w:t>Hranicích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D27144">
        <w:rPr>
          <w:rFonts w:ascii="Arial" w:hAnsi="Arial" w:cs="Arial"/>
          <w:sz w:val="22"/>
          <w:szCs w:val="22"/>
        </w:rPr>
        <w:t>27.05.2024</w:t>
      </w:r>
    </w:p>
    <w:p w14:paraId="118374C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B24356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722CB2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CD94DE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78E2E2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8D271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Hranice</w:t>
      </w:r>
    </w:p>
    <w:p w14:paraId="26229666" w14:textId="29CCF714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31301A">
        <w:rPr>
          <w:rFonts w:ascii="Arial" w:hAnsi="Arial" w:cs="Arial"/>
          <w:sz w:val="22"/>
          <w:szCs w:val="22"/>
        </w:rPr>
        <w:t>Ing.</w:t>
      </w:r>
      <w:r w:rsidR="004B17D2">
        <w:rPr>
          <w:rFonts w:ascii="Arial" w:hAnsi="Arial" w:cs="Arial"/>
          <w:sz w:val="22"/>
          <w:szCs w:val="22"/>
        </w:rPr>
        <w:t xml:space="preserve"> Daniel Vitonský</w:t>
      </w:r>
      <w:r w:rsidR="00657D6E">
        <w:rPr>
          <w:rFonts w:ascii="Arial" w:hAnsi="Arial" w:cs="Arial"/>
          <w:sz w:val="22"/>
          <w:szCs w:val="22"/>
        </w:rPr>
        <w:t>, starosta</w:t>
      </w:r>
    </w:p>
    <w:p w14:paraId="17F07B22" w14:textId="22785AAF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Olomoucký kraj</w:t>
      </w:r>
      <w:r w:rsidRPr="00E83DB9">
        <w:rPr>
          <w:rFonts w:ascii="Arial" w:hAnsi="Arial" w:cs="Arial"/>
          <w:sz w:val="22"/>
          <w:szCs w:val="22"/>
        </w:rPr>
        <w:tab/>
      </w:r>
      <w:r w:rsidR="00657D6E">
        <w:rPr>
          <w:rFonts w:ascii="Arial" w:hAnsi="Arial" w:cs="Arial"/>
          <w:sz w:val="22"/>
          <w:szCs w:val="22"/>
        </w:rPr>
        <w:t>nabyvatel</w:t>
      </w:r>
    </w:p>
    <w:p w14:paraId="7FB0840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Roman Brnčal, LL.M.</w:t>
      </w:r>
      <w:r w:rsidRPr="00E83DB9">
        <w:rPr>
          <w:rFonts w:ascii="Arial" w:hAnsi="Arial" w:cs="Arial"/>
          <w:sz w:val="22"/>
          <w:szCs w:val="22"/>
        </w:rPr>
        <w:tab/>
      </w:r>
    </w:p>
    <w:p w14:paraId="31C678C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261461F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FEAA8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2E1C60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896552</w:t>
      </w:r>
      <w:r w:rsidRPr="00E83DB9">
        <w:rPr>
          <w:rFonts w:ascii="Arial" w:hAnsi="Arial" w:cs="Arial"/>
          <w:sz w:val="22"/>
          <w:szCs w:val="22"/>
        </w:rPr>
        <w:br/>
      </w:r>
    </w:p>
    <w:p w14:paraId="4A77D10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9B512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866F2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36625D5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76A2D0E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Dostálová</w:t>
      </w:r>
    </w:p>
    <w:p w14:paraId="5F351E0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3CD28BE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0A0B7B9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70B4FE9C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988EA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Miroslav Výmola</w:t>
      </w:r>
    </w:p>
    <w:p w14:paraId="79A63AD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2B581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EDE4CA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12EAF3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7043B40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861EC86" w14:textId="77777777" w:rsidR="008D7417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42922D" w14:textId="77777777" w:rsidR="00657D6E" w:rsidRDefault="00657D6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051D50" w14:textId="77777777" w:rsidR="00657D6E" w:rsidRDefault="00657D6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E1E40E" w14:textId="77777777" w:rsidR="00657D6E" w:rsidRPr="00E83DB9" w:rsidRDefault="00657D6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BBDA2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44ADAFD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563E92A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98C230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029672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5F678DF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2BF6461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37A909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008CE6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CE373C6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DD66C5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BC665C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AFCC9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54959C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A072BA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02243C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D8F76F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3D3F92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60A777A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3A967E81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3A7FE60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75FC" w14:textId="77777777" w:rsidR="00B62420" w:rsidRDefault="00B62420">
      <w:r>
        <w:separator/>
      </w:r>
    </w:p>
  </w:endnote>
  <w:endnote w:type="continuationSeparator" w:id="0">
    <w:p w14:paraId="58F2673E" w14:textId="77777777" w:rsidR="00B62420" w:rsidRDefault="00B6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54082"/>
      <w:docPartObj>
        <w:docPartGallery w:val="Page Numbers (Bottom of Page)"/>
        <w:docPartUnique/>
      </w:docPartObj>
    </w:sdtPr>
    <w:sdtEndPr/>
    <w:sdtContent>
      <w:p w14:paraId="22362AEF" w14:textId="6370F4C0" w:rsidR="006433A8" w:rsidRDefault="006433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98A37" w14:textId="77777777" w:rsidR="006433A8" w:rsidRDefault="00643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869" w14:textId="77777777" w:rsidR="00B62420" w:rsidRDefault="00B62420">
      <w:r>
        <w:separator/>
      </w:r>
    </w:p>
  </w:footnote>
  <w:footnote w:type="continuationSeparator" w:id="0">
    <w:p w14:paraId="0BC83B61" w14:textId="77777777" w:rsidR="00B62420" w:rsidRDefault="00B6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236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25ABF"/>
    <w:rsid w:val="00137833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1301A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B17D2"/>
    <w:rsid w:val="004C605E"/>
    <w:rsid w:val="00500A76"/>
    <w:rsid w:val="005123A9"/>
    <w:rsid w:val="00533D85"/>
    <w:rsid w:val="005755C0"/>
    <w:rsid w:val="005818A2"/>
    <w:rsid w:val="00587CA8"/>
    <w:rsid w:val="006433A8"/>
    <w:rsid w:val="00657D6E"/>
    <w:rsid w:val="006704D9"/>
    <w:rsid w:val="006830B6"/>
    <w:rsid w:val="006C5721"/>
    <w:rsid w:val="006D7E48"/>
    <w:rsid w:val="006E6063"/>
    <w:rsid w:val="006F03A4"/>
    <w:rsid w:val="007152E8"/>
    <w:rsid w:val="007B1568"/>
    <w:rsid w:val="007C4BBA"/>
    <w:rsid w:val="007D08A6"/>
    <w:rsid w:val="007D461D"/>
    <w:rsid w:val="007F15BF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B27AF"/>
    <w:rsid w:val="00AE5523"/>
    <w:rsid w:val="00AF080F"/>
    <w:rsid w:val="00B62420"/>
    <w:rsid w:val="00B950F1"/>
    <w:rsid w:val="00B972B4"/>
    <w:rsid w:val="00BE306F"/>
    <w:rsid w:val="00C36725"/>
    <w:rsid w:val="00C51253"/>
    <w:rsid w:val="00C93720"/>
    <w:rsid w:val="00C9419D"/>
    <w:rsid w:val="00CB2467"/>
    <w:rsid w:val="00CC7FEB"/>
    <w:rsid w:val="00CD65C5"/>
    <w:rsid w:val="00D14469"/>
    <w:rsid w:val="00D16094"/>
    <w:rsid w:val="00D27144"/>
    <w:rsid w:val="00D82B65"/>
    <w:rsid w:val="00DA06D6"/>
    <w:rsid w:val="00DA30EB"/>
    <w:rsid w:val="00DE41F5"/>
    <w:rsid w:val="00DF2489"/>
    <w:rsid w:val="00E10D91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C79C2"/>
  <w14:defaultImageDpi w14:val="0"/>
  <w15:docId w15:val="{85446639-52D1-42CF-85AF-D3953DBB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6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1115</Words>
  <Characters>6883</Characters>
  <Application>Microsoft Office Word</Application>
  <DocSecurity>0</DocSecurity>
  <Lines>57</Lines>
  <Paragraphs>15</Paragraphs>
  <ScaleCrop>false</ScaleCrop>
  <Company>Pozemkový Fond ČR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Výmola Miroslav Mgr.</dc:creator>
  <cp:keywords/>
  <dc:description/>
  <cp:lastModifiedBy>Výmola Miroslav Mgr.</cp:lastModifiedBy>
  <cp:revision>15</cp:revision>
  <cp:lastPrinted>2000-06-20T10:00:00Z</cp:lastPrinted>
  <dcterms:created xsi:type="dcterms:W3CDTF">2024-04-23T12:21:00Z</dcterms:created>
  <dcterms:modified xsi:type="dcterms:W3CDTF">2024-06-03T08:41:00Z</dcterms:modified>
</cp:coreProperties>
</file>