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21" w:rsidRDefault="00D2055E">
      <w:pPr>
        <w:pStyle w:val="Nzev"/>
        <w:spacing w:before="73"/>
        <w:ind w:left="3423" w:right="3168"/>
      </w:pPr>
      <w:r>
        <w:rPr>
          <w:color w:val="808080"/>
        </w:rPr>
        <w:t>Smlouva č. 5220300177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E1721" w:rsidRDefault="00D2055E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E1721" w:rsidRDefault="008E1721">
      <w:pPr>
        <w:pStyle w:val="Zkladntext"/>
        <w:ind w:left="0"/>
        <w:rPr>
          <w:sz w:val="60"/>
        </w:rPr>
      </w:pPr>
    </w:p>
    <w:p w:rsidR="008E1721" w:rsidRDefault="00D2055E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E1721" w:rsidRDefault="008E1721">
      <w:pPr>
        <w:pStyle w:val="Zkladntext"/>
        <w:spacing w:before="1"/>
        <w:ind w:left="0"/>
      </w:pPr>
    </w:p>
    <w:p w:rsidR="008E1721" w:rsidRDefault="00D2055E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E1721" w:rsidRDefault="00D2055E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E1721" w:rsidRDefault="00D2055E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E1721" w:rsidRDefault="00D2055E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8E1721" w:rsidRDefault="00D2055E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E1721" w:rsidRDefault="00D2055E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E1721" w:rsidRDefault="00D2055E">
      <w:pPr>
        <w:pStyle w:val="Zkladntext"/>
        <w:tabs>
          <w:tab w:val="left" w:pos="3262"/>
        </w:tabs>
        <w:spacing w:before="4" w:line="237" w:lineRule="auto"/>
        <w:ind w:left="382" w:right="4663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E1721" w:rsidRDefault="008E1721">
      <w:pPr>
        <w:pStyle w:val="Zkladntext"/>
        <w:spacing w:before="1"/>
        <w:ind w:left="0"/>
      </w:pPr>
    </w:p>
    <w:p w:rsidR="008E1721" w:rsidRDefault="00D2055E">
      <w:pPr>
        <w:pStyle w:val="Zkladntext"/>
        <w:spacing w:before="1"/>
        <w:ind w:left="382"/>
      </w:pPr>
      <w:r>
        <w:rPr>
          <w:w w:val="99"/>
        </w:rPr>
        <w:t>a</w:t>
      </w:r>
    </w:p>
    <w:p w:rsidR="008E1721" w:rsidRDefault="008E1721">
      <w:pPr>
        <w:pStyle w:val="Zkladntext"/>
        <w:ind w:left="0"/>
      </w:pPr>
    </w:p>
    <w:p w:rsidR="008E1721" w:rsidRDefault="00D2055E">
      <w:pPr>
        <w:pStyle w:val="Nadpis2"/>
        <w:jc w:val="left"/>
      </w:pPr>
      <w:r>
        <w:t>ČEZ</w:t>
      </w:r>
      <w:r>
        <w:rPr>
          <w:spacing w:val="-2"/>
        </w:rPr>
        <w:t xml:space="preserve"> </w:t>
      </w:r>
      <w:r>
        <w:t>Distribuce,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s.</w:t>
      </w:r>
    </w:p>
    <w:p w:rsidR="008E1721" w:rsidRDefault="00D2055E">
      <w:pPr>
        <w:pStyle w:val="Zkladntext"/>
        <w:spacing w:before="3" w:line="237" w:lineRule="auto"/>
        <w:ind w:left="382" w:right="123"/>
      </w:pPr>
      <w:r>
        <w:t>obchodní společnost zapsaná v obchodním rejstříku vedeném Krajským soudem v Ústí nad Labem, oddíl B,</w:t>
      </w:r>
      <w:r>
        <w:rPr>
          <w:spacing w:val="-52"/>
        </w:rPr>
        <w:t xml:space="preserve"> </w:t>
      </w:r>
      <w:r>
        <w:t>vložka</w:t>
      </w:r>
      <w:r>
        <w:rPr>
          <w:spacing w:val="-2"/>
        </w:rPr>
        <w:t xml:space="preserve"> </w:t>
      </w:r>
      <w:r>
        <w:t>2145</w:t>
      </w:r>
    </w:p>
    <w:p w:rsidR="008E1721" w:rsidRDefault="00D2055E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Teplická</w:t>
      </w:r>
      <w:r>
        <w:rPr>
          <w:spacing w:val="-4"/>
        </w:rPr>
        <w:t xml:space="preserve"> </w:t>
      </w:r>
      <w:r>
        <w:t>874/8,</w:t>
      </w:r>
      <w:r>
        <w:rPr>
          <w:spacing w:val="-4"/>
        </w:rPr>
        <w:t xml:space="preserve"> </w:t>
      </w:r>
      <w:r>
        <w:t>405</w:t>
      </w:r>
      <w:r>
        <w:rPr>
          <w:spacing w:val="-1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Děčín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Děčín</w:t>
      </w:r>
      <w:r>
        <w:rPr>
          <w:spacing w:val="-4"/>
        </w:rPr>
        <w:t xml:space="preserve"> </w:t>
      </w:r>
      <w:r>
        <w:t>IV-Podmokly</w:t>
      </w:r>
    </w:p>
    <w:p w:rsidR="008E1721" w:rsidRDefault="00D2055E">
      <w:pPr>
        <w:pStyle w:val="Zkladntext"/>
        <w:tabs>
          <w:tab w:val="left" w:pos="3262"/>
        </w:tabs>
        <w:spacing w:before="1"/>
        <w:ind w:left="382" w:right="1735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Guldenerova</w:t>
      </w:r>
      <w:r>
        <w:rPr>
          <w:spacing w:val="-4"/>
        </w:rPr>
        <w:t xml:space="preserve"> </w:t>
      </w:r>
      <w:r>
        <w:t>2577/19,</w:t>
      </w:r>
      <w:r>
        <w:rPr>
          <w:spacing w:val="-4"/>
        </w:rPr>
        <w:t xml:space="preserve"> </w:t>
      </w:r>
      <w:r>
        <w:t>Východní</w:t>
      </w:r>
      <w:r>
        <w:rPr>
          <w:spacing w:val="-1"/>
        </w:rPr>
        <w:t xml:space="preserve"> </w:t>
      </w:r>
      <w:r>
        <w:t>Předměstí,</w:t>
      </w:r>
      <w:r>
        <w:rPr>
          <w:spacing w:val="-5"/>
        </w:rPr>
        <w:t xml:space="preserve"> </w:t>
      </w:r>
      <w:r>
        <w:t>32600</w:t>
      </w:r>
      <w:r>
        <w:rPr>
          <w:spacing w:val="-3"/>
        </w:rPr>
        <w:t xml:space="preserve"> </w:t>
      </w:r>
      <w:r>
        <w:t>Plzeň</w:t>
      </w:r>
      <w:r>
        <w:rPr>
          <w:spacing w:val="-52"/>
        </w:rPr>
        <w:t xml:space="preserve"> </w:t>
      </w:r>
      <w:r>
        <w:t>IČO:</w:t>
      </w:r>
      <w:r>
        <w:tab/>
        <w:t>24729035</w:t>
      </w:r>
    </w:p>
    <w:p w:rsidR="008E1721" w:rsidRDefault="00D2055E">
      <w:pPr>
        <w:pStyle w:val="Zkladntext"/>
        <w:tabs>
          <w:tab w:val="left" w:pos="3262"/>
        </w:tabs>
        <w:spacing w:before="1"/>
        <w:ind w:left="382"/>
      </w:pPr>
      <w:r>
        <w:t>zastoupená:</w:t>
      </w:r>
      <w:r>
        <w:tab/>
      </w:r>
      <w:r w:rsidR="006E442A">
        <w:t>xxxxxxxxxxxxxxxxxx</w:t>
      </w:r>
      <w:bookmarkStart w:id="0" w:name="_GoBack"/>
      <w:bookmarkEnd w:id="0"/>
    </w:p>
    <w:p w:rsidR="008E1721" w:rsidRDefault="00D2055E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8E1721" w:rsidRDefault="00D2055E">
      <w:pPr>
        <w:pStyle w:val="Zkladntext"/>
        <w:tabs>
          <w:tab w:val="left" w:pos="3262"/>
        </w:tabs>
        <w:spacing w:before="3" w:line="237" w:lineRule="auto"/>
        <w:ind w:left="38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35-4544580267/0100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8E1721" w:rsidRDefault="008E1721">
      <w:pPr>
        <w:pStyle w:val="Zkladntext"/>
        <w:spacing w:before="2"/>
        <w:ind w:left="0"/>
      </w:pPr>
    </w:p>
    <w:p w:rsidR="008E1721" w:rsidRDefault="00D2055E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8E1721" w:rsidRDefault="008E1721">
      <w:pPr>
        <w:pStyle w:val="Zkladntext"/>
        <w:spacing w:before="1"/>
        <w:ind w:left="0"/>
        <w:rPr>
          <w:sz w:val="36"/>
        </w:rPr>
      </w:pPr>
    </w:p>
    <w:p w:rsidR="008E1721" w:rsidRDefault="00D2055E">
      <w:pPr>
        <w:pStyle w:val="Nadpis1"/>
      </w:pPr>
      <w:r>
        <w:t>I.</w:t>
      </w:r>
    </w:p>
    <w:p w:rsidR="008E1721" w:rsidRDefault="00D2055E">
      <w:pPr>
        <w:pStyle w:val="Nadpis2"/>
        <w:spacing w:before="1"/>
        <w:ind w:left="3413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8E1721" w:rsidRDefault="008E1721">
      <w:pPr>
        <w:pStyle w:val="Zkladntext"/>
        <w:ind w:left="0"/>
        <w:rPr>
          <w:b/>
          <w:sz w:val="18"/>
        </w:rPr>
      </w:pPr>
    </w:p>
    <w:p w:rsidR="008E1721" w:rsidRDefault="00D2055E">
      <w:pPr>
        <w:pStyle w:val="Odstavecseseznamem"/>
        <w:numPr>
          <w:ilvl w:val="0"/>
          <w:numId w:val="10"/>
        </w:numPr>
        <w:tabs>
          <w:tab w:val="left" w:pos="666"/>
        </w:tabs>
        <w:spacing w:before="1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E1721" w:rsidRDefault="00D2055E">
      <w:pPr>
        <w:pStyle w:val="Zkladntext"/>
        <w:ind w:right="131"/>
        <w:jc w:val="both"/>
      </w:pPr>
      <w:r>
        <w:t>„Smlouva“) se uzavírá na základě Rozhodnutí ministra životního prostředí č. 5220300177 o poskytnutí</w:t>
      </w:r>
      <w:r>
        <w:rPr>
          <w:spacing w:val="1"/>
        </w:rPr>
        <w:t xml:space="preserve"> </w:t>
      </w:r>
      <w:r>
        <w:t>finančních prostředků ze Státního fondu životního prostředí ČR ze dne 13. 12. 2022 ve znění změny č. 1</w:t>
      </w:r>
      <w:r>
        <w:rPr>
          <w:spacing w:val="1"/>
        </w:rPr>
        <w:t xml:space="preserve"> </w:t>
      </w:r>
      <w:r>
        <w:t>ze dne 11. 12. 2023 a Směrnice Ministerstva životního prostředí č. 4/2015 o poskytování finančních</w:t>
      </w:r>
      <w:r>
        <w:rPr>
          <w:spacing w:val="1"/>
        </w:rPr>
        <w:t xml:space="preserve"> </w:t>
      </w:r>
      <w:r>
        <w:t>prostředků ze Státního fondu životního prostředí České republiky prostřednictvím Národního programu</w:t>
      </w:r>
      <w:r>
        <w:rPr>
          <w:spacing w:val="-52"/>
        </w:rPr>
        <w:t xml:space="preserve"> </w:t>
      </w:r>
      <w:r>
        <w:t>Životní</w:t>
      </w:r>
      <w:r>
        <w:rPr>
          <w:spacing w:val="-2"/>
        </w:rPr>
        <w:t xml:space="preserve"> </w:t>
      </w:r>
      <w:r>
        <w:t>prostředí (dále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1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-2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dni podání</w:t>
      </w:r>
      <w:r>
        <w:rPr>
          <w:spacing w:val="-2"/>
        </w:rPr>
        <w:t xml:space="preserve"> </w:t>
      </w:r>
      <w:r>
        <w:t>žádosti.</w:t>
      </w:r>
    </w:p>
    <w:p w:rsidR="008E1721" w:rsidRDefault="00D2055E">
      <w:pPr>
        <w:pStyle w:val="Odstavecseseznamem"/>
        <w:numPr>
          <w:ilvl w:val="0"/>
          <w:numId w:val="10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3/2022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E1721" w:rsidRDefault="008E1721">
      <w:pPr>
        <w:jc w:val="both"/>
        <w:rPr>
          <w:sz w:val="20"/>
        </w:rPr>
        <w:sectPr w:rsidR="008E1721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8E1721" w:rsidRDefault="00D2055E">
      <w:pPr>
        <w:pStyle w:val="Odstavecseseznamem"/>
        <w:numPr>
          <w:ilvl w:val="0"/>
          <w:numId w:val="10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8E1721" w:rsidRDefault="00D2055E">
      <w:pPr>
        <w:pStyle w:val="Nadpis2"/>
        <w:spacing w:before="120"/>
        <w:ind w:left="3113"/>
        <w:jc w:val="both"/>
      </w:pPr>
      <w:r>
        <w:t>„Elektromobilita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ČEZ</w:t>
      </w:r>
      <w:r>
        <w:rPr>
          <w:spacing w:val="-4"/>
        </w:rPr>
        <w:t xml:space="preserve"> </w:t>
      </w:r>
      <w:r>
        <w:t>Distribuce,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III“</w:t>
      </w:r>
    </w:p>
    <w:p w:rsidR="008E1721" w:rsidRDefault="00D2055E">
      <w:pPr>
        <w:pStyle w:val="Zkladntext"/>
        <w:spacing w:before="121"/>
        <w:jc w:val="both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4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„akce“)</w:t>
      </w:r>
      <w:r>
        <w:rPr>
          <w:spacing w:val="-4"/>
        </w:rPr>
        <w:t xml:space="preserve"> </w:t>
      </w:r>
      <w:r>
        <w:t>realizovanou 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investiční.</w:t>
      </w:r>
    </w:p>
    <w:p w:rsidR="008E1721" w:rsidRDefault="00D2055E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</w:t>
      </w:r>
      <w:r>
        <w:rPr>
          <w:spacing w:val="-2"/>
          <w:sz w:val="20"/>
        </w:rPr>
        <w:t xml:space="preserve"> </w:t>
      </w:r>
      <w:r>
        <w:rPr>
          <w:sz w:val="20"/>
        </w:rPr>
        <w:t>SA.63670.</w:t>
      </w:r>
    </w:p>
    <w:p w:rsidR="008E1721" w:rsidRDefault="008E1721">
      <w:pPr>
        <w:pStyle w:val="Zkladntext"/>
        <w:ind w:left="0"/>
        <w:rPr>
          <w:sz w:val="36"/>
        </w:rPr>
      </w:pPr>
    </w:p>
    <w:p w:rsidR="008E1721" w:rsidRDefault="00D2055E">
      <w:pPr>
        <w:pStyle w:val="Nadpis1"/>
        <w:spacing w:before="1"/>
      </w:pPr>
      <w:r>
        <w:t>II.</w:t>
      </w:r>
    </w:p>
    <w:p w:rsidR="008E1721" w:rsidRDefault="00D2055E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E1721" w:rsidRDefault="008E1721">
      <w:pPr>
        <w:pStyle w:val="Zkladntext"/>
        <w:spacing w:before="1"/>
        <w:ind w:left="0"/>
        <w:rPr>
          <w:b/>
          <w:sz w:val="18"/>
        </w:rPr>
      </w:pPr>
    </w:p>
    <w:p w:rsidR="008E1721" w:rsidRDefault="00D2055E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ind w:right="131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31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806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třicet</w:t>
      </w:r>
      <w:r>
        <w:rPr>
          <w:spacing w:val="-2"/>
          <w:sz w:val="20"/>
        </w:rPr>
        <w:t xml:space="preserve"> </w:t>
      </w:r>
      <w:r>
        <w:rPr>
          <w:sz w:val="20"/>
        </w:rPr>
        <w:t>jedna</w:t>
      </w:r>
      <w:r>
        <w:rPr>
          <w:spacing w:val="2"/>
          <w:sz w:val="20"/>
        </w:rPr>
        <w:t xml:space="preserve"> </w:t>
      </w:r>
      <w:r>
        <w:rPr>
          <w:sz w:val="20"/>
        </w:rPr>
        <w:t>milionů osm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2"/>
          <w:sz w:val="20"/>
        </w:rPr>
        <w:t xml:space="preserve"> </w:t>
      </w:r>
      <w:r>
        <w:rPr>
          <w:sz w:val="20"/>
        </w:rPr>
        <w:t>šest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českých).</w:t>
      </w:r>
    </w:p>
    <w:p w:rsidR="008E1721" w:rsidRDefault="00D2055E">
      <w:pPr>
        <w:pStyle w:val="Odstavecseseznamem"/>
        <w:numPr>
          <w:ilvl w:val="0"/>
          <w:numId w:val="9"/>
        </w:numPr>
        <w:tabs>
          <w:tab w:val="left" w:pos="666"/>
        </w:tabs>
        <w:spacing w:before="123" w:line="237" w:lineRule="auto"/>
        <w:ind w:right="13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formou</w:t>
      </w:r>
      <w:r>
        <w:rPr>
          <w:spacing w:val="-3"/>
          <w:sz w:val="20"/>
        </w:rPr>
        <w:t xml:space="preserve"> </w:t>
      </w:r>
      <w:r>
        <w:rPr>
          <w:sz w:val="20"/>
        </w:rPr>
        <w:t>fixní</w:t>
      </w:r>
      <w:r>
        <w:rPr>
          <w:spacing w:val="-3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typu</w:t>
      </w:r>
      <w:r>
        <w:rPr>
          <w:spacing w:val="-3"/>
          <w:sz w:val="20"/>
        </w:rPr>
        <w:t xml:space="preserve"> </w:t>
      </w:r>
      <w:r>
        <w:rPr>
          <w:sz w:val="20"/>
        </w:rPr>
        <w:t>vozidla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druhu</w:t>
      </w:r>
      <w:r>
        <w:rPr>
          <w:spacing w:val="-2"/>
          <w:sz w:val="20"/>
        </w:rPr>
        <w:t xml:space="preserve"> </w:t>
      </w:r>
      <w:r>
        <w:rPr>
          <w:sz w:val="20"/>
        </w:rPr>
        <w:t>pohonu</w:t>
      </w:r>
      <w:r>
        <w:rPr>
          <w:spacing w:val="3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též</w:t>
      </w:r>
      <w:r>
        <w:rPr>
          <w:spacing w:val="-2"/>
          <w:sz w:val="20"/>
        </w:rPr>
        <w:t xml:space="preserve"> </w:t>
      </w:r>
      <w:r>
        <w:rPr>
          <w:sz w:val="20"/>
        </w:rPr>
        <w:t>neveřejné</w:t>
      </w:r>
      <w:r>
        <w:rPr>
          <w:spacing w:val="-51"/>
          <w:sz w:val="20"/>
        </w:rPr>
        <w:t xml:space="preserve"> </w:t>
      </w:r>
      <w:r>
        <w:rPr>
          <w:sz w:val="20"/>
        </w:rPr>
        <w:t>dobíjecí</w:t>
      </w:r>
      <w:r>
        <w:rPr>
          <w:spacing w:val="-2"/>
          <w:sz w:val="20"/>
        </w:rPr>
        <w:t xml:space="preserve"> </w:t>
      </w:r>
      <w:r>
        <w:rPr>
          <w:sz w:val="20"/>
        </w:rPr>
        <w:t>stanice,</w:t>
      </w:r>
      <w:r>
        <w:rPr>
          <w:spacing w:val="-1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 relevantní).</w:t>
      </w:r>
    </w:p>
    <w:p w:rsidR="008E1721" w:rsidRDefault="00D2055E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ind w:right="133"/>
        <w:rPr>
          <w:sz w:val="20"/>
        </w:rPr>
      </w:pPr>
      <w:r>
        <w:rPr>
          <w:sz w:val="20"/>
        </w:rPr>
        <w:t>Skutečná</w:t>
      </w:r>
      <w:r>
        <w:rPr>
          <w:spacing w:val="51"/>
          <w:sz w:val="20"/>
        </w:rPr>
        <w:t xml:space="preserve"> </w:t>
      </w:r>
      <w:r>
        <w:rPr>
          <w:sz w:val="20"/>
        </w:rPr>
        <w:t>výše</w:t>
      </w:r>
      <w:r>
        <w:rPr>
          <w:spacing w:val="51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je</w:t>
      </w:r>
      <w:r>
        <w:rPr>
          <w:spacing w:val="5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2"/>
          <w:sz w:val="20"/>
        </w:rPr>
        <w:t xml:space="preserve"> </w:t>
      </w:r>
      <w:r>
        <w:rPr>
          <w:sz w:val="20"/>
        </w:rPr>
        <w:t>částkou</w:t>
      </w:r>
      <w:r>
        <w:rPr>
          <w:spacing w:val="2"/>
          <w:sz w:val="20"/>
        </w:rPr>
        <w:t xml:space="preserve"> </w:t>
      </w:r>
      <w:r>
        <w:rPr>
          <w:sz w:val="20"/>
        </w:rPr>
        <w:t>uvedenou</w:t>
      </w:r>
      <w:r>
        <w:rPr>
          <w:spacing w:val="52"/>
          <w:sz w:val="20"/>
        </w:rPr>
        <w:t xml:space="preserve"> </w:t>
      </w:r>
      <w:r>
        <w:rPr>
          <w:sz w:val="20"/>
        </w:rPr>
        <w:t>v</w:t>
      </w:r>
      <w:r>
        <w:rPr>
          <w:spacing w:val="52"/>
          <w:sz w:val="20"/>
        </w:rPr>
        <w:t xml:space="preserve"> </w:t>
      </w:r>
      <w:r>
        <w:rPr>
          <w:sz w:val="20"/>
        </w:rPr>
        <w:t>bodu</w:t>
      </w:r>
      <w:r>
        <w:rPr>
          <w:spacing w:val="50"/>
          <w:sz w:val="20"/>
        </w:rPr>
        <w:t xml:space="preserve"> </w:t>
      </w:r>
      <w:r>
        <w:rPr>
          <w:sz w:val="20"/>
        </w:rPr>
        <w:t>1.</w:t>
      </w:r>
      <w:r>
        <w:rPr>
          <w:spacing w:val="52"/>
          <w:sz w:val="20"/>
        </w:rPr>
        <w:t xml:space="preserve"> </w:t>
      </w:r>
      <w:r>
        <w:rPr>
          <w:sz w:val="20"/>
        </w:rPr>
        <w:t>Případné</w:t>
      </w:r>
      <w:r>
        <w:rPr>
          <w:spacing w:val="51"/>
          <w:sz w:val="20"/>
        </w:rPr>
        <w:t xml:space="preserve"> </w:t>
      </w:r>
      <w:r>
        <w:rPr>
          <w:sz w:val="20"/>
        </w:rPr>
        <w:t>zvýšení</w:t>
      </w:r>
      <w:r>
        <w:rPr>
          <w:spacing w:val="52"/>
          <w:sz w:val="20"/>
        </w:rPr>
        <w:t xml:space="preserve"> </w:t>
      </w:r>
      <w:r>
        <w:rPr>
          <w:sz w:val="20"/>
        </w:rPr>
        <w:t>upřesněných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"/>
          <w:sz w:val="20"/>
        </w:rPr>
        <w:t xml:space="preserve"> </w:t>
      </w:r>
      <w:r>
        <w:rPr>
          <w:sz w:val="20"/>
        </w:rPr>
        <w:t>nákladů hradí 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vlastních zdrojů.</w:t>
      </w:r>
    </w:p>
    <w:p w:rsidR="008E1721" w:rsidRDefault="00D2055E">
      <w:pPr>
        <w:pStyle w:val="Odstavecseseznamem"/>
        <w:numPr>
          <w:ilvl w:val="0"/>
          <w:numId w:val="9"/>
        </w:numPr>
        <w:tabs>
          <w:tab w:val="left" w:pos="666"/>
        </w:tabs>
        <w:ind w:right="138"/>
        <w:rPr>
          <w:sz w:val="20"/>
        </w:rPr>
      </w:pPr>
      <w:r>
        <w:rPr>
          <w:sz w:val="20"/>
        </w:rPr>
        <w:t>Podporu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6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použít</w:t>
      </w:r>
      <w:r>
        <w:rPr>
          <w:spacing w:val="24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na</w:t>
      </w:r>
      <w:r>
        <w:rPr>
          <w:spacing w:val="24"/>
          <w:sz w:val="20"/>
        </w:rPr>
        <w:t xml:space="preserve"> </w:t>
      </w:r>
      <w:r>
        <w:rPr>
          <w:sz w:val="20"/>
        </w:rPr>
        <w:t>úhradu</w:t>
      </w:r>
      <w:r>
        <w:rPr>
          <w:spacing w:val="23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24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24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24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nezbytně</w:t>
      </w:r>
      <w:r>
        <w:rPr>
          <w:spacing w:val="-52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období od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1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8E1721" w:rsidRDefault="00D2055E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3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realizaci akce.</w:t>
      </w:r>
    </w:p>
    <w:p w:rsidR="008E1721" w:rsidRDefault="00D2055E">
      <w:pPr>
        <w:pStyle w:val="Odstavecseseznamem"/>
        <w:numPr>
          <w:ilvl w:val="0"/>
          <w:numId w:val="9"/>
        </w:numPr>
        <w:tabs>
          <w:tab w:val="left" w:pos="666"/>
        </w:tabs>
        <w:spacing w:before="118"/>
        <w:ind w:right="128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určování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výdajů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výše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8E1721" w:rsidRDefault="008E1721">
      <w:pPr>
        <w:pStyle w:val="Zkladntext"/>
        <w:spacing w:before="2"/>
        <w:ind w:left="0"/>
        <w:rPr>
          <w:sz w:val="36"/>
        </w:rPr>
      </w:pPr>
    </w:p>
    <w:p w:rsidR="008E1721" w:rsidRDefault="00D2055E">
      <w:pPr>
        <w:pStyle w:val="Nadpis1"/>
        <w:ind w:left="3415"/>
      </w:pPr>
      <w:r>
        <w:t>III.</w:t>
      </w:r>
    </w:p>
    <w:p w:rsidR="008E1721" w:rsidRDefault="00D2055E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E1721" w:rsidRDefault="008E1721">
      <w:pPr>
        <w:pStyle w:val="Zkladntext"/>
        <w:spacing w:before="1"/>
        <w:ind w:left="0"/>
        <w:rPr>
          <w:b/>
          <w:sz w:val="18"/>
        </w:rPr>
      </w:pP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5"/>
          <w:sz w:val="20"/>
        </w:rPr>
        <w:t xml:space="preserve"> </w:t>
      </w:r>
      <w:r>
        <w:rPr>
          <w:sz w:val="20"/>
        </w:rPr>
        <w:t>převodem</w:t>
      </w:r>
      <w:r>
        <w:rPr>
          <w:spacing w:val="25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3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2"/>
          <w:sz w:val="20"/>
        </w:rPr>
        <w:t xml:space="preserve"> </w:t>
      </w:r>
      <w:r>
        <w:rPr>
          <w:sz w:val="20"/>
        </w:rPr>
        <w:t>postupem stanoveným</w:t>
      </w:r>
      <w:r>
        <w:rPr>
          <w:spacing w:val="2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2"/>
          <w:sz w:val="20"/>
        </w:rPr>
        <w:t xml:space="preserve"> </w:t>
      </w:r>
      <w:r>
        <w:rPr>
          <w:sz w:val="20"/>
        </w:rPr>
        <w:t>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E1721" w:rsidRDefault="008E1721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7"/>
        <w:gridCol w:w="4820"/>
      </w:tblGrid>
      <w:tr w:rsidR="008E1721">
        <w:trPr>
          <w:trHeight w:val="506"/>
        </w:trPr>
        <w:tc>
          <w:tcPr>
            <w:tcW w:w="3977" w:type="dxa"/>
          </w:tcPr>
          <w:p w:rsidR="008E1721" w:rsidRDefault="00D2055E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20" w:type="dxa"/>
          </w:tcPr>
          <w:p w:rsidR="008E1721" w:rsidRDefault="00D2055E">
            <w:pPr>
              <w:pStyle w:val="TableParagraph"/>
              <w:spacing w:before="120"/>
              <w:ind w:left="10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8E1721">
        <w:trPr>
          <w:trHeight w:val="505"/>
        </w:trPr>
        <w:tc>
          <w:tcPr>
            <w:tcW w:w="3977" w:type="dxa"/>
          </w:tcPr>
          <w:p w:rsidR="008E1721" w:rsidRDefault="00D2055E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4820" w:type="dxa"/>
          </w:tcPr>
          <w:p w:rsidR="008E1721" w:rsidRDefault="00D2055E">
            <w:pPr>
              <w:pStyle w:val="TableParagraph"/>
              <w:spacing w:before="120"/>
              <w:ind w:left="163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806 000</w:t>
            </w:r>
          </w:p>
        </w:tc>
      </w:tr>
    </w:tbl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23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E1721" w:rsidRDefault="008E1721">
      <w:pPr>
        <w:jc w:val="both"/>
        <w:rPr>
          <w:sz w:val="20"/>
        </w:rPr>
        <w:sectPr w:rsidR="008E1721">
          <w:pgSz w:w="12240" w:h="15840"/>
          <w:pgMar w:top="1060" w:right="1000" w:bottom="1660" w:left="1320" w:header="0" w:footer="1384" w:gutter="0"/>
          <w:cols w:space="708"/>
        </w:sectPr>
      </w:pP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130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9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9"/>
          <w:sz w:val="20"/>
        </w:rPr>
        <w:t xml:space="preserve"> </w:t>
      </w:r>
      <w:r>
        <w:rPr>
          <w:sz w:val="20"/>
        </w:rPr>
        <w:t>ČR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10"/>
          <w:sz w:val="20"/>
        </w:rPr>
        <w:t xml:space="preserve"> </w:t>
      </w:r>
      <w:r>
        <w:rPr>
          <w:sz w:val="20"/>
        </w:rPr>
        <w:t>dokladů,</w:t>
      </w:r>
      <w:r>
        <w:rPr>
          <w:spacing w:val="-10"/>
          <w:sz w:val="20"/>
        </w:rPr>
        <w:t xml:space="preserve"> </w:t>
      </w:r>
      <w:r>
        <w:rPr>
          <w:sz w:val="20"/>
        </w:rPr>
        <w:t>zejména</w:t>
      </w:r>
      <w:r>
        <w:rPr>
          <w:spacing w:val="-9"/>
          <w:sz w:val="20"/>
        </w:rPr>
        <w:t xml:space="preserve"> </w:t>
      </w:r>
      <w:r>
        <w:rPr>
          <w:sz w:val="20"/>
        </w:rPr>
        <w:t>kopií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0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mj.</w:t>
      </w:r>
      <w:r>
        <w:rPr>
          <w:spacing w:val="-52"/>
          <w:sz w:val="20"/>
        </w:rPr>
        <w:t xml:space="preserve"> </w:t>
      </w:r>
      <w:r>
        <w:rPr>
          <w:sz w:val="20"/>
        </w:rPr>
        <w:t>potvrzuje,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1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2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mohou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-5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uhrazené.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akceptuje</w:t>
      </w:r>
      <w:r>
        <w:rPr>
          <w:spacing w:val="-6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5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"/>
          <w:sz w:val="20"/>
        </w:rPr>
        <w:t xml:space="preserve"> </w:t>
      </w:r>
      <w:r>
        <w:rPr>
          <w:sz w:val="20"/>
        </w:rPr>
        <w:t>faktur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8E1721" w:rsidRDefault="00D2055E">
      <w:pPr>
        <w:pStyle w:val="Odstavecseseznamem"/>
        <w:numPr>
          <w:ilvl w:val="0"/>
          <w:numId w:val="8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8E1721" w:rsidRDefault="008E1721">
      <w:pPr>
        <w:pStyle w:val="Zkladntext"/>
        <w:spacing w:before="8"/>
        <w:ind w:left="0"/>
        <w:rPr>
          <w:sz w:val="28"/>
        </w:rPr>
      </w:pPr>
    </w:p>
    <w:p w:rsidR="008E1721" w:rsidRDefault="00D2055E">
      <w:pPr>
        <w:pStyle w:val="Nadpis1"/>
        <w:spacing w:before="99"/>
        <w:ind w:left="3419"/>
      </w:pPr>
      <w:r>
        <w:t>IV.</w:t>
      </w:r>
    </w:p>
    <w:p w:rsidR="008E1721" w:rsidRDefault="00D2055E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E1721" w:rsidRDefault="008E1721">
      <w:pPr>
        <w:pStyle w:val="Zkladntext"/>
        <w:spacing w:before="1"/>
        <w:ind w:left="0"/>
        <w:rPr>
          <w:b/>
          <w:sz w:val="18"/>
        </w:rPr>
      </w:pPr>
    </w:p>
    <w:p w:rsidR="008E1721" w:rsidRDefault="00D2055E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ind w:left="741" w:right="132"/>
        <w:jc w:val="left"/>
        <w:rPr>
          <w:sz w:val="20"/>
        </w:rPr>
      </w:pPr>
      <w:r>
        <w:rPr>
          <w:sz w:val="20"/>
        </w:rPr>
        <w:t>akce Elektromobilita v ČEZ Distribuce, a. s. III bude provedena v souladu s Výzvou, žádostí o podporu a</w:t>
      </w:r>
      <w:r>
        <w:rPr>
          <w:spacing w:val="-5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9"/>
        <w:jc w:val="left"/>
        <w:rPr>
          <w:sz w:val="20"/>
        </w:rPr>
      </w:pPr>
      <w:r>
        <w:rPr>
          <w:sz w:val="20"/>
        </w:rPr>
        <w:t>nakoupí</w:t>
      </w:r>
      <w:r>
        <w:rPr>
          <w:spacing w:val="-2"/>
          <w:sz w:val="20"/>
        </w:rPr>
        <w:t xml:space="preserve"> </w:t>
      </w:r>
      <w:r>
        <w:rPr>
          <w:sz w:val="20"/>
        </w:rPr>
        <w:t>106</w:t>
      </w:r>
      <w:r>
        <w:rPr>
          <w:spacing w:val="-2"/>
          <w:sz w:val="20"/>
        </w:rPr>
        <w:t xml:space="preserve"> </w:t>
      </w:r>
      <w:r>
        <w:rPr>
          <w:sz w:val="20"/>
        </w:rPr>
        <w:t>ks</w:t>
      </w:r>
      <w:r>
        <w:rPr>
          <w:spacing w:val="-3"/>
          <w:sz w:val="20"/>
        </w:rPr>
        <w:t xml:space="preserve"> </w:t>
      </w:r>
      <w:r>
        <w:rPr>
          <w:sz w:val="20"/>
        </w:rPr>
        <w:t>nových</w:t>
      </w:r>
      <w:r>
        <w:rPr>
          <w:spacing w:val="-1"/>
          <w:sz w:val="20"/>
        </w:rPr>
        <w:t xml:space="preserve"> </w:t>
      </w:r>
      <w:r>
        <w:rPr>
          <w:sz w:val="20"/>
        </w:rPr>
        <w:t>vozidel.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2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plnit svoji</w:t>
      </w:r>
      <w:r>
        <w:rPr>
          <w:spacing w:val="-3"/>
          <w:sz w:val="20"/>
        </w:rPr>
        <w:t xml:space="preserve"> </w:t>
      </w:r>
      <w:r>
        <w:rPr>
          <w:sz w:val="20"/>
        </w:rPr>
        <w:t>funkci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4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 projektu,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13.1.</w:t>
      </w:r>
      <w:r>
        <w:rPr>
          <w:spacing w:val="-2"/>
          <w:sz w:val="20"/>
        </w:rPr>
        <w:t xml:space="preserve"> </w:t>
      </w:r>
      <w:r>
        <w:rPr>
          <w:sz w:val="20"/>
        </w:rPr>
        <w:t>písm. e) Výzvy,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1"/>
          <w:tab w:val="left" w:pos="742"/>
        </w:tabs>
        <w:spacing w:before="118"/>
        <w:jc w:val="left"/>
        <w:rPr>
          <w:sz w:val="20"/>
        </w:rPr>
      </w:pP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veškeré</w:t>
      </w:r>
      <w:r>
        <w:rPr>
          <w:spacing w:val="48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46"/>
          <w:sz w:val="20"/>
        </w:rPr>
        <w:t xml:space="preserve"> </w:t>
      </w:r>
      <w:r>
        <w:rPr>
          <w:sz w:val="20"/>
        </w:rPr>
        <w:t>vést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47"/>
          <w:sz w:val="20"/>
        </w:rPr>
        <w:t xml:space="preserve"> </w:t>
      </w:r>
      <w:r>
        <w:rPr>
          <w:sz w:val="20"/>
        </w:rPr>
        <w:t>(zákon</w:t>
      </w:r>
      <w:r>
        <w:rPr>
          <w:spacing w:val="46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563/1991</w:t>
      </w:r>
      <w:r>
        <w:rPr>
          <w:spacing w:val="46"/>
          <w:sz w:val="20"/>
        </w:rPr>
        <w:t xml:space="preserve"> </w:t>
      </w:r>
      <w:r>
        <w:rPr>
          <w:sz w:val="20"/>
        </w:rPr>
        <w:t>Sb.,</w:t>
      </w:r>
      <w:r>
        <w:rPr>
          <w:spacing w:val="4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platném</w:t>
      </w:r>
      <w:r>
        <w:rPr>
          <w:spacing w:val="46"/>
          <w:sz w:val="20"/>
        </w:rPr>
        <w:t xml:space="preserve"> </w:t>
      </w:r>
      <w:r>
        <w:rPr>
          <w:sz w:val="20"/>
        </w:rPr>
        <w:t>znění)</w:t>
      </w:r>
    </w:p>
    <w:p w:rsidR="008E1721" w:rsidRDefault="008E1721">
      <w:pPr>
        <w:rPr>
          <w:sz w:val="20"/>
        </w:rPr>
        <w:sectPr w:rsidR="008E1721">
          <w:pgSz w:w="12240" w:h="15840"/>
          <w:pgMar w:top="1060" w:right="1000" w:bottom="1660" w:left="1320" w:header="0" w:footer="1384" w:gutter="0"/>
          <w:cols w:space="708"/>
        </w:sectPr>
      </w:pPr>
    </w:p>
    <w:p w:rsidR="008E1721" w:rsidRDefault="00D2055E">
      <w:pPr>
        <w:pStyle w:val="Zkladntext"/>
        <w:spacing w:before="73"/>
        <w:ind w:left="741" w:right="129"/>
        <w:jc w:val="both"/>
      </w:pPr>
      <w:r>
        <w:lastRenderedPageBreak/>
        <w:t>či daňové evidenci (zákon č. 586/1992 Sb., o daních z příjmů, v platném znění) podle pokynů v čl. 12</w:t>
      </w:r>
      <w:r>
        <w:rPr>
          <w:spacing w:val="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Výzvy,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0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10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 společné podniky a jiné subjekty EU a která není přímo ani nepřímo pod kontrolou 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informace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přidělených</w:t>
      </w:r>
      <w:r>
        <w:rPr>
          <w:spacing w:val="1"/>
          <w:sz w:val="20"/>
        </w:rPr>
        <w:t xml:space="preserve"> </w:t>
      </w:r>
      <w:r>
        <w:rPr>
          <w:sz w:val="20"/>
        </w:rPr>
        <w:t>podporách</w:t>
      </w:r>
      <w:r>
        <w:rPr>
          <w:spacing w:val="1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1"/>
          <w:sz w:val="20"/>
        </w:rPr>
        <w:t xml:space="preserve"> </w:t>
      </w:r>
      <w:r>
        <w:rPr>
          <w:sz w:val="20"/>
        </w:rPr>
        <w:t>z čl.</w:t>
      </w:r>
      <w:r>
        <w:rPr>
          <w:spacing w:val="1"/>
          <w:sz w:val="20"/>
        </w:rPr>
        <w:t xml:space="preserve"> </w:t>
      </w:r>
      <w:r>
        <w:rPr>
          <w:sz w:val="20"/>
        </w:rPr>
        <w:t>22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"/>
          <w:sz w:val="20"/>
        </w:rPr>
        <w:t xml:space="preserve"> </w:t>
      </w:r>
      <w:r>
        <w:rPr>
          <w:sz w:val="20"/>
        </w:rPr>
        <w:t>2021/241</w:t>
      </w:r>
      <w:r>
        <w:rPr>
          <w:spacing w:val="1"/>
          <w:sz w:val="20"/>
        </w:rPr>
        <w:t xml:space="preserve"> </w:t>
      </w:r>
      <w:r>
        <w:rPr>
          <w:sz w:val="20"/>
        </w:rPr>
        <w:t>vč.</w:t>
      </w:r>
      <w:r>
        <w:rPr>
          <w:spacing w:val="1"/>
          <w:sz w:val="20"/>
        </w:rPr>
        <w:t xml:space="preserve"> </w:t>
      </w:r>
      <w:r>
        <w:rPr>
          <w:sz w:val="20"/>
        </w:rPr>
        <w:t>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majitelů,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2"/>
        </w:tabs>
        <w:ind w:left="741" w:right="136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d)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2"/>
        </w:tabs>
        <w:spacing w:before="119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Výzvy.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E1721" w:rsidRDefault="00D2055E">
      <w:pPr>
        <w:pStyle w:val="Odstavecseseznamem"/>
        <w:numPr>
          <w:ilvl w:val="0"/>
          <w:numId w:val="6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termín dokončení akce do konce 06/2025 a o dodržení tohoto termínu Fond bez zbytečného 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(za termín ukončení projektu se považuje datum předání/převzetí posledního vozidla dle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kupní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smlouvy).</w:t>
      </w:r>
      <w:r>
        <w:rPr>
          <w:spacing w:val="2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 akce 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11/2022.</w:t>
      </w:r>
    </w:p>
    <w:p w:rsidR="008E1721" w:rsidRDefault="00D2055E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6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E1721" w:rsidRDefault="008E1721">
      <w:pPr>
        <w:jc w:val="both"/>
        <w:rPr>
          <w:sz w:val="20"/>
        </w:rPr>
        <w:sectPr w:rsidR="008E1721">
          <w:pgSz w:w="12240" w:h="15840"/>
          <w:pgMar w:top="1060" w:right="1000" w:bottom="1660" w:left="1320" w:header="0" w:footer="1384" w:gutter="0"/>
          <w:cols w:space="708"/>
        </w:sectPr>
      </w:pP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136"/>
        <w:jc w:val="both"/>
        <w:rPr>
          <w:sz w:val="20"/>
        </w:rPr>
      </w:pPr>
      <w:r>
        <w:rPr>
          <w:sz w:val="20"/>
        </w:rPr>
        <w:lastRenderedPageBreak/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E1721" w:rsidRDefault="00D2055E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8E1721" w:rsidRDefault="008E1721">
      <w:pPr>
        <w:pStyle w:val="Zkladntext"/>
        <w:spacing w:before="2"/>
        <w:ind w:left="0"/>
        <w:rPr>
          <w:sz w:val="36"/>
        </w:rPr>
      </w:pPr>
    </w:p>
    <w:p w:rsidR="008E1721" w:rsidRDefault="00D2055E">
      <w:pPr>
        <w:pStyle w:val="Nadpis1"/>
        <w:ind w:left="3414"/>
      </w:pPr>
      <w:r>
        <w:t>V.</w:t>
      </w:r>
    </w:p>
    <w:p w:rsidR="008E1721" w:rsidRDefault="00D2055E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E1721" w:rsidRDefault="008E1721">
      <w:pPr>
        <w:pStyle w:val="Zkladntext"/>
        <w:spacing w:before="12"/>
        <w:ind w:left="0"/>
        <w:rPr>
          <w:b/>
          <w:sz w:val="17"/>
        </w:rPr>
      </w:pPr>
    </w:p>
    <w:p w:rsidR="008E1721" w:rsidRDefault="00D2055E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E1721" w:rsidRDefault="00D2055E">
      <w:pPr>
        <w:pStyle w:val="Odstavecseseznamem"/>
        <w:numPr>
          <w:ilvl w:val="0"/>
          <w:numId w:val="5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 xml:space="preserve"> </w:t>
      </w:r>
      <w:r>
        <w:rPr>
          <w:sz w:val="20"/>
        </w:rPr>
        <w:t>nebo třetí odrážkou nebo podle článku IV bodu 2 písm. a), c) nebo d) bude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2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8E1721" w:rsidRDefault="00D2055E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Dojde-li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7"/>
          <w:sz w:val="20"/>
        </w:rPr>
        <w:t xml:space="preserve"> </w:t>
      </w:r>
      <w:r>
        <w:rPr>
          <w:sz w:val="20"/>
        </w:rPr>
        <w:t>větě</w:t>
      </w:r>
      <w:r>
        <w:rPr>
          <w:spacing w:val="-8"/>
          <w:sz w:val="20"/>
        </w:rPr>
        <w:t xml:space="preserve"> </w:t>
      </w:r>
      <w:r>
        <w:rPr>
          <w:sz w:val="20"/>
        </w:rPr>
        <w:t>citovaného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51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54"/>
          <w:sz w:val="20"/>
        </w:rPr>
        <w:t xml:space="preserve"> </w:t>
      </w:r>
      <w:r>
        <w:rPr>
          <w:sz w:val="20"/>
        </w:rPr>
        <w:t>99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4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-1"/>
          <w:sz w:val="20"/>
        </w:rPr>
        <w:t xml:space="preserve"> </w:t>
      </w:r>
      <w:r>
        <w:rPr>
          <w:sz w:val="20"/>
        </w:rPr>
        <w:t>– 49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E1721" w:rsidRDefault="00D2055E">
      <w:pPr>
        <w:pStyle w:val="Odstavecseseznamem"/>
        <w:numPr>
          <w:ilvl w:val="0"/>
          <w:numId w:val="5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7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0,5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každý</w:t>
      </w:r>
      <w:r>
        <w:rPr>
          <w:spacing w:val="1"/>
          <w:sz w:val="20"/>
        </w:rPr>
        <w:t xml:space="preserve"> </w:t>
      </w:r>
      <w:r>
        <w:rPr>
          <w:sz w:val="20"/>
        </w:rPr>
        <w:t>započatý</w:t>
      </w:r>
      <w:r>
        <w:rPr>
          <w:spacing w:val="1"/>
          <w:sz w:val="20"/>
        </w:rPr>
        <w:t xml:space="preserve"> </w:t>
      </w:r>
      <w:r>
        <w:rPr>
          <w:sz w:val="20"/>
        </w:rPr>
        <w:t>měsíc</w:t>
      </w:r>
      <w:r>
        <w:rPr>
          <w:spacing w:val="1"/>
          <w:sz w:val="20"/>
        </w:rPr>
        <w:t xml:space="preserve"> </w:t>
      </w:r>
      <w:r>
        <w:rPr>
          <w:sz w:val="20"/>
        </w:rPr>
        <w:t>prodlení.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1"/>
          <w:sz w:val="20"/>
        </w:rPr>
        <w:t xml:space="preserve"> </w:t>
      </w:r>
      <w:r>
        <w:rPr>
          <w:sz w:val="20"/>
        </w:rPr>
        <w:t>lhůtu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tak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8E1721" w:rsidRDefault="00D2055E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8E1721" w:rsidRDefault="00D2055E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E1721" w:rsidRDefault="008E1721">
      <w:pPr>
        <w:pStyle w:val="Zkladntext"/>
        <w:spacing w:before="2"/>
        <w:ind w:left="0"/>
        <w:rPr>
          <w:sz w:val="36"/>
        </w:rPr>
      </w:pPr>
    </w:p>
    <w:p w:rsidR="008E1721" w:rsidRDefault="00D2055E">
      <w:pPr>
        <w:pStyle w:val="Nadpis1"/>
        <w:ind w:left="3417"/>
      </w:pPr>
      <w:r>
        <w:t>VI.</w:t>
      </w:r>
    </w:p>
    <w:p w:rsidR="008E1721" w:rsidRDefault="00D2055E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E1721" w:rsidRDefault="008E1721">
      <w:pPr>
        <w:pStyle w:val="Zkladntext"/>
        <w:spacing w:before="2"/>
        <w:ind w:left="0"/>
        <w:rPr>
          <w:b/>
          <w:sz w:val="18"/>
        </w:rPr>
      </w:pP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6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9"/>
          <w:sz w:val="20"/>
        </w:rPr>
        <w:t xml:space="preserve"> </w:t>
      </w:r>
      <w:r>
        <w:rPr>
          <w:sz w:val="20"/>
        </w:rPr>
        <w:t>snazší</w:t>
      </w:r>
      <w:r>
        <w:rPr>
          <w:spacing w:val="8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8"/>
          <w:sz w:val="20"/>
        </w:rPr>
        <w:t xml:space="preserve"> </w:t>
      </w:r>
      <w:r>
        <w:rPr>
          <w:sz w:val="20"/>
        </w:rPr>
        <w:t>budou</w:t>
      </w:r>
      <w:r>
        <w:rPr>
          <w:spacing w:val="8"/>
          <w:sz w:val="20"/>
        </w:rPr>
        <w:t xml:space="preserve"> </w:t>
      </w:r>
      <w:r>
        <w:rPr>
          <w:sz w:val="20"/>
        </w:rPr>
        <w:t>smluvní</w:t>
      </w:r>
      <w:r>
        <w:rPr>
          <w:spacing w:val="8"/>
          <w:sz w:val="20"/>
        </w:rPr>
        <w:t xml:space="preserve"> </w:t>
      </w:r>
      <w:r>
        <w:rPr>
          <w:sz w:val="20"/>
        </w:rPr>
        <w:t>strany</w:t>
      </w:r>
      <w:r>
        <w:rPr>
          <w:spacing w:val="8"/>
          <w:sz w:val="20"/>
        </w:rPr>
        <w:t xml:space="preserve"> </w:t>
      </w:r>
      <w:r>
        <w:rPr>
          <w:sz w:val="20"/>
        </w:rPr>
        <w:t>při</w:t>
      </w:r>
      <w:r>
        <w:rPr>
          <w:spacing w:val="8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8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9"/>
          <w:sz w:val="20"/>
        </w:rPr>
        <w:t xml:space="preserve"> </w:t>
      </w:r>
      <w:r>
        <w:rPr>
          <w:sz w:val="20"/>
        </w:rPr>
        <w:t>týkající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</w:p>
    <w:p w:rsidR="008E1721" w:rsidRDefault="008E1721">
      <w:pPr>
        <w:jc w:val="both"/>
        <w:rPr>
          <w:sz w:val="20"/>
        </w:rPr>
        <w:sectPr w:rsidR="008E1721">
          <w:pgSz w:w="12240" w:h="15840"/>
          <w:pgMar w:top="1060" w:right="1000" w:bottom="1580" w:left="1320" w:header="0" w:footer="1384" w:gutter="0"/>
          <w:cols w:space="708"/>
        </w:sectPr>
      </w:pPr>
    </w:p>
    <w:p w:rsidR="008E1721" w:rsidRDefault="00D2055E">
      <w:pPr>
        <w:pStyle w:val="Zkladntext"/>
        <w:spacing w:before="73"/>
        <w:jc w:val="both"/>
      </w:pPr>
      <w:r>
        <w:lastRenderedPageBreak/>
        <w:t>akce,</w:t>
      </w:r>
      <w:r>
        <w:rPr>
          <w:spacing w:val="-4"/>
        </w:rPr>
        <w:t xml:space="preserve"> </w:t>
      </w:r>
      <w:r>
        <w:t>uvádět</w:t>
      </w:r>
      <w:r>
        <w:rPr>
          <w:spacing w:val="-3"/>
        </w:rPr>
        <w:t xml:space="preserve"> </w:t>
      </w:r>
      <w:r>
        <w:t>vždy</w:t>
      </w:r>
      <w:r>
        <w:rPr>
          <w:spacing w:val="-3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t>této</w:t>
      </w:r>
      <w:r>
        <w:rPr>
          <w:spacing w:val="3"/>
        </w:rPr>
        <w:t xml:space="preserve"> </w:t>
      </w:r>
      <w:r>
        <w:t>Smlouvy,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již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označení</w:t>
      </w:r>
      <w:r>
        <w:rPr>
          <w:spacing w:val="-3"/>
        </w:rPr>
        <w:t xml:space="preserve"> </w:t>
      </w:r>
      <w:r>
        <w:t>věci,</w:t>
      </w:r>
      <w:r>
        <w:rPr>
          <w:spacing w:val="2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daná</w:t>
      </w:r>
      <w:r>
        <w:rPr>
          <w:spacing w:val="-3"/>
        </w:rPr>
        <w:t xml:space="preserve"> </w:t>
      </w:r>
      <w:r>
        <w:t>korespondence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týkat.</w:t>
      </w: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E1721" w:rsidRDefault="00D2055E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E1721" w:rsidRDefault="008E1721">
      <w:pPr>
        <w:pStyle w:val="Zkladntext"/>
        <w:ind w:left="0"/>
        <w:rPr>
          <w:sz w:val="36"/>
        </w:rPr>
      </w:pPr>
    </w:p>
    <w:p w:rsidR="008E1721" w:rsidRDefault="00D2055E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8E1721" w:rsidRDefault="008E1721">
      <w:pPr>
        <w:pStyle w:val="Zkladntext"/>
        <w:spacing w:before="1"/>
        <w:ind w:left="0"/>
        <w:rPr>
          <w:sz w:val="18"/>
        </w:rPr>
      </w:pPr>
    </w:p>
    <w:p w:rsidR="008E1721" w:rsidRDefault="00D2055E">
      <w:pPr>
        <w:pStyle w:val="Zkladntext"/>
        <w:ind w:left="382"/>
      </w:pPr>
      <w:r>
        <w:t>dne:</w:t>
      </w:r>
    </w:p>
    <w:p w:rsidR="008E1721" w:rsidRDefault="008E1721">
      <w:pPr>
        <w:pStyle w:val="Zkladntext"/>
        <w:ind w:left="0"/>
        <w:rPr>
          <w:sz w:val="26"/>
        </w:rPr>
      </w:pPr>
    </w:p>
    <w:p w:rsidR="008E1721" w:rsidRDefault="008E1721">
      <w:pPr>
        <w:pStyle w:val="Zkladntext"/>
        <w:spacing w:before="3"/>
        <w:ind w:left="0"/>
        <w:rPr>
          <w:sz w:val="28"/>
        </w:rPr>
      </w:pPr>
    </w:p>
    <w:p w:rsidR="008E1721" w:rsidRDefault="00D2055E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E1721" w:rsidRDefault="00D2055E">
      <w:pPr>
        <w:pStyle w:val="Zkladntext"/>
        <w:tabs>
          <w:tab w:val="left" w:pos="6862"/>
        </w:tabs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E1721" w:rsidRDefault="008E1721">
      <w:pPr>
        <w:pStyle w:val="Zkladntext"/>
        <w:ind w:left="0"/>
        <w:rPr>
          <w:sz w:val="26"/>
        </w:rPr>
      </w:pPr>
    </w:p>
    <w:p w:rsidR="008E1721" w:rsidRDefault="008E1721">
      <w:pPr>
        <w:pStyle w:val="Zkladntext"/>
        <w:ind w:left="0"/>
        <w:rPr>
          <w:sz w:val="26"/>
        </w:rPr>
      </w:pPr>
    </w:p>
    <w:p w:rsidR="008E1721" w:rsidRDefault="008E1721">
      <w:pPr>
        <w:pStyle w:val="Zkladntext"/>
        <w:ind w:left="0"/>
        <w:rPr>
          <w:sz w:val="26"/>
        </w:rPr>
      </w:pPr>
    </w:p>
    <w:p w:rsidR="008E1721" w:rsidRDefault="008E1721">
      <w:pPr>
        <w:pStyle w:val="Zkladntext"/>
        <w:ind w:left="0"/>
        <w:rPr>
          <w:sz w:val="26"/>
        </w:rPr>
      </w:pPr>
    </w:p>
    <w:p w:rsidR="008E1721" w:rsidRDefault="008E1721">
      <w:pPr>
        <w:pStyle w:val="Zkladntext"/>
        <w:ind w:left="0"/>
        <w:rPr>
          <w:sz w:val="26"/>
        </w:rPr>
      </w:pPr>
    </w:p>
    <w:p w:rsidR="008E1721" w:rsidRDefault="008E1721">
      <w:pPr>
        <w:pStyle w:val="Zkladntext"/>
        <w:spacing w:before="2"/>
        <w:ind w:left="0"/>
        <w:rPr>
          <w:sz w:val="37"/>
        </w:rPr>
      </w:pPr>
    </w:p>
    <w:p w:rsidR="008E1721" w:rsidRDefault="00D2055E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E1721" w:rsidRDefault="008E1721">
      <w:pPr>
        <w:spacing w:line="264" w:lineRule="auto"/>
        <w:sectPr w:rsidR="008E1721">
          <w:pgSz w:w="12240" w:h="15840"/>
          <w:pgMar w:top="1060" w:right="1000" w:bottom="1660" w:left="1320" w:header="0" w:footer="1384" w:gutter="0"/>
          <w:cols w:space="708"/>
        </w:sectPr>
      </w:pPr>
    </w:p>
    <w:p w:rsidR="008E1721" w:rsidRDefault="00D2055E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E1721" w:rsidRDefault="008E1721">
      <w:pPr>
        <w:pStyle w:val="Zkladntext"/>
        <w:ind w:left="0"/>
        <w:rPr>
          <w:sz w:val="26"/>
        </w:rPr>
      </w:pPr>
    </w:p>
    <w:p w:rsidR="008E1721" w:rsidRDefault="008E1721">
      <w:pPr>
        <w:pStyle w:val="Zkladntext"/>
        <w:spacing w:before="2"/>
        <w:ind w:left="0"/>
        <w:rPr>
          <w:sz w:val="32"/>
        </w:rPr>
      </w:pPr>
    </w:p>
    <w:p w:rsidR="008E1721" w:rsidRDefault="00D2055E">
      <w:pPr>
        <w:pStyle w:val="Nadpis2"/>
        <w:spacing w:line="264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8E1721" w:rsidRDefault="008E1721">
      <w:pPr>
        <w:pStyle w:val="Zkladntext"/>
        <w:spacing w:before="1"/>
        <w:ind w:left="0"/>
        <w:rPr>
          <w:b/>
          <w:sz w:val="27"/>
        </w:rPr>
      </w:pPr>
    </w:p>
    <w:p w:rsidR="008E1721" w:rsidRDefault="00D2055E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8E1721" w:rsidRDefault="008E1721">
      <w:pPr>
        <w:pStyle w:val="Zkladntext"/>
        <w:spacing w:before="1"/>
        <w:ind w:left="0"/>
        <w:rPr>
          <w:b/>
          <w:sz w:val="29"/>
        </w:rPr>
      </w:pPr>
    </w:p>
    <w:p w:rsidR="008E1721" w:rsidRDefault="00D2055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8E1721" w:rsidRDefault="00D2055E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E1721" w:rsidRDefault="00D2055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E1721" w:rsidRDefault="00D2055E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E1721" w:rsidRDefault="00D2055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8E1721" w:rsidRDefault="00D2055E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3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E1721" w:rsidRDefault="00D2055E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8E1721" w:rsidRDefault="008E1721">
      <w:pPr>
        <w:spacing w:line="312" w:lineRule="auto"/>
        <w:jc w:val="both"/>
        <w:rPr>
          <w:sz w:val="20"/>
        </w:rPr>
        <w:sectPr w:rsidR="008E1721">
          <w:pgSz w:w="12240" w:h="15840"/>
          <w:pgMar w:top="1060" w:right="1000" w:bottom="1660" w:left="1320" w:header="0" w:footer="1384" w:gutter="0"/>
          <w:cols w:space="708"/>
        </w:sectPr>
      </w:pPr>
    </w:p>
    <w:p w:rsidR="008E1721" w:rsidRDefault="00D2055E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E1721" w:rsidRDefault="008E1721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E1721" w:rsidRDefault="00D2055E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8E1721" w:rsidRDefault="00D2055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E1721" w:rsidRDefault="00D205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E1721" w:rsidRDefault="00D2055E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E1721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E1721" w:rsidRDefault="00D2055E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E1721" w:rsidRDefault="00D2055E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E1721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E1721" w:rsidRDefault="00D205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E1721" w:rsidRDefault="00D2055E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E1721" w:rsidRDefault="00D2055E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E1721" w:rsidRDefault="00D2055E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8E1721" w:rsidRDefault="00D2055E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E1721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E1721" w:rsidRDefault="00D2055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E1721" w:rsidRDefault="00D2055E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E172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E1721" w:rsidRDefault="00D2055E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E1721" w:rsidRDefault="00D2055E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E1721" w:rsidRDefault="00D2055E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E172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E1721" w:rsidRDefault="00D2055E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E1721" w:rsidRDefault="00D205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E1721" w:rsidRDefault="00D2055E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E1721" w:rsidRDefault="008E1721">
      <w:pPr>
        <w:rPr>
          <w:sz w:val="20"/>
        </w:rPr>
        <w:sectPr w:rsidR="008E1721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E1721" w:rsidRDefault="00D2055E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E1721" w:rsidRDefault="00D205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E1721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E1721" w:rsidRDefault="00D2055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E1721" w:rsidRDefault="00D2055E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E1721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E1721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E1721" w:rsidRDefault="00D2055E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E1721" w:rsidRDefault="00D2055E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E1721" w:rsidRDefault="00D2055E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E1721" w:rsidRDefault="00D2055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E1721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E1721" w:rsidRDefault="00D2055E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E1721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8E1721" w:rsidRDefault="00D2055E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E1721" w:rsidRDefault="00D2055E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E1721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E1721" w:rsidRDefault="00D205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8E1721" w:rsidRDefault="008E1721">
      <w:pPr>
        <w:rPr>
          <w:sz w:val="20"/>
        </w:rPr>
        <w:sectPr w:rsidR="008E1721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E1721" w:rsidRDefault="00D205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E1721" w:rsidRDefault="00D2055E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E1721" w:rsidRDefault="00D2055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E1721" w:rsidRDefault="00D2055E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8E1721" w:rsidRDefault="00D2055E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E1721" w:rsidRDefault="00D2055E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E1721" w:rsidRDefault="00D2055E">
            <w:pPr>
              <w:pStyle w:val="TableParagraph"/>
              <w:spacing w:before="3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E1721" w:rsidRDefault="00D205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E1721" w:rsidRDefault="00D205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E1721" w:rsidRDefault="00D2055E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E1721" w:rsidRDefault="00D2055E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8E172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E1721" w:rsidRDefault="00D2055E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E1721" w:rsidRDefault="00D2055E">
            <w:pPr>
              <w:pStyle w:val="TableParagraph"/>
              <w:spacing w:before="3" w:line="237" w:lineRule="auto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8E1721" w:rsidRDefault="00D2055E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172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E1721" w:rsidRDefault="00D2055E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E1721" w:rsidRDefault="00D2055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E1721" w:rsidRDefault="00D2055E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E1721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E1721" w:rsidRDefault="00D2055E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E1721" w:rsidRDefault="00D2055E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E1721" w:rsidRDefault="008E1721">
      <w:pPr>
        <w:pStyle w:val="Zkladntext"/>
        <w:ind w:left="0"/>
        <w:rPr>
          <w:b/>
        </w:rPr>
      </w:pPr>
    </w:p>
    <w:p w:rsidR="008E1721" w:rsidRDefault="00860D99">
      <w:pPr>
        <w:pStyle w:val="Zkladntext"/>
        <w:spacing w:before="1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35634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E1721" w:rsidRDefault="008E1721">
      <w:pPr>
        <w:pStyle w:val="Zkladntext"/>
        <w:ind w:left="0"/>
        <w:rPr>
          <w:b/>
        </w:rPr>
      </w:pPr>
    </w:p>
    <w:p w:rsidR="008E1721" w:rsidRDefault="008E1721">
      <w:pPr>
        <w:pStyle w:val="Zkladntext"/>
        <w:spacing w:before="3"/>
        <w:ind w:left="0"/>
        <w:rPr>
          <w:b/>
          <w:sz w:val="14"/>
        </w:rPr>
      </w:pPr>
    </w:p>
    <w:p w:rsidR="008E1721" w:rsidRDefault="00D2055E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8E1721" w:rsidRDefault="008E1721">
      <w:pPr>
        <w:rPr>
          <w:sz w:val="16"/>
        </w:rPr>
        <w:sectPr w:rsidR="008E172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E1721" w:rsidRDefault="00D2055E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E1721" w:rsidRDefault="00D2055E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E1721" w:rsidRDefault="00D2055E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8E172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E1721" w:rsidRDefault="00D2055E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E1721" w:rsidRDefault="00D2055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E1721" w:rsidRDefault="00D2055E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E1721" w:rsidRDefault="00D2055E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E1721" w:rsidRDefault="00D2055E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 a jasného způsobu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E1721" w:rsidRDefault="00D2055E">
            <w:pPr>
              <w:pStyle w:val="TableParagraph"/>
              <w:spacing w:before="2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E1721" w:rsidRDefault="00D2055E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 nebylo sděleno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účastníkům, popř. tyto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E1721" w:rsidRDefault="00D2055E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E1721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E1721" w:rsidRDefault="00D2055E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E1721" w:rsidRDefault="00D2055E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E1721" w:rsidRDefault="00D2055E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8E1721" w:rsidRDefault="00D2055E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E1721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E1721" w:rsidRDefault="00D2055E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E1721" w:rsidRDefault="00D2055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E1721" w:rsidRDefault="00D2055E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E1721" w:rsidRDefault="00D2055E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E1721" w:rsidRDefault="00D2055E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E1721" w:rsidRDefault="00D2055E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E1721" w:rsidRDefault="00D2055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E1721" w:rsidRDefault="00D2055E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E1721" w:rsidRDefault="00D2055E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E1721" w:rsidRDefault="00D205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E1721" w:rsidRDefault="00D2055E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E1721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E1721" w:rsidRDefault="008E1721">
      <w:pPr>
        <w:rPr>
          <w:sz w:val="20"/>
        </w:rPr>
        <w:sectPr w:rsidR="008E172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E1721" w:rsidRDefault="00D2055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E1721" w:rsidRDefault="00D2055E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E1721" w:rsidRDefault="00D2055E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E1721" w:rsidRDefault="00D2055E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E1721" w:rsidRDefault="00D2055E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E1721" w:rsidRDefault="00D2055E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E1721" w:rsidRDefault="00D2055E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E1721" w:rsidRDefault="00D2055E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E1721" w:rsidRDefault="00D205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E1721" w:rsidRDefault="00D2055E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E1721" w:rsidRDefault="00D2055E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E1721" w:rsidRDefault="00D2055E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E1721" w:rsidRDefault="00D2055E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E1721" w:rsidRDefault="00D205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E1721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E1721" w:rsidRDefault="00D2055E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E1721" w:rsidRDefault="00D2055E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E1721" w:rsidRDefault="00D2055E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E1721" w:rsidRDefault="00D2055E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E1721" w:rsidRDefault="00D205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E1721" w:rsidRDefault="00D2055E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E1721" w:rsidRDefault="00D205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8E172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E1721" w:rsidRDefault="00D2055E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E1721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E1721" w:rsidRDefault="00D2055E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8E1721" w:rsidRDefault="008E1721">
      <w:pPr>
        <w:rPr>
          <w:sz w:val="20"/>
        </w:rPr>
        <w:sectPr w:rsidR="008E172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8E1721" w:rsidRDefault="00D2055E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E1721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E1721" w:rsidRDefault="00D2055E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E1721" w:rsidRDefault="00D2055E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E1721" w:rsidRDefault="00D2055E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E1721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E1721" w:rsidRDefault="00D2055E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E1721" w:rsidRDefault="00D2055E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E1721" w:rsidRDefault="00D205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E1721" w:rsidRDefault="00D2055E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E1721" w:rsidRDefault="00D2055E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E1721" w:rsidRDefault="00D205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8E1721" w:rsidRDefault="00D2055E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E1721" w:rsidRDefault="00D2055E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17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8E1721" w:rsidRDefault="00D2055E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E1721" w:rsidRDefault="00D2055E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E1721" w:rsidRDefault="00D2055E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E1721" w:rsidRDefault="00D2055E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E1721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E1721" w:rsidRDefault="00D2055E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E1721" w:rsidRDefault="00D2055E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8E1721" w:rsidRDefault="008E1721">
      <w:pPr>
        <w:rPr>
          <w:sz w:val="20"/>
        </w:rPr>
        <w:sectPr w:rsidR="008E1721">
          <w:type w:val="continuous"/>
          <w:pgSz w:w="12240" w:h="15840"/>
          <w:pgMar w:top="1140" w:right="1000" w:bottom="223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E1721" w:rsidRDefault="00D2055E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8E1721" w:rsidRDefault="00D2055E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1721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E1721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358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E1721" w:rsidRDefault="00D2055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E1721" w:rsidRDefault="00D2055E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E1721" w:rsidRDefault="00D2055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E1721" w:rsidRDefault="00D2055E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E1721" w:rsidRDefault="00D2055E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E1721" w:rsidRDefault="00D2055E">
            <w:pPr>
              <w:pStyle w:val="TableParagraph"/>
              <w:spacing w:before="3" w:line="237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E1721" w:rsidRDefault="00D2055E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1721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E1721" w:rsidRDefault="00D2055E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E1721" w:rsidRDefault="00D205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E1721" w:rsidRDefault="00D2055E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E1721" w:rsidRDefault="00D2055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E1721" w:rsidRDefault="00D2055E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E1721" w:rsidRDefault="008E1721">
      <w:pPr>
        <w:rPr>
          <w:sz w:val="20"/>
        </w:rPr>
        <w:sectPr w:rsidR="008E1721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E1721" w:rsidRDefault="00D2055E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E1721" w:rsidRDefault="00D2055E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E1721" w:rsidRDefault="00D2055E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172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E1721" w:rsidRDefault="00D2055E"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E1721" w:rsidRDefault="00D2055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E1721" w:rsidRDefault="00D2055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E1721" w:rsidRDefault="00D2055E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E1721" w:rsidRDefault="00D2055E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E1721" w:rsidRDefault="00D2055E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1721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9" w:line="237" w:lineRule="auto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8E1721" w:rsidRDefault="00D2055E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E1721" w:rsidRDefault="00D2055E">
            <w:pPr>
              <w:pStyle w:val="TableParagraph"/>
              <w:spacing w:before="2"/>
              <w:ind w:right="12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E1721" w:rsidRDefault="00D2055E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E1721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8E1721" w:rsidRDefault="00860D99">
      <w:pPr>
        <w:pStyle w:val="Zkladntext"/>
        <w:spacing w:before="9"/>
        <w:ind w:left="0"/>
        <w:rPr>
          <w:sz w:val="2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232410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46187" id="docshape3" o:spid="_x0000_s1026" style="position:absolute;margin-left:85.1pt;margin-top:18.3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vM2N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E1721" w:rsidRDefault="008E1721">
      <w:pPr>
        <w:pStyle w:val="Zkladntext"/>
        <w:ind w:left="0"/>
      </w:pPr>
    </w:p>
    <w:p w:rsidR="008E1721" w:rsidRDefault="008E1721">
      <w:pPr>
        <w:pStyle w:val="Zkladntext"/>
        <w:spacing w:before="3"/>
        <w:ind w:left="0"/>
        <w:rPr>
          <w:sz w:val="14"/>
        </w:rPr>
      </w:pPr>
    </w:p>
    <w:p w:rsidR="008E1721" w:rsidRDefault="00D2055E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E1721" w:rsidRDefault="008E1721">
      <w:pPr>
        <w:rPr>
          <w:sz w:val="16"/>
        </w:rPr>
        <w:sectPr w:rsidR="008E172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E1721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9" w:line="237" w:lineRule="auto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E1721" w:rsidRDefault="00D2055E"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E1721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9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8E1721" w:rsidRDefault="00D2055E"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E1721" w:rsidRDefault="00D2055E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E1721" w:rsidRDefault="00D2055E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E1721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E1721" w:rsidRDefault="00D2055E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E1721" w:rsidRDefault="008E1721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E1721" w:rsidRDefault="00D205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E1721" w:rsidRDefault="008E17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E1721" w:rsidRDefault="00D2055E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E1721" w:rsidRDefault="00D2055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E1721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E1721" w:rsidRDefault="008E17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E1721" w:rsidRDefault="00D205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E1721" w:rsidRDefault="008E172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E1721" w:rsidRDefault="00D2055E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E1721" w:rsidRDefault="00D2055E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E1721" w:rsidRDefault="00D2055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E1721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E1721" w:rsidRDefault="00D2055E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E1721" w:rsidRDefault="00D2055E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E1721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0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8E1721" w:rsidRDefault="008E1721">
      <w:pPr>
        <w:spacing w:line="237" w:lineRule="auto"/>
        <w:rPr>
          <w:sz w:val="20"/>
        </w:rPr>
        <w:sectPr w:rsidR="008E1721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E1721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D2055E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E1721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E1721" w:rsidRDefault="00D2055E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8E1721" w:rsidRDefault="00D2055E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E1721" w:rsidRDefault="008E172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D2055E" w:rsidRDefault="00D2055E"/>
    <w:sectPr w:rsidR="00D2055E">
      <w:type w:val="continuous"/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46" w:rsidRDefault="00231746">
      <w:r>
        <w:separator/>
      </w:r>
    </w:p>
  </w:endnote>
  <w:endnote w:type="continuationSeparator" w:id="0">
    <w:p w:rsidR="00231746" w:rsidRDefault="0023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721" w:rsidRDefault="00860D99">
    <w:pPr>
      <w:pStyle w:val="Zkladntext"/>
      <w:spacing w:line="14" w:lineRule="auto"/>
      <w:ind w:left="0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721" w:rsidRDefault="00D2055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442A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E1721" w:rsidRDefault="00D2055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E442A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46" w:rsidRDefault="00231746">
      <w:r>
        <w:separator/>
      </w:r>
    </w:p>
  </w:footnote>
  <w:footnote w:type="continuationSeparator" w:id="0">
    <w:p w:rsidR="00231746" w:rsidRDefault="00231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D050D"/>
    <w:multiLevelType w:val="hybridMultilevel"/>
    <w:tmpl w:val="D4BCE8A8"/>
    <w:lvl w:ilvl="0" w:tplc="18B8BAB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6E4790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444055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70A028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56C31F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47E0C4A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750902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420FC8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850468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8E87A9E"/>
    <w:multiLevelType w:val="hybridMultilevel"/>
    <w:tmpl w:val="A11A0702"/>
    <w:lvl w:ilvl="0" w:tplc="1E96B45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7E2B0C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9EA1C2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6CA0A2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AB0A2B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EAEF52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A1E089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F10B6C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D92961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96007B8"/>
    <w:multiLevelType w:val="hybridMultilevel"/>
    <w:tmpl w:val="917821D8"/>
    <w:lvl w:ilvl="0" w:tplc="B36CA97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E6E96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E9E25D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3F42FA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08A6C1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9B8027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4AE0E8F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8D2231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E349B3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3B25508"/>
    <w:multiLevelType w:val="hybridMultilevel"/>
    <w:tmpl w:val="C7F2091E"/>
    <w:lvl w:ilvl="0" w:tplc="29C0008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D9EA50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F9039B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A6E847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2BA611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A4C145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F42E97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8D49C0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4043E6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C273E39"/>
    <w:multiLevelType w:val="hybridMultilevel"/>
    <w:tmpl w:val="C4582152"/>
    <w:lvl w:ilvl="0" w:tplc="A96C380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B661ADA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A308110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44783054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517C81CE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27706170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A4E42D3A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85B4CF3A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958CC58A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FD005A1"/>
    <w:multiLevelType w:val="hybridMultilevel"/>
    <w:tmpl w:val="47E481AC"/>
    <w:lvl w:ilvl="0" w:tplc="1E40EE62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94841F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4D0262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8FC6CA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22E8A6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35CBF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51602B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0AF84E8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11AFBB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99966F5"/>
    <w:multiLevelType w:val="hybridMultilevel"/>
    <w:tmpl w:val="2862B394"/>
    <w:lvl w:ilvl="0" w:tplc="B2527C9C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6A791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947A9C4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32A627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49C6874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FE01D5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085054C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EC5AD67E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2B9EAC9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AD4095C"/>
    <w:multiLevelType w:val="hybridMultilevel"/>
    <w:tmpl w:val="5C1E6D4C"/>
    <w:lvl w:ilvl="0" w:tplc="85685AD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1BE728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40C346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E368D1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BFAAEE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E561C0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9C6B8C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228B3D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1CCCA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47D40A6"/>
    <w:multiLevelType w:val="hybridMultilevel"/>
    <w:tmpl w:val="D56AF06C"/>
    <w:lvl w:ilvl="0" w:tplc="15D2821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9329080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1398113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89A472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A94C5D12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D23ABBE4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C24A3B6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DAF2F7D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6F966CF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7E0B4AD5"/>
    <w:multiLevelType w:val="hybridMultilevel"/>
    <w:tmpl w:val="155E1D38"/>
    <w:lvl w:ilvl="0" w:tplc="4C2A670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F5CA07A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6C63632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A9524808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D38060DE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942C0008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A836D310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8EF02056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04DA8042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21"/>
    <w:rsid w:val="00231746"/>
    <w:rsid w:val="006E442A"/>
    <w:rsid w:val="00860D99"/>
    <w:rsid w:val="008E1721"/>
    <w:rsid w:val="00D2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C64D1"/>
  <w15:docId w15:val="{8C7A92FD-32A2-42B8-821B-576A399B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4661</Words>
  <Characters>27505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2024-06-03T09:03:00Z</dcterms:created>
  <dcterms:modified xsi:type="dcterms:W3CDTF">2024-06-03T09:04:00Z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