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7AC" w:rsidRDefault="00785094">
      <w:pPr>
        <w:pStyle w:val="Heading10"/>
        <w:framePr w:w="10680" w:h="890" w:hRule="exact" w:wrap="none" w:vAnchor="page" w:hAnchor="page" w:x="557" w:y="753"/>
        <w:shd w:val="clear" w:color="auto" w:fill="auto"/>
        <w:ind w:right="2727"/>
      </w:pPr>
      <w:bookmarkStart w:id="0" w:name="bookmark0"/>
      <w:r>
        <w:t xml:space="preserve">Smlouva o poskytnutí neveřejné telefonní služby PODÁ </w:t>
      </w:r>
      <w:r>
        <w:rPr>
          <w:lang w:val="en-US" w:eastAsia="en-US" w:bidi="en-US"/>
        </w:rPr>
        <w:t xml:space="preserve">voice </w:t>
      </w:r>
      <w:r>
        <w:t>č.</w:t>
      </w:r>
      <w:bookmarkEnd w:id="0"/>
    </w:p>
    <w:p w:rsidR="002037AC" w:rsidRDefault="00785094">
      <w:pPr>
        <w:pStyle w:val="Heading10"/>
        <w:framePr w:w="10680" w:h="890" w:hRule="exact" w:wrap="none" w:vAnchor="page" w:hAnchor="page" w:x="557" w:y="753"/>
        <w:shd w:val="clear" w:color="auto" w:fill="auto"/>
        <w:ind w:left="3440"/>
        <w:jc w:val="left"/>
      </w:pPr>
      <w:bookmarkStart w:id="1" w:name="bookmark1"/>
      <w:r>
        <w:t>18392599-T/l</w:t>
      </w:r>
      <w:bookmarkEnd w:id="1"/>
    </w:p>
    <w:p w:rsidR="002037AC" w:rsidRDefault="00785094">
      <w:pPr>
        <w:pStyle w:val="Bodytext20"/>
        <w:framePr w:w="10680" w:h="890" w:hRule="exact" w:wrap="none" w:vAnchor="page" w:hAnchor="page" w:x="557" w:y="753"/>
        <w:shd w:val="clear" w:color="auto" w:fill="auto"/>
        <w:ind w:left="3680"/>
      </w:pPr>
      <w:r>
        <w:t>uzavřená mezi</w:t>
      </w:r>
    </w:p>
    <w:p w:rsidR="002037AC" w:rsidRDefault="00785094">
      <w:pPr>
        <w:pStyle w:val="Bodytext50"/>
        <w:framePr w:wrap="none" w:vAnchor="page" w:hAnchor="page" w:x="8866" w:y="1351"/>
        <w:shd w:val="clear" w:color="auto" w:fill="auto"/>
      </w:pPr>
      <w:r>
        <w:t>9102161429</w:t>
      </w:r>
    </w:p>
    <w:p w:rsidR="002037AC" w:rsidRDefault="00785094">
      <w:pPr>
        <w:pStyle w:val="Bodytext30"/>
        <w:framePr w:w="1570" w:h="1309" w:hRule="exact" w:wrap="none" w:vAnchor="page" w:hAnchor="page" w:x="538" w:y="1620"/>
        <w:shd w:val="clear" w:color="auto" w:fill="auto"/>
        <w:jc w:val="left"/>
      </w:pPr>
      <w:r>
        <w:t>Zákazník:</w:t>
      </w:r>
    </w:p>
    <w:p w:rsidR="002037AC" w:rsidRDefault="00785094">
      <w:pPr>
        <w:pStyle w:val="Bodytext20"/>
        <w:framePr w:w="1570" w:h="1309" w:hRule="exact" w:wrap="none" w:vAnchor="page" w:hAnchor="page" w:x="538" w:y="1620"/>
        <w:shd w:val="clear" w:color="auto" w:fill="auto"/>
        <w:spacing w:line="206" w:lineRule="exact"/>
      </w:pPr>
      <w:r>
        <w:t>Sídlo/Adresa:</w:t>
      </w:r>
    </w:p>
    <w:p w:rsidR="002037AC" w:rsidRDefault="00785094">
      <w:pPr>
        <w:pStyle w:val="Bodytext20"/>
        <w:framePr w:w="1570" w:h="1309" w:hRule="exact" w:wrap="none" w:vAnchor="page" w:hAnchor="page" w:x="538" w:y="1620"/>
        <w:shd w:val="clear" w:color="auto" w:fill="auto"/>
        <w:spacing w:line="206" w:lineRule="exact"/>
      </w:pPr>
      <w:r>
        <w:t>Jednající:</w:t>
      </w:r>
    </w:p>
    <w:p w:rsidR="002037AC" w:rsidRDefault="00785094">
      <w:pPr>
        <w:pStyle w:val="Bodytext20"/>
        <w:framePr w:w="1570" w:h="1309" w:hRule="exact" w:wrap="none" w:vAnchor="page" w:hAnchor="page" w:x="538" w:y="1620"/>
        <w:shd w:val="clear" w:color="auto" w:fill="auto"/>
        <w:spacing w:line="206" w:lineRule="exact"/>
      </w:pPr>
      <w:r>
        <w:t>Tech. kontakt:</w:t>
      </w:r>
    </w:p>
    <w:p w:rsidR="002037AC" w:rsidRDefault="00785094">
      <w:pPr>
        <w:pStyle w:val="Bodytext20"/>
        <w:framePr w:w="1570" w:h="1309" w:hRule="exact" w:wrap="none" w:vAnchor="page" w:hAnchor="page" w:x="538" w:y="1620"/>
        <w:shd w:val="clear" w:color="auto" w:fill="auto"/>
        <w:spacing w:line="206" w:lineRule="exact"/>
      </w:pPr>
      <w:r>
        <w:t>DIČ:</w:t>
      </w:r>
    </w:p>
    <w:p w:rsidR="002037AC" w:rsidRDefault="00785094">
      <w:pPr>
        <w:pStyle w:val="Bodytext20"/>
        <w:framePr w:w="1570" w:h="1309" w:hRule="exact" w:wrap="none" w:vAnchor="page" w:hAnchor="page" w:x="538" w:y="1620"/>
        <w:shd w:val="clear" w:color="auto" w:fill="auto"/>
        <w:spacing w:line="206" w:lineRule="exact"/>
      </w:pPr>
      <w:r>
        <w:t>(dále jen Zákazník)</w:t>
      </w:r>
    </w:p>
    <w:p w:rsidR="002037AC" w:rsidRDefault="00785094">
      <w:pPr>
        <w:pStyle w:val="Bodytext30"/>
        <w:framePr w:w="10680" w:h="1092" w:hRule="exact" w:wrap="none" w:vAnchor="page" w:hAnchor="page" w:x="557" w:y="1630"/>
        <w:shd w:val="clear" w:color="auto" w:fill="auto"/>
        <w:ind w:left="1718" w:right="1594"/>
      </w:pPr>
      <w:r>
        <w:t>Střední odborná škola a Střední odborné učiliště, Písek, Komenského 86</w:t>
      </w:r>
    </w:p>
    <w:p w:rsidR="002037AC" w:rsidRDefault="00785094">
      <w:pPr>
        <w:pStyle w:val="Bodytext30"/>
        <w:framePr w:w="10680" w:h="1092" w:hRule="exact" w:wrap="none" w:vAnchor="page" w:hAnchor="page" w:x="557" w:y="1630"/>
        <w:shd w:val="clear" w:color="auto" w:fill="auto"/>
        <w:tabs>
          <w:tab w:val="left" w:pos="7142"/>
        </w:tabs>
        <w:spacing w:line="206" w:lineRule="exact"/>
        <w:ind w:left="1718" w:right="1594"/>
      </w:pPr>
      <w:r>
        <w:rPr>
          <w:rStyle w:val="Bodytext3NotBold"/>
        </w:rPr>
        <w:t xml:space="preserve">Komenského </w:t>
      </w:r>
      <w:r>
        <w:t xml:space="preserve">86/14, 397 01 </w:t>
      </w:r>
      <w:r>
        <w:rPr>
          <w:rStyle w:val="Bodytext3NotBold"/>
        </w:rPr>
        <w:t>Písek</w:t>
      </w:r>
      <w:r>
        <w:rPr>
          <w:rStyle w:val="Bodytext3NotBold"/>
        </w:rPr>
        <w:tab/>
      </w:r>
      <w:r>
        <w:t>IČ/Narozen: 00511382</w:t>
      </w:r>
    </w:p>
    <w:p w:rsidR="002037AC" w:rsidRDefault="00785094">
      <w:pPr>
        <w:pStyle w:val="Bodytext40"/>
        <w:framePr w:w="10680" w:h="1092" w:hRule="exact" w:wrap="none" w:vAnchor="page" w:hAnchor="page" w:x="557" w:y="1630"/>
        <w:shd w:val="clear" w:color="auto" w:fill="auto"/>
        <w:ind w:left="1718" w:right="1594"/>
      </w:pPr>
      <w:r>
        <w:t>Mgr. Milan Ramhnus</w:t>
      </w:r>
    </w:p>
    <w:p w:rsidR="002037AC" w:rsidRDefault="00785094">
      <w:pPr>
        <w:pStyle w:val="Bodytext30"/>
        <w:framePr w:w="10680" w:h="1092" w:hRule="exact" w:wrap="none" w:vAnchor="page" w:hAnchor="page" w:x="557" w:y="1630"/>
        <w:shd w:val="clear" w:color="auto" w:fill="auto"/>
        <w:spacing w:line="206" w:lineRule="exact"/>
        <w:ind w:left="1718" w:right="1594"/>
      </w:pPr>
      <w:r>
        <w:t>382212895,</w:t>
      </w:r>
    </w:p>
    <w:p w:rsidR="002037AC" w:rsidRDefault="00785094">
      <w:pPr>
        <w:pStyle w:val="Bodytext30"/>
        <w:framePr w:w="10680" w:h="1092" w:hRule="exact" w:wrap="none" w:vAnchor="page" w:hAnchor="page" w:x="557" w:y="1630"/>
        <w:shd w:val="clear" w:color="auto" w:fill="auto"/>
        <w:spacing w:line="206" w:lineRule="exact"/>
        <w:ind w:left="1718" w:right="1594"/>
      </w:pPr>
      <w:r>
        <w:t>CZ00511382</w:t>
      </w:r>
    </w:p>
    <w:p w:rsidR="002037AC" w:rsidRDefault="00785094">
      <w:pPr>
        <w:pStyle w:val="Bodytext30"/>
        <w:framePr w:w="10680" w:h="1109" w:hRule="exact" w:wrap="none" w:vAnchor="page" w:hAnchor="page" w:x="557" w:y="2944"/>
        <w:shd w:val="clear" w:color="auto" w:fill="auto"/>
        <w:tabs>
          <w:tab w:val="left" w:pos="1690"/>
        </w:tabs>
        <w:spacing w:line="211" w:lineRule="exact"/>
      </w:pPr>
      <w:r>
        <w:t>Poskytovatel:</w:t>
      </w:r>
      <w:r>
        <w:tab/>
        <w:t>PODÁ a.s.</w:t>
      </w:r>
    </w:p>
    <w:p w:rsidR="002037AC" w:rsidRDefault="00785094">
      <w:pPr>
        <w:pStyle w:val="Bodytext20"/>
        <w:framePr w:w="10680" w:h="1109" w:hRule="exact" w:wrap="none" w:vAnchor="page" w:hAnchor="page" w:x="557" w:y="2944"/>
        <w:shd w:val="clear" w:color="auto" w:fill="auto"/>
        <w:tabs>
          <w:tab w:val="left" w:pos="1690"/>
          <w:tab w:val="left" w:pos="7090"/>
        </w:tabs>
        <w:spacing w:line="211" w:lineRule="exact"/>
        <w:jc w:val="both"/>
      </w:pPr>
      <w:r>
        <w:t>Sídlo:</w:t>
      </w:r>
      <w:r>
        <w:tab/>
        <w:t>28. října 102, 702 00 Ostrava - Moravská Ostrava</w:t>
      </w:r>
      <w:r>
        <w:tab/>
      </w:r>
      <w:r>
        <w:rPr>
          <w:rStyle w:val="Bodytext2Bold"/>
        </w:rPr>
        <w:t>IČ: 25816179 DIČ: CZ25816179</w:t>
      </w:r>
    </w:p>
    <w:p w:rsidR="002037AC" w:rsidRDefault="00785094">
      <w:pPr>
        <w:pStyle w:val="Bodytext20"/>
        <w:framePr w:w="10680" w:h="1109" w:hRule="exact" w:wrap="none" w:vAnchor="page" w:hAnchor="page" w:x="557" w:y="2944"/>
        <w:shd w:val="clear" w:color="auto" w:fill="auto"/>
        <w:tabs>
          <w:tab w:val="left" w:pos="1690"/>
        </w:tabs>
        <w:spacing w:line="211" w:lineRule="exact"/>
        <w:jc w:val="both"/>
      </w:pPr>
      <w:r>
        <w:t>Jednající:</w:t>
      </w:r>
      <w:r>
        <w:tab/>
        <w:t>Jan Maděra v plné moci ze dne 18.12.2015</w:t>
      </w:r>
    </w:p>
    <w:p w:rsidR="002037AC" w:rsidRDefault="00785094">
      <w:pPr>
        <w:pStyle w:val="Bodytext20"/>
        <w:framePr w:w="10680" w:h="1109" w:hRule="exact" w:wrap="none" w:vAnchor="page" w:hAnchor="page" w:x="557" w:y="2944"/>
        <w:shd w:val="clear" w:color="auto" w:fill="auto"/>
        <w:spacing w:line="211" w:lineRule="exact"/>
        <w:ind w:right="5260" w:firstLine="1760"/>
      </w:pPr>
      <w:r>
        <w:t>Krajský soud v Ostravě, oddíl B, vložka č. 4020 (dále jen Poskytovatel)</w:t>
      </w:r>
    </w:p>
    <w:p w:rsidR="002037AC" w:rsidRDefault="00785094">
      <w:pPr>
        <w:pStyle w:val="Bodytext30"/>
        <w:framePr w:w="10680" w:h="754" w:hRule="exact" w:wrap="none" w:vAnchor="page" w:hAnchor="page" w:x="557" w:y="4129"/>
        <w:shd w:val="clear" w:color="auto" w:fill="auto"/>
        <w:spacing w:line="230" w:lineRule="exact"/>
      </w:pPr>
      <w:r>
        <w:t>Předmět smlouvy</w:t>
      </w:r>
    </w:p>
    <w:p w:rsidR="002037AC" w:rsidRDefault="00785094">
      <w:pPr>
        <w:pStyle w:val="Bodytext20"/>
        <w:framePr w:w="10680" w:h="754" w:hRule="exact" w:wrap="none" w:vAnchor="page" w:hAnchor="page" w:x="557" w:y="4129"/>
        <w:shd w:val="clear" w:color="auto" w:fill="auto"/>
        <w:spacing w:line="230" w:lineRule="exact"/>
        <w:jc w:val="both"/>
      </w:pPr>
      <w:r>
        <w:t>Poskytovatel se zavazuje poskytovat Zákazníkovi služby elektronických komunikací (dále jen "Služby") specifikované v této Smlouvě za podmínek stanovených touto Smlouvou</w:t>
      </w:r>
      <w:r>
        <w:t xml:space="preserve"> a Zákazník se touto Smlouvou zavazuje platit cenu za poskytování Služeb.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6"/>
        <w:gridCol w:w="998"/>
        <w:gridCol w:w="854"/>
        <w:gridCol w:w="3005"/>
        <w:gridCol w:w="1757"/>
        <w:gridCol w:w="1315"/>
        <w:gridCol w:w="1392"/>
      </w:tblGrid>
      <w:tr w:rsidR="002037A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7AC" w:rsidRDefault="00785094">
            <w:pPr>
              <w:pStyle w:val="Bodytext20"/>
              <w:framePr w:w="10618" w:h="802" w:wrap="none" w:vAnchor="page" w:hAnchor="page" w:x="619" w:y="5197"/>
              <w:shd w:val="clear" w:color="auto" w:fill="auto"/>
              <w:ind w:left="160"/>
            </w:pPr>
            <w:r>
              <w:rPr>
                <w:rStyle w:val="Bodytext21"/>
              </w:rPr>
              <w:t>Počet kanálů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7AC" w:rsidRDefault="00785094">
            <w:pPr>
              <w:pStyle w:val="Bodytext20"/>
              <w:framePr w:w="10618" w:h="802" w:wrap="none" w:vAnchor="page" w:hAnchor="page" w:x="619" w:y="5197"/>
              <w:shd w:val="clear" w:color="auto" w:fill="auto"/>
            </w:pPr>
            <w:r>
              <w:rPr>
                <w:rStyle w:val="Bodytext21"/>
              </w:rPr>
              <w:t>Typ linky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7AC" w:rsidRDefault="00785094">
            <w:pPr>
              <w:pStyle w:val="Bodytext20"/>
              <w:framePr w:w="10618" w:h="802" w:wrap="none" w:vAnchor="page" w:hAnchor="page" w:x="619" w:y="5197"/>
              <w:shd w:val="clear" w:color="auto" w:fill="auto"/>
              <w:ind w:left="160"/>
            </w:pPr>
            <w:r>
              <w:rPr>
                <w:rStyle w:val="Bodytext21"/>
              </w:rPr>
              <w:t>Rozsah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7AC" w:rsidRDefault="00785094">
            <w:pPr>
              <w:pStyle w:val="Bodytext20"/>
              <w:framePr w:w="10618" w:h="802" w:wrap="none" w:vAnchor="page" w:hAnchor="page" w:x="619" w:y="5197"/>
              <w:shd w:val="clear" w:color="auto" w:fill="auto"/>
              <w:ind w:left="160"/>
            </w:pPr>
            <w:r>
              <w:rPr>
                <w:rStyle w:val="Bodytext21"/>
              </w:rPr>
              <w:t>Cenový program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7AC" w:rsidRDefault="00785094">
            <w:pPr>
              <w:pStyle w:val="Bodytext20"/>
              <w:framePr w:w="10618" w:h="802" w:wrap="none" w:vAnchor="page" w:hAnchor="page" w:x="619" w:y="5197"/>
              <w:shd w:val="clear" w:color="auto" w:fill="auto"/>
              <w:ind w:left="160"/>
            </w:pPr>
            <w:r>
              <w:rPr>
                <w:rStyle w:val="Bodytext21"/>
              </w:rPr>
              <w:t>Měs. paušál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7AC" w:rsidRDefault="00785094">
            <w:pPr>
              <w:pStyle w:val="Bodytext20"/>
              <w:framePr w:w="10618" w:h="802" w:wrap="none" w:vAnchor="page" w:hAnchor="page" w:x="619" w:y="5197"/>
              <w:shd w:val="clear" w:color="auto" w:fill="auto"/>
              <w:ind w:left="160"/>
            </w:pPr>
            <w:r>
              <w:rPr>
                <w:rStyle w:val="Bodytext21"/>
              </w:rPr>
              <w:t>Zřiz. poplatek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7AC" w:rsidRDefault="00785094">
            <w:pPr>
              <w:pStyle w:val="Bodytext20"/>
              <w:framePr w:w="10618" w:h="802" w:wrap="none" w:vAnchor="page" w:hAnchor="page" w:x="619" w:y="5197"/>
              <w:shd w:val="clear" w:color="auto" w:fill="auto"/>
            </w:pPr>
            <w:r>
              <w:rPr>
                <w:rStyle w:val="Bodytext21"/>
              </w:rPr>
              <w:t>Umístění</w:t>
            </w:r>
          </w:p>
        </w:tc>
      </w:tr>
      <w:tr w:rsidR="002037A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7AC" w:rsidRDefault="00785094">
            <w:pPr>
              <w:pStyle w:val="Bodytext20"/>
              <w:framePr w:w="10618" w:h="802" w:wrap="none" w:vAnchor="page" w:hAnchor="page" w:x="619" w:y="5197"/>
              <w:shd w:val="clear" w:color="auto" w:fill="auto"/>
              <w:jc w:val="center"/>
            </w:pPr>
            <w:r>
              <w:rPr>
                <w:rStyle w:val="Bodytext21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7AC" w:rsidRDefault="00785094">
            <w:pPr>
              <w:pStyle w:val="Bodytext20"/>
              <w:framePr w:w="10618" w:h="802" w:wrap="none" w:vAnchor="page" w:hAnchor="page" w:x="619" w:y="5197"/>
              <w:shd w:val="clear" w:color="auto" w:fill="auto"/>
              <w:jc w:val="center"/>
            </w:pPr>
            <w:r>
              <w:rPr>
                <w:rStyle w:val="Bodytext21"/>
              </w:rPr>
              <w:t>IP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7AC" w:rsidRDefault="00785094">
            <w:pPr>
              <w:pStyle w:val="Bodytext20"/>
              <w:framePr w:w="10618" w:h="802" w:wrap="none" w:vAnchor="page" w:hAnchor="page" w:x="619" w:y="5197"/>
              <w:shd w:val="clear" w:color="auto" w:fill="auto"/>
              <w:jc w:val="center"/>
            </w:pPr>
            <w:r>
              <w:rPr>
                <w:rStyle w:val="Bodytext21"/>
              </w:rPr>
              <w:t>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7AC" w:rsidRDefault="00785094">
            <w:pPr>
              <w:pStyle w:val="Bodytext20"/>
              <w:framePr w:w="10618" w:h="802" w:wrap="none" w:vAnchor="page" w:hAnchor="page" w:x="619" w:y="5197"/>
              <w:shd w:val="clear" w:color="auto" w:fill="auto"/>
              <w:ind w:left="160"/>
            </w:pPr>
            <w:r>
              <w:rPr>
                <w:rStyle w:val="Bodytext21"/>
              </w:rPr>
              <w:t xml:space="preserve">Business </w:t>
            </w:r>
            <w:r>
              <w:rPr>
                <w:rStyle w:val="Bodytext21"/>
                <w:lang w:val="en-US" w:eastAsia="en-US" w:bidi="en-US"/>
              </w:rPr>
              <w:t xml:space="preserve">VoIP </w:t>
            </w:r>
            <w:r>
              <w:rPr>
                <w:rStyle w:val="Bodytext21"/>
              </w:rPr>
              <w:t>Standard New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7AC" w:rsidRDefault="002037AC">
            <w:pPr>
              <w:framePr w:w="10618" w:h="802" w:wrap="none" w:vAnchor="page" w:hAnchor="page" w:x="619" w:y="5197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7AC" w:rsidRDefault="00785094">
            <w:pPr>
              <w:pStyle w:val="Bodytext20"/>
              <w:framePr w:w="10618" w:h="802" w:wrap="none" w:vAnchor="page" w:hAnchor="page" w:x="619" w:y="5197"/>
              <w:shd w:val="clear" w:color="auto" w:fill="auto"/>
              <w:ind w:left="160"/>
            </w:pPr>
            <w:r>
              <w:rPr>
                <w:rStyle w:val="Bodytext21"/>
              </w:rPr>
              <w:t>59 900,- Kč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7AC" w:rsidRDefault="00785094">
            <w:pPr>
              <w:pStyle w:val="Bodytext20"/>
              <w:framePr w:w="10618" w:h="802" w:wrap="none" w:vAnchor="page" w:hAnchor="page" w:x="619" w:y="5197"/>
              <w:shd w:val="clear" w:color="auto" w:fill="auto"/>
            </w:pPr>
            <w:r>
              <w:rPr>
                <w:rStyle w:val="Bodytext21"/>
              </w:rPr>
              <w:t>Písek</w:t>
            </w:r>
          </w:p>
        </w:tc>
      </w:tr>
      <w:tr w:rsidR="002037A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37AC" w:rsidRDefault="00785094">
            <w:pPr>
              <w:pStyle w:val="Bodytext20"/>
              <w:framePr w:w="10618" w:h="802" w:wrap="none" w:vAnchor="page" w:hAnchor="page" w:x="619" w:y="5197"/>
              <w:shd w:val="clear" w:color="auto" w:fill="auto"/>
              <w:jc w:val="center"/>
            </w:pPr>
            <w:r>
              <w:rPr>
                <w:rStyle w:val="Bodytext21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7AC" w:rsidRDefault="00785094">
            <w:pPr>
              <w:pStyle w:val="Bodytext20"/>
              <w:framePr w:w="10618" w:h="802" w:wrap="none" w:vAnchor="page" w:hAnchor="page" w:x="619" w:y="5197"/>
              <w:shd w:val="clear" w:color="auto" w:fill="auto"/>
              <w:jc w:val="center"/>
            </w:pPr>
            <w:r>
              <w:rPr>
                <w:rStyle w:val="Bodytext21"/>
              </w:rPr>
              <w:t>IP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37AC" w:rsidRDefault="00785094">
            <w:pPr>
              <w:pStyle w:val="Bodytext20"/>
              <w:framePr w:w="10618" w:h="802" w:wrap="none" w:vAnchor="page" w:hAnchor="page" w:x="619" w:y="5197"/>
              <w:shd w:val="clear" w:color="auto" w:fill="auto"/>
              <w:jc w:val="center"/>
            </w:pPr>
            <w:r>
              <w:rPr>
                <w:rStyle w:val="Bodytext21"/>
              </w:rPr>
              <w:t>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7AC" w:rsidRDefault="00785094">
            <w:pPr>
              <w:pStyle w:val="Bodytext20"/>
              <w:framePr w:w="10618" w:h="802" w:wrap="none" w:vAnchor="page" w:hAnchor="page" w:x="619" w:y="5197"/>
              <w:shd w:val="clear" w:color="auto" w:fill="auto"/>
              <w:ind w:left="160"/>
            </w:pPr>
            <w:r>
              <w:rPr>
                <w:rStyle w:val="Bodytext21"/>
              </w:rPr>
              <w:t xml:space="preserve">Business </w:t>
            </w:r>
            <w:r>
              <w:rPr>
                <w:rStyle w:val="Bodytext21"/>
                <w:lang w:val="en-US" w:eastAsia="en-US" w:bidi="en-US"/>
              </w:rPr>
              <w:t xml:space="preserve">VoIP </w:t>
            </w:r>
            <w:r>
              <w:rPr>
                <w:rStyle w:val="Bodytext21"/>
              </w:rPr>
              <w:t>Standard New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7AC" w:rsidRDefault="002037AC">
            <w:pPr>
              <w:framePr w:w="10618" w:h="802" w:wrap="none" w:vAnchor="page" w:hAnchor="page" w:x="619" w:y="5197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7AC" w:rsidRDefault="002037AC">
            <w:pPr>
              <w:framePr w:w="10618" w:h="802" w:wrap="none" w:vAnchor="page" w:hAnchor="page" w:x="619" w:y="5197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7AC" w:rsidRDefault="00785094">
            <w:pPr>
              <w:pStyle w:val="Bodytext20"/>
              <w:framePr w:w="10618" w:h="802" w:wrap="none" w:vAnchor="page" w:hAnchor="page" w:x="619" w:y="5197"/>
              <w:shd w:val="clear" w:color="auto" w:fill="auto"/>
            </w:pPr>
            <w:r>
              <w:rPr>
                <w:rStyle w:val="Bodytext21"/>
              </w:rPr>
              <w:t>Písek</w:t>
            </w:r>
          </w:p>
        </w:tc>
      </w:tr>
    </w:tbl>
    <w:p w:rsidR="002037AC" w:rsidRDefault="00785094">
      <w:pPr>
        <w:pStyle w:val="Tablecaption0"/>
        <w:framePr w:wrap="none" w:vAnchor="page" w:hAnchor="page" w:x="605" w:y="6257"/>
        <w:shd w:val="clear" w:color="auto" w:fill="auto"/>
      </w:pPr>
      <w:r>
        <w:t>Všechny ceny jsou uvedeny bez DPH.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3"/>
        <w:gridCol w:w="835"/>
        <w:gridCol w:w="2251"/>
      </w:tblGrid>
      <w:tr w:rsidR="002037A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7AC" w:rsidRDefault="00785094">
            <w:pPr>
              <w:pStyle w:val="Bodytext20"/>
              <w:framePr w:w="5059" w:h="4978" w:wrap="none" w:vAnchor="page" w:hAnchor="page" w:x="1349" w:y="6843"/>
              <w:shd w:val="clear" w:color="auto" w:fill="auto"/>
              <w:ind w:left="200"/>
            </w:pPr>
            <w:r>
              <w:rPr>
                <w:rStyle w:val="Bodytext21"/>
              </w:rPr>
              <w:t>Portace telefonních čísel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7AC" w:rsidRDefault="00785094">
            <w:pPr>
              <w:pStyle w:val="Bodytext20"/>
              <w:framePr w:w="5059" w:h="4978" w:wrap="none" w:vAnchor="page" w:hAnchor="page" w:x="1349" w:y="6843"/>
              <w:shd w:val="clear" w:color="auto" w:fill="auto"/>
              <w:ind w:left="160"/>
            </w:pPr>
            <w:r>
              <w:rPr>
                <w:rStyle w:val="Bodytext21"/>
              </w:rPr>
              <w:t>Typ linky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7AC" w:rsidRDefault="00785094">
            <w:pPr>
              <w:pStyle w:val="Bodytext20"/>
              <w:framePr w:w="5059" w:h="4978" w:wrap="none" w:vAnchor="page" w:hAnchor="page" w:x="1349" w:y="6843"/>
              <w:shd w:val="clear" w:color="auto" w:fill="auto"/>
            </w:pPr>
            <w:r>
              <w:rPr>
                <w:rStyle w:val="Bodytext21"/>
              </w:rPr>
              <w:t>Cena za portaci</w:t>
            </w:r>
          </w:p>
        </w:tc>
      </w:tr>
      <w:tr w:rsidR="002037AC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7AC" w:rsidRDefault="00785094">
            <w:pPr>
              <w:pStyle w:val="Bodytext20"/>
              <w:framePr w:w="5059" w:h="4978" w:wrap="none" w:vAnchor="page" w:hAnchor="page" w:x="1349" w:y="6843"/>
              <w:shd w:val="clear" w:color="auto" w:fill="auto"/>
              <w:ind w:left="200"/>
            </w:pPr>
            <w:r>
              <w:rPr>
                <w:rStyle w:val="Bodytext21"/>
              </w:rPr>
              <w:t>382211280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7AC" w:rsidRDefault="00785094">
            <w:pPr>
              <w:pStyle w:val="Bodytext20"/>
              <w:framePr w:w="5059" w:h="4978" w:wrap="none" w:vAnchor="page" w:hAnchor="page" w:x="1349" w:y="6843"/>
              <w:shd w:val="clear" w:color="auto" w:fill="auto"/>
              <w:ind w:left="160"/>
            </w:pPr>
            <w:r>
              <w:rPr>
                <w:rStyle w:val="Bodytext21"/>
              </w:rPr>
              <w:t>ISDN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7AC" w:rsidRDefault="002037AC">
            <w:pPr>
              <w:framePr w:w="5059" w:h="4978" w:wrap="none" w:vAnchor="page" w:hAnchor="page" w:x="1349" w:y="6843"/>
              <w:rPr>
                <w:sz w:val="10"/>
                <w:szCs w:val="10"/>
              </w:rPr>
            </w:pPr>
          </w:p>
        </w:tc>
      </w:tr>
      <w:tr w:rsidR="002037AC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7AC" w:rsidRDefault="00785094">
            <w:pPr>
              <w:pStyle w:val="Bodytext20"/>
              <w:framePr w:w="5059" w:h="4978" w:wrap="none" w:vAnchor="page" w:hAnchor="page" w:x="1349" w:y="6843"/>
              <w:shd w:val="clear" w:color="auto" w:fill="auto"/>
              <w:ind w:left="200"/>
            </w:pPr>
            <w:r>
              <w:rPr>
                <w:rStyle w:val="Bodytext21"/>
              </w:rPr>
              <w:t>382212895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7AC" w:rsidRDefault="00785094">
            <w:pPr>
              <w:pStyle w:val="Bodytext20"/>
              <w:framePr w:w="5059" w:h="4978" w:wrap="none" w:vAnchor="page" w:hAnchor="page" w:x="1349" w:y="6843"/>
              <w:shd w:val="clear" w:color="auto" w:fill="auto"/>
              <w:ind w:left="160"/>
            </w:pPr>
            <w:r>
              <w:rPr>
                <w:rStyle w:val="Bodytext21"/>
              </w:rPr>
              <w:t>ISDN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7AC" w:rsidRDefault="002037AC">
            <w:pPr>
              <w:framePr w:w="5059" w:h="4978" w:wrap="none" w:vAnchor="page" w:hAnchor="page" w:x="1349" w:y="6843"/>
              <w:rPr>
                <w:sz w:val="10"/>
                <w:szCs w:val="10"/>
              </w:rPr>
            </w:pPr>
          </w:p>
        </w:tc>
      </w:tr>
      <w:tr w:rsidR="002037AC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7AC" w:rsidRDefault="00785094">
            <w:pPr>
              <w:pStyle w:val="Bodytext20"/>
              <w:framePr w:w="5059" w:h="4978" w:wrap="none" w:vAnchor="page" w:hAnchor="page" w:x="1349" w:y="6843"/>
              <w:shd w:val="clear" w:color="auto" w:fill="auto"/>
              <w:ind w:left="200"/>
            </w:pPr>
            <w:r>
              <w:rPr>
                <w:rStyle w:val="Bodytext21"/>
              </w:rPr>
              <w:t>382211285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7AC" w:rsidRDefault="00785094">
            <w:pPr>
              <w:pStyle w:val="Bodytext20"/>
              <w:framePr w:w="5059" w:h="4978" w:wrap="none" w:vAnchor="page" w:hAnchor="page" w:x="1349" w:y="6843"/>
              <w:shd w:val="clear" w:color="auto" w:fill="auto"/>
              <w:ind w:left="160"/>
            </w:pPr>
            <w:r>
              <w:rPr>
                <w:rStyle w:val="Bodytext21"/>
              </w:rPr>
              <w:t>ISDN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7AC" w:rsidRDefault="002037AC">
            <w:pPr>
              <w:framePr w:w="5059" w:h="4978" w:wrap="none" w:vAnchor="page" w:hAnchor="page" w:x="1349" w:y="6843"/>
              <w:rPr>
                <w:sz w:val="10"/>
                <w:szCs w:val="10"/>
              </w:rPr>
            </w:pPr>
          </w:p>
        </w:tc>
      </w:tr>
      <w:tr w:rsidR="002037AC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7AC" w:rsidRDefault="00785094">
            <w:pPr>
              <w:pStyle w:val="Bodytext20"/>
              <w:framePr w:w="5059" w:h="4978" w:wrap="none" w:vAnchor="page" w:hAnchor="page" w:x="1349" w:y="6843"/>
              <w:shd w:val="clear" w:color="auto" w:fill="auto"/>
              <w:ind w:left="200"/>
            </w:pPr>
            <w:r>
              <w:rPr>
                <w:rStyle w:val="Bodytext21"/>
              </w:rPr>
              <w:t>382213565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7AC" w:rsidRDefault="00785094">
            <w:pPr>
              <w:pStyle w:val="Bodytext20"/>
              <w:framePr w:w="5059" w:h="4978" w:wrap="none" w:vAnchor="page" w:hAnchor="page" w:x="1349" w:y="6843"/>
              <w:shd w:val="clear" w:color="auto" w:fill="auto"/>
              <w:ind w:left="160"/>
            </w:pPr>
            <w:r>
              <w:rPr>
                <w:rStyle w:val="Bodytext21"/>
              </w:rPr>
              <w:t>ISDN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7AC" w:rsidRDefault="002037AC">
            <w:pPr>
              <w:framePr w:w="5059" w:h="4978" w:wrap="none" w:vAnchor="page" w:hAnchor="page" w:x="1349" w:y="6843"/>
              <w:rPr>
                <w:sz w:val="10"/>
                <w:szCs w:val="10"/>
              </w:rPr>
            </w:pPr>
          </w:p>
        </w:tc>
      </w:tr>
      <w:tr w:rsidR="002037AC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7AC" w:rsidRDefault="00785094">
            <w:pPr>
              <w:pStyle w:val="Bodytext20"/>
              <w:framePr w:w="5059" w:h="4978" w:wrap="none" w:vAnchor="page" w:hAnchor="page" w:x="1349" w:y="6843"/>
              <w:shd w:val="clear" w:color="auto" w:fill="auto"/>
              <w:ind w:left="200"/>
            </w:pPr>
            <w:r>
              <w:rPr>
                <w:rStyle w:val="Bodytext21"/>
              </w:rPr>
              <w:t>382224325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7AC" w:rsidRDefault="00785094">
            <w:pPr>
              <w:pStyle w:val="Bodytext20"/>
              <w:framePr w:w="5059" w:h="4978" w:wrap="none" w:vAnchor="page" w:hAnchor="page" w:x="1349" w:y="6843"/>
              <w:shd w:val="clear" w:color="auto" w:fill="auto"/>
              <w:ind w:left="160"/>
            </w:pPr>
            <w:r>
              <w:rPr>
                <w:rStyle w:val="Bodytext21"/>
              </w:rPr>
              <w:t>ISDN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7AC" w:rsidRDefault="002037AC">
            <w:pPr>
              <w:framePr w:w="5059" w:h="4978" w:wrap="none" w:vAnchor="page" w:hAnchor="page" w:x="1349" w:y="6843"/>
              <w:rPr>
                <w:sz w:val="10"/>
                <w:szCs w:val="10"/>
              </w:rPr>
            </w:pPr>
          </w:p>
        </w:tc>
      </w:tr>
      <w:tr w:rsidR="002037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7AC" w:rsidRDefault="00785094">
            <w:pPr>
              <w:pStyle w:val="Bodytext20"/>
              <w:framePr w:w="5059" w:h="4978" w:wrap="none" w:vAnchor="page" w:hAnchor="page" w:x="1349" w:y="6843"/>
              <w:shd w:val="clear" w:color="auto" w:fill="auto"/>
              <w:ind w:left="200"/>
            </w:pPr>
            <w:r>
              <w:rPr>
                <w:rStyle w:val="Bodytext21"/>
              </w:rPr>
              <w:t>382211577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7AC" w:rsidRDefault="00785094">
            <w:pPr>
              <w:pStyle w:val="Bodytext20"/>
              <w:framePr w:w="5059" w:h="4978" w:wrap="none" w:vAnchor="page" w:hAnchor="page" w:x="1349" w:y="6843"/>
              <w:shd w:val="clear" w:color="auto" w:fill="auto"/>
              <w:ind w:left="160"/>
            </w:pPr>
            <w:r>
              <w:rPr>
                <w:rStyle w:val="Bodytext21"/>
              </w:rPr>
              <w:t>ISDN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7AC" w:rsidRDefault="002037AC">
            <w:pPr>
              <w:framePr w:w="5059" w:h="4978" w:wrap="none" w:vAnchor="page" w:hAnchor="page" w:x="1349" w:y="6843"/>
              <w:rPr>
                <w:sz w:val="10"/>
                <w:szCs w:val="10"/>
              </w:rPr>
            </w:pPr>
          </w:p>
        </w:tc>
      </w:tr>
      <w:tr w:rsidR="002037AC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7AC" w:rsidRDefault="00785094">
            <w:pPr>
              <w:pStyle w:val="Bodytext20"/>
              <w:framePr w:w="5059" w:h="4978" w:wrap="none" w:vAnchor="page" w:hAnchor="page" w:x="1349" w:y="6843"/>
              <w:shd w:val="clear" w:color="auto" w:fill="auto"/>
              <w:ind w:left="200"/>
            </w:pPr>
            <w:r>
              <w:rPr>
                <w:rStyle w:val="Bodytext21"/>
              </w:rPr>
              <w:t>382272125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7AC" w:rsidRDefault="00785094">
            <w:pPr>
              <w:pStyle w:val="Bodytext20"/>
              <w:framePr w:w="5059" w:h="4978" w:wrap="none" w:vAnchor="page" w:hAnchor="page" w:x="1349" w:y="6843"/>
              <w:shd w:val="clear" w:color="auto" w:fill="auto"/>
              <w:ind w:left="160"/>
            </w:pPr>
            <w:r>
              <w:rPr>
                <w:rStyle w:val="Bodytext21"/>
              </w:rPr>
              <w:t>ISDN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7AC" w:rsidRDefault="002037AC">
            <w:pPr>
              <w:framePr w:w="5059" w:h="4978" w:wrap="none" w:vAnchor="page" w:hAnchor="page" w:x="1349" w:y="6843"/>
              <w:rPr>
                <w:sz w:val="10"/>
                <w:szCs w:val="10"/>
              </w:rPr>
            </w:pPr>
          </w:p>
        </w:tc>
      </w:tr>
      <w:tr w:rsidR="002037A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7AC" w:rsidRDefault="00785094">
            <w:pPr>
              <w:pStyle w:val="Bodytext20"/>
              <w:framePr w:w="5059" w:h="4978" w:wrap="none" w:vAnchor="page" w:hAnchor="page" w:x="1349" w:y="6843"/>
              <w:shd w:val="clear" w:color="auto" w:fill="auto"/>
              <w:ind w:left="200"/>
            </w:pPr>
            <w:r>
              <w:rPr>
                <w:rStyle w:val="Bodytext21"/>
              </w:rPr>
              <w:t>382272126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7AC" w:rsidRDefault="00785094">
            <w:pPr>
              <w:pStyle w:val="Bodytext20"/>
              <w:framePr w:w="5059" w:h="4978" w:wrap="none" w:vAnchor="page" w:hAnchor="page" w:x="1349" w:y="6843"/>
              <w:shd w:val="clear" w:color="auto" w:fill="auto"/>
              <w:ind w:left="160"/>
            </w:pPr>
            <w:r>
              <w:rPr>
                <w:rStyle w:val="Bodytext21"/>
              </w:rPr>
              <w:t>ISDN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7AC" w:rsidRDefault="002037AC">
            <w:pPr>
              <w:framePr w:w="5059" w:h="4978" w:wrap="none" w:vAnchor="page" w:hAnchor="page" w:x="1349" w:y="6843"/>
              <w:rPr>
                <w:sz w:val="10"/>
                <w:szCs w:val="10"/>
              </w:rPr>
            </w:pPr>
          </w:p>
        </w:tc>
      </w:tr>
      <w:tr w:rsidR="002037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7AC" w:rsidRDefault="00785094">
            <w:pPr>
              <w:pStyle w:val="Bodytext20"/>
              <w:framePr w:w="5059" w:h="4978" w:wrap="none" w:vAnchor="page" w:hAnchor="page" w:x="1349" w:y="6843"/>
              <w:shd w:val="clear" w:color="auto" w:fill="auto"/>
              <w:ind w:left="200"/>
            </w:pPr>
            <w:r>
              <w:rPr>
                <w:rStyle w:val="Bodytext21"/>
              </w:rPr>
              <w:t>382270727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7AC" w:rsidRDefault="00785094">
            <w:pPr>
              <w:pStyle w:val="Bodytext20"/>
              <w:framePr w:w="5059" w:h="4978" w:wrap="none" w:vAnchor="page" w:hAnchor="page" w:x="1349" w:y="6843"/>
              <w:shd w:val="clear" w:color="auto" w:fill="auto"/>
              <w:ind w:left="160"/>
            </w:pPr>
            <w:r>
              <w:rPr>
                <w:rStyle w:val="Bodytext21"/>
              </w:rPr>
              <w:t>ISDN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7AC" w:rsidRDefault="002037AC">
            <w:pPr>
              <w:framePr w:w="5059" w:h="4978" w:wrap="none" w:vAnchor="page" w:hAnchor="page" w:x="1349" w:y="6843"/>
              <w:rPr>
                <w:sz w:val="10"/>
                <w:szCs w:val="10"/>
              </w:rPr>
            </w:pPr>
          </w:p>
        </w:tc>
      </w:tr>
      <w:tr w:rsidR="002037AC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7AC" w:rsidRDefault="00785094">
            <w:pPr>
              <w:pStyle w:val="Bodytext20"/>
              <w:framePr w:w="5059" w:h="4978" w:wrap="none" w:vAnchor="page" w:hAnchor="page" w:x="1349" w:y="6843"/>
              <w:shd w:val="clear" w:color="auto" w:fill="auto"/>
              <w:ind w:left="200"/>
            </w:pPr>
            <w:r>
              <w:rPr>
                <w:rStyle w:val="Bodytext21"/>
              </w:rPr>
              <w:t>382270728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7AC" w:rsidRDefault="00785094">
            <w:pPr>
              <w:pStyle w:val="Bodytext20"/>
              <w:framePr w:w="5059" w:h="4978" w:wrap="none" w:vAnchor="page" w:hAnchor="page" w:x="1349" w:y="6843"/>
              <w:shd w:val="clear" w:color="auto" w:fill="auto"/>
              <w:ind w:left="160"/>
            </w:pPr>
            <w:r>
              <w:rPr>
                <w:rStyle w:val="Bodytext21"/>
              </w:rPr>
              <w:t>ISDN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7AC" w:rsidRDefault="002037AC">
            <w:pPr>
              <w:framePr w:w="5059" w:h="4978" w:wrap="none" w:vAnchor="page" w:hAnchor="page" w:x="1349" w:y="6843"/>
              <w:rPr>
                <w:sz w:val="10"/>
                <w:szCs w:val="10"/>
              </w:rPr>
            </w:pPr>
          </w:p>
        </w:tc>
      </w:tr>
      <w:tr w:rsidR="002037AC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7AC" w:rsidRDefault="00785094">
            <w:pPr>
              <w:pStyle w:val="Bodytext20"/>
              <w:framePr w:w="5059" w:h="4978" w:wrap="none" w:vAnchor="page" w:hAnchor="page" w:x="1349" w:y="6843"/>
              <w:shd w:val="clear" w:color="auto" w:fill="auto"/>
              <w:ind w:left="200"/>
            </w:pPr>
            <w:r>
              <w:rPr>
                <w:rStyle w:val="Bodytext21"/>
              </w:rPr>
              <w:t>38278951X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7AC" w:rsidRDefault="00785094">
            <w:pPr>
              <w:pStyle w:val="Bodytext20"/>
              <w:framePr w:w="5059" w:h="4978" w:wrap="none" w:vAnchor="page" w:hAnchor="page" w:x="1349" w:y="6843"/>
              <w:shd w:val="clear" w:color="auto" w:fill="auto"/>
              <w:ind w:left="160"/>
            </w:pPr>
            <w:r>
              <w:rPr>
                <w:rStyle w:val="Bodytext21"/>
              </w:rPr>
              <w:t>ISDN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7AC" w:rsidRDefault="002037AC">
            <w:pPr>
              <w:framePr w:w="5059" w:h="4978" w:wrap="none" w:vAnchor="page" w:hAnchor="page" w:x="1349" w:y="6843"/>
              <w:rPr>
                <w:sz w:val="10"/>
                <w:szCs w:val="10"/>
              </w:rPr>
            </w:pPr>
          </w:p>
        </w:tc>
      </w:tr>
      <w:tr w:rsidR="002037AC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7AC" w:rsidRDefault="00785094">
            <w:pPr>
              <w:pStyle w:val="Bodytext20"/>
              <w:framePr w:w="5059" w:h="4978" w:wrap="none" w:vAnchor="page" w:hAnchor="page" w:x="1349" w:y="6843"/>
              <w:shd w:val="clear" w:color="auto" w:fill="auto"/>
              <w:ind w:left="200"/>
            </w:pPr>
            <w:r>
              <w:rPr>
                <w:rStyle w:val="Bodytext21"/>
              </w:rPr>
              <w:t>382212627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7AC" w:rsidRDefault="00785094">
            <w:pPr>
              <w:pStyle w:val="Bodytext20"/>
              <w:framePr w:w="5059" w:h="4978" w:wrap="none" w:vAnchor="page" w:hAnchor="page" w:x="1349" w:y="6843"/>
              <w:shd w:val="clear" w:color="auto" w:fill="auto"/>
              <w:ind w:left="160"/>
            </w:pPr>
            <w:r>
              <w:rPr>
                <w:rStyle w:val="Bodytext21"/>
              </w:rPr>
              <w:t>IP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7AC" w:rsidRDefault="002037AC">
            <w:pPr>
              <w:framePr w:w="5059" w:h="4978" w:wrap="none" w:vAnchor="page" w:hAnchor="page" w:x="1349" w:y="6843"/>
              <w:rPr>
                <w:sz w:val="10"/>
                <w:szCs w:val="10"/>
              </w:rPr>
            </w:pPr>
          </w:p>
        </w:tc>
      </w:tr>
      <w:tr w:rsidR="002037AC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7AC" w:rsidRDefault="00785094">
            <w:pPr>
              <w:pStyle w:val="Bodytext20"/>
              <w:framePr w:w="5059" w:h="4978" w:wrap="none" w:vAnchor="page" w:hAnchor="page" w:x="1349" w:y="6843"/>
              <w:shd w:val="clear" w:color="auto" w:fill="auto"/>
              <w:ind w:left="200"/>
            </w:pPr>
            <w:r>
              <w:rPr>
                <w:rStyle w:val="Bodytext21"/>
              </w:rPr>
              <w:t>382212889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7AC" w:rsidRDefault="00785094">
            <w:pPr>
              <w:pStyle w:val="Bodytext20"/>
              <w:framePr w:w="5059" w:h="4978" w:wrap="none" w:vAnchor="page" w:hAnchor="page" w:x="1349" w:y="6843"/>
              <w:shd w:val="clear" w:color="auto" w:fill="auto"/>
              <w:ind w:left="160"/>
            </w:pPr>
            <w:r>
              <w:rPr>
                <w:rStyle w:val="Bodytext21"/>
              </w:rPr>
              <w:t>IP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7AC" w:rsidRDefault="002037AC">
            <w:pPr>
              <w:framePr w:w="5059" w:h="4978" w:wrap="none" w:vAnchor="page" w:hAnchor="page" w:x="1349" w:y="6843"/>
              <w:rPr>
                <w:sz w:val="10"/>
                <w:szCs w:val="10"/>
              </w:rPr>
            </w:pPr>
          </w:p>
        </w:tc>
      </w:tr>
      <w:tr w:rsidR="002037AC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7AC" w:rsidRDefault="00785094">
            <w:pPr>
              <w:pStyle w:val="Bodytext20"/>
              <w:framePr w:w="5059" w:h="4978" w:wrap="none" w:vAnchor="page" w:hAnchor="page" w:x="1349" w:y="6843"/>
              <w:shd w:val="clear" w:color="auto" w:fill="auto"/>
              <w:ind w:left="200"/>
            </w:pPr>
            <w:r>
              <w:rPr>
                <w:rStyle w:val="Bodytext21"/>
              </w:rPr>
              <w:t>382212994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7AC" w:rsidRDefault="00785094">
            <w:pPr>
              <w:pStyle w:val="Bodytext20"/>
              <w:framePr w:w="5059" w:h="4978" w:wrap="none" w:vAnchor="page" w:hAnchor="page" w:x="1349" w:y="6843"/>
              <w:shd w:val="clear" w:color="auto" w:fill="auto"/>
              <w:ind w:left="160"/>
            </w:pPr>
            <w:r>
              <w:rPr>
                <w:rStyle w:val="Bodytext21"/>
              </w:rPr>
              <w:t>IP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7AC" w:rsidRDefault="002037AC">
            <w:pPr>
              <w:framePr w:w="5059" w:h="4978" w:wrap="none" w:vAnchor="page" w:hAnchor="page" w:x="1349" w:y="6843"/>
              <w:rPr>
                <w:sz w:val="10"/>
                <w:szCs w:val="10"/>
              </w:rPr>
            </w:pPr>
          </w:p>
        </w:tc>
      </w:tr>
      <w:tr w:rsidR="002037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7AC" w:rsidRDefault="00785094">
            <w:pPr>
              <w:pStyle w:val="Bodytext20"/>
              <w:framePr w:w="5059" w:h="4978" w:wrap="none" w:vAnchor="page" w:hAnchor="page" w:x="1349" w:y="6843"/>
              <w:shd w:val="clear" w:color="auto" w:fill="auto"/>
              <w:ind w:left="200"/>
            </w:pPr>
            <w:r>
              <w:rPr>
                <w:rStyle w:val="Bodytext21"/>
              </w:rPr>
              <w:t>382214941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7AC" w:rsidRDefault="00785094">
            <w:pPr>
              <w:pStyle w:val="Bodytext20"/>
              <w:framePr w:w="5059" w:h="4978" w:wrap="none" w:vAnchor="page" w:hAnchor="page" w:x="1349" w:y="6843"/>
              <w:shd w:val="clear" w:color="auto" w:fill="auto"/>
              <w:ind w:left="160"/>
            </w:pPr>
            <w:r>
              <w:rPr>
                <w:rStyle w:val="Bodytext21"/>
              </w:rPr>
              <w:t>IP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7AC" w:rsidRDefault="002037AC">
            <w:pPr>
              <w:framePr w:w="5059" w:h="4978" w:wrap="none" w:vAnchor="page" w:hAnchor="page" w:x="1349" w:y="6843"/>
              <w:rPr>
                <w:sz w:val="10"/>
                <w:szCs w:val="10"/>
              </w:rPr>
            </w:pPr>
          </w:p>
        </w:tc>
      </w:tr>
      <w:tr w:rsidR="002037AC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7AC" w:rsidRDefault="00785094">
            <w:pPr>
              <w:pStyle w:val="Bodytext20"/>
              <w:framePr w:w="5059" w:h="4978" w:wrap="none" w:vAnchor="page" w:hAnchor="page" w:x="1349" w:y="6843"/>
              <w:shd w:val="clear" w:color="auto" w:fill="auto"/>
              <w:ind w:left="200"/>
            </w:pPr>
            <w:r>
              <w:rPr>
                <w:rStyle w:val="Bodytext21"/>
              </w:rPr>
              <w:t>382215832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7AC" w:rsidRDefault="00785094">
            <w:pPr>
              <w:pStyle w:val="Bodytext20"/>
              <w:framePr w:w="5059" w:h="4978" w:wrap="none" w:vAnchor="page" w:hAnchor="page" w:x="1349" w:y="6843"/>
              <w:shd w:val="clear" w:color="auto" w:fill="auto"/>
              <w:ind w:left="160"/>
            </w:pPr>
            <w:r>
              <w:rPr>
                <w:rStyle w:val="Bodytext21"/>
              </w:rPr>
              <w:t>IP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7AC" w:rsidRDefault="002037AC">
            <w:pPr>
              <w:framePr w:w="5059" w:h="4978" w:wrap="none" w:vAnchor="page" w:hAnchor="page" w:x="1349" w:y="6843"/>
              <w:rPr>
                <w:sz w:val="10"/>
                <w:szCs w:val="10"/>
              </w:rPr>
            </w:pPr>
          </w:p>
        </w:tc>
      </w:tr>
      <w:tr w:rsidR="002037AC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7AC" w:rsidRDefault="00785094">
            <w:pPr>
              <w:pStyle w:val="Bodytext20"/>
              <w:framePr w:w="5059" w:h="4978" w:wrap="none" w:vAnchor="page" w:hAnchor="page" w:x="1349" w:y="6843"/>
              <w:shd w:val="clear" w:color="auto" w:fill="auto"/>
              <w:ind w:left="200"/>
            </w:pPr>
            <w:r>
              <w:rPr>
                <w:rStyle w:val="Bodytext21"/>
              </w:rPr>
              <w:t>382215933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7AC" w:rsidRDefault="00785094">
            <w:pPr>
              <w:pStyle w:val="Bodytext20"/>
              <w:framePr w:w="5059" w:h="4978" w:wrap="none" w:vAnchor="page" w:hAnchor="page" w:x="1349" w:y="6843"/>
              <w:shd w:val="clear" w:color="auto" w:fill="auto"/>
              <w:ind w:left="160"/>
            </w:pPr>
            <w:r>
              <w:rPr>
                <w:rStyle w:val="Bodytext21"/>
              </w:rPr>
              <w:t>IP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7AC" w:rsidRDefault="002037AC">
            <w:pPr>
              <w:framePr w:w="5059" w:h="4978" w:wrap="none" w:vAnchor="page" w:hAnchor="page" w:x="1349" w:y="6843"/>
              <w:rPr>
                <w:sz w:val="10"/>
                <w:szCs w:val="10"/>
              </w:rPr>
            </w:pPr>
          </w:p>
        </w:tc>
      </w:tr>
      <w:tr w:rsidR="002037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7AC" w:rsidRDefault="00785094">
            <w:pPr>
              <w:pStyle w:val="Bodytext20"/>
              <w:framePr w:w="5059" w:h="4978" w:wrap="none" w:vAnchor="page" w:hAnchor="page" w:x="1349" w:y="6843"/>
              <w:shd w:val="clear" w:color="auto" w:fill="auto"/>
              <w:ind w:left="200"/>
            </w:pPr>
            <w:r>
              <w:rPr>
                <w:rStyle w:val="Bodytext21"/>
              </w:rPr>
              <w:t>382221194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7AC" w:rsidRDefault="00785094">
            <w:pPr>
              <w:pStyle w:val="Bodytext20"/>
              <w:framePr w:w="5059" w:h="4978" w:wrap="none" w:vAnchor="page" w:hAnchor="page" w:x="1349" w:y="6843"/>
              <w:shd w:val="clear" w:color="auto" w:fill="auto"/>
              <w:ind w:left="160"/>
            </w:pPr>
            <w:r>
              <w:rPr>
                <w:rStyle w:val="Bodytext21"/>
              </w:rPr>
              <w:t>IP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7AC" w:rsidRDefault="002037AC">
            <w:pPr>
              <w:framePr w:w="5059" w:h="4978" w:wrap="none" w:vAnchor="page" w:hAnchor="page" w:x="1349" w:y="6843"/>
              <w:rPr>
                <w:sz w:val="10"/>
                <w:szCs w:val="10"/>
              </w:rPr>
            </w:pPr>
          </w:p>
        </w:tc>
      </w:tr>
      <w:tr w:rsidR="002037AC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7AC" w:rsidRDefault="00785094">
            <w:pPr>
              <w:pStyle w:val="Bodytext20"/>
              <w:framePr w:w="5059" w:h="4978" w:wrap="none" w:vAnchor="page" w:hAnchor="page" w:x="1349" w:y="6843"/>
              <w:shd w:val="clear" w:color="auto" w:fill="auto"/>
              <w:ind w:left="200"/>
            </w:pPr>
            <w:r>
              <w:rPr>
                <w:rStyle w:val="Bodytext21"/>
              </w:rPr>
              <w:t>383134900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7AC" w:rsidRDefault="00785094">
            <w:pPr>
              <w:pStyle w:val="Bodytext20"/>
              <w:framePr w:w="5059" w:h="4978" w:wrap="none" w:vAnchor="page" w:hAnchor="page" w:x="1349" w:y="6843"/>
              <w:shd w:val="clear" w:color="auto" w:fill="auto"/>
              <w:ind w:left="160"/>
            </w:pPr>
            <w:r>
              <w:rPr>
                <w:rStyle w:val="Bodytext21"/>
              </w:rPr>
              <w:t>IP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7AC" w:rsidRDefault="002037AC">
            <w:pPr>
              <w:framePr w:w="5059" w:h="4978" w:wrap="none" w:vAnchor="page" w:hAnchor="page" w:x="1349" w:y="6843"/>
              <w:rPr>
                <w:sz w:val="10"/>
                <w:szCs w:val="10"/>
              </w:rPr>
            </w:pPr>
          </w:p>
        </w:tc>
      </w:tr>
      <w:tr w:rsidR="002037A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7AC" w:rsidRDefault="00785094">
            <w:pPr>
              <w:pStyle w:val="Bodytext20"/>
              <w:framePr w:w="5059" w:h="4978" w:wrap="none" w:vAnchor="page" w:hAnchor="page" w:x="1349" w:y="6843"/>
              <w:shd w:val="clear" w:color="auto" w:fill="auto"/>
              <w:ind w:left="200"/>
            </w:pPr>
            <w:r>
              <w:rPr>
                <w:rStyle w:val="Bodytext21"/>
              </w:rPr>
              <w:t>383134901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7AC" w:rsidRDefault="00785094">
            <w:pPr>
              <w:pStyle w:val="Bodytext20"/>
              <w:framePr w:w="5059" w:h="4978" w:wrap="none" w:vAnchor="page" w:hAnchor="page" w:x="1349" w:y="6843"/>
              <w:shd w:val="clear" w:color="auto" w:fill="auto"/>
              <w:ind w:left="160"/>
            </w:pPr>
            <w:r>
              <w:rPr>
                <w:rStyle w:val="Bodytext21"/>
              </w:rPr>
              <w:t>IP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7AC" w:rsidRDefault="002037AC">
            <w:pPr>
              <w:framePr w:w="5059" w:h="4978" w:wrap="none" w:vAnchor="page" w:hAnchor="page" w:x="1349" w:y="6843"/>
              <w:rPr>
                <w:sz w:val="10"/>
                <w:szCs w:val="10"/>
              </w:rPr>
            </w:pPr>
          </w:p>
        </w:tc>
      </w:tr>
    </w:tbl>
    <w:p w:rsidR="002037AC" w:rsidRDefault="00785094">
      <w:pPr>
        <w:pStyle w:val="Bodytext20"/>
        <w:framePr w:w="10680" w:h="518" w:hRule="exact" w:wrap="none" w:vAnchor="page" w:hAnchor="page" w:x="557" w:y="12069"/>
        <w:shd w:val="clear" w:color="auto" w:fill="auto"/>
        <w:spacing w:line="230" w:lineRule="exact"/>
        <w:ind w:left="160"/>
        <w:jc w:val="both"/>
      </w:pPr>
      <w:r>
        <w:t xml:space="preserve">Nedílnou součástí této smlouvy jsou Všeobecné smluvní podmínky PODÁ a.s. v platném znění. Zákazník </w:t>
      </w:r>
      <w:r>
        <w:t>svým podpisem potvrzuje, že se s nimi seznámil a že s nimi souhlasí.</w:t>
      </w:r>
    </w:p>
    <w:p w:rsidR="002037AC" w:rsidRDefault="00785094">
      <w:pPr>
        <w:pStyle w:val="Bodytext20"/>
        <w:framePr w:w="10680" w:h="268" w:hRule="exact" w:wrap="none" w:vAnchor="page" w:hAnchor="page" w:x="557" w:y="13064"/>
        <w:shd w:val="clear" w:color="auto" w:fill="auto"/>
        <w:ind w:right="180"/>
        <w:jc w:val="center"/>
      </w:pPr>
      <w:r>
        <w:t>Pokračování na další straně</w:t>
      </w:r>
    </w:p>
    <w:p w:rsidR="002037AC" w:rsidRDefault="00785094">
      <w:pPr>
        <w:pStyle w:val="Barcode0"/>
        <w:framePr w:w="2174" w:h="590" w:hRule="exact" w:wrap="none" w:vAnchor="page" w:hAnchor="page" w:x="8568" w:y="781"/>
        <w:shd w:val="clear" w:color="auto" w:fill="auto"/>
      </w:pPr>
      <w:r>
        <w:t>9102161429</w:t>
      </w:r>
    </w:p>
    <w:p w:rsidR="002037AC" w:rsidRDefault="002037AC">
      <w:pPr>
        <w:rPr>
          <w:sz w:val="2"/>
          <w:szCs w:val="2"/>
        </w:rPr>
        <w:sectPr w:rsidR="002037A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037AC" w:rsidRDefault="00785094">
      <w:pPr>
        <w:pStyle w:val="Heading10"/>
        <w:framePr w:w="7200" w:h="667" w:hRule="exact" w:wrap="none" w:vAnchor="page" w:hAnchor="page" w:x="1012" w:y="797"/>
        <w:shd w:val="clear" w:color="auto" w:fill="auto"/>
        <w:spacing w:line="307" w:lineRule="exact"/>
        <w:jc w:val="both"/>
      </w:pPr>
      <w:bookmarkStart w:id="2" w:name="bookmark2"/>
      <w:r>
        <w:lastRenderedPageBreak/>
        <w:t xml:space="preserve">Smlouva o poskytnutí neveřejné telefonní služby PODÁ </w:t>
      </w:r>
      <w:r>
        <w:rPr>
          <w:lang w:val="en-US" w:eastAsia="en-US" w:bidi="en-US"/>
        </w:rPr>
        <w:t xml:space="preserve">voice </w:t>
      </w:r>
      <w:r>
        <w:t>č. 18392599-T/l (str. 2)</w:t>
      </w:r>
      <w:bookmarkEnd w:id="2"/>
    </w:p>
    <w:p w:rsidR="002037AC" w:rsidRDefault="00785094">
      <w:pPr>
        <w:pStyle w:val="Bodytext50"/>
        <w:framePr w:wrap="none" w:vAnchor="page" w:hAnchor="page" w:x="8635" w:y="1407"/>
        <w:shd w:val="clear" w:color="auto" w:fill="auto"/>
      </w:pPr>
      <w:r>
        <w:t>9102161429</w:t>
      </w:r>
    </w:p>
    <w:p w:rsidR="002037AC" w:rsidRDefault="00785094">
      <w:pPr>
        <w:pStyle w:val="Bodytext20"/>
        <w:framePr w:w="10306" w:h="3045" w:hRule="exact" w:wrap="none" w:vAnchor="page" w:hAnchor="page" w:x="523" w:y="1971"/>
        <w:shd w:val="clear" w:color="auto" w:fill="auto"/>
        <w:spacing w:after="249" w:line="221" w:lineRule="exact"/>
        <w:jc w:val="both"/>
      </w:pPr>
      <w:r>
        <w:t xml:space="preserve">Tímto se celá smlouva stává </w:t>
      </w:r>
      <w:r>
        <w:t>smlouvou uzavřenou na dobu určitou 12 měsíců. Po uplynutí této doby automaticky přechází na dobu neurčitou s výpovědní lhůtou 3 měsíce.</w:t>
      </w:r>
    </w:p>
    <w:p w:rsidR="002037AC" w:rsidRDefault="00785094">
      <w:pPr>
        <w:pStyle w:val="Bodytext20"/>
        <w:framePr w:w="10306" w:h="3045" w:hRule="exact" w:wrap="none" w:vAnchor="page" w:hAnchor="page" w:x="523" w:y="1971"/>
        <w:shd w:val="clear" w:color="auto" w:fill="auto"/>
        <w:spacing w:after="224"/>
      </w:pPr>
      <w:r>
        <w:t>Jednorázový zřizovací poplatek zahrnuje:</w:t>
      </w:r>
    </w:p>
    <w:p w:rsidR="002037AC" w:rsidRDefault="00785094">
      <w:pPr>
        <w:pStyle w:val="Bodytext20"/>
        <w:framePr w:w="10306" w:h="3045" w:hRule="exact" w:wrap="none" w:vAnchor="page" w:hAnchor="page" w:x="523" w:y="1971"/>
        <w:shd w:val="clear" w:color="auto" w:fill="auto"/>
        <w:spacing w:line="230" w:lineRule="exact"/>
      </w:pPr>
      <w:r>
        <w:t>3x IP ústředna myPBX SOHO 2x BRI modul 4x S2 modul</w:t>
      </w:r>
    </w:p>
    <w:p w:rsidR="002037AC" w:rsidRDefault="00785094">
      <w:pPr>
        <w:pStyle w:val="Bodytext20"/>
        <w:framePr w:w="10306" w:h="3045" w:hRule="exact" w:wrap="none" w:vAnchor="page" w:hAnchor="page" w:x="523" w:y="1971"/>
        <w:shd w:val="clear" w:color="auto" w:fill="auto"/>
        <w:spacing w:after="256" w:line="230" w:lineRule="exact"/>
      </w:pPr>
      <w:r>
        <w:t xml:space="preserve">lx telefonní přístroj </w:t>
      </w:r>
      <w:r>
        <w:rPr>
          <w:lang w:val="en-US" w:eastAsia="en-US" w:bidi="en-US"/>
        </w:rPr>
        <w:t>Yeasta</w:t>
      </w:r>
      <w:r>
        <w:rPr>
          <w:lang w:val="en-US" w:eastAsia="en-US" w:bidi="en-US"/>
        </w:rPr>
        <w:t xml:space="preserve">r </w:t>
      </w:r>
      <w:r>
        <w:t>T21 Instalace, konfigurace, nastavení Poplatek za portaci telefonních čísel</w:t>
      </w:r>
    </w:p>
    <w:p w:rsidR="002037AC" w:rsidRDefault="00785094">
      <w:pPr>
        <w:pStyle w:val="Bodytext20"/>
        <w:framePr w:w="10306" w:h="3045" w:hRule="exact" w:wrap="none" w:vAnchor="page" w:hAnchor="page" w:x="523" w:y="1971"/>
        <w:shd w:val="clear" w:color="auto" w:fill="auto"/>
      </w:pPr>
      <w:r>
        <w:t>Cena je uvedena bez DPH.</w:t>
      </w:r>
    </w:p>
    <w:p w:rsidR="002037AC" w:rsidRDefault="00785094">
      <w:pPr>
        <w:pStyle w:val="Bodytext20"/>
        <w:framePr w:wrap="none" w:vAnchor="page" w:hAnchor="page" w:x="619" w:y="5382"/>
        <w:shd w:val="clear" w:color="auto" w:fill="auto"/>
      </w:pPr>
      <w:r>
        <w:t>Zákazník</w:t>
      </w:r>
    </w:p>
    <w:p w:rsidR="002037AC" w:rsidRDefault="00785094">
      <w:pPr>
        <w:pStyle w:val="Bodytext20"/>
        <w:framePr w:w="10306" w:h="268" w:hRule="exact" w:wrap="none" w:vAnchor="page" w:hAnchor="page" w:x="523" w:y="5392"/>
        <w:shd w:val="clear" w:color="auto" w:fill="auto"/>
        <w:ind w:left="5122" w:right="4104"/>
        <w:jc w:val="center"/>
      </w:pPr>
      <w:r>
        <w:t>Poskytovatel:</w:t>
      </w:r>
    </w:p>
    <w:p w:rsidR="00234917" w:rsidRPr="00234917" w:rsidRDefault="00785094" w:rsidP="00234917">
      <w:pPr>
        <w:pStyle w:val="Bodytext60"/>
        <w:framePr w:w="10306" w:h="664" w:hRule="exact" w:wrap="none" w:vAnchor="page" w:hAnchor="page" w:x="523" w:y="6435"/>
        <w:shd w:val="clear" w:color="auto" w:fill="auto"/>
        <w:spacing w:before="0"/>
        <w:ind w:left="43"/>
        <w:rPr>
          <w:i w:val="0"/>
          <w:iCs w:val="0"/>
          <w:spacing w:val="0"/>
          <w:sz w:val="19"/>
          <w:szCs w:val="19"/>
        </w:rPr>
      </w:pPr>
      <w:r w:rsidRPr="00234917">
        <w:rPr>
          <w:i w:val="0"/>
          <w:iCs w:val="0"/>
          <w:spacing w:val="0"/>
          <w:sz w:val="19"/>
          <w:szCs w:val="19"/>
        </w:rPr>
        <w:t>Datum</w:t>
      </w:r>
      <w:r w:rsidR="00234917">
        <w:rPr>
          <w:i w:val="0"/>
          <w:iCs w:val="0"/>
          <w:spacing w:val="0"/>
          <w:sz w:val="19"/>
          <w:szCs w:val="19"/>
        </w:rPr>
        <w:t xml:space="preserve">: </w:t>
      </w:r>
      <w:bookmarkStart w:id="3" w:name="_GoBack"/>
      <w:bookmarkEnd w:id="3"/>
      <w:r w:rsidR="00234917" w:rsidRPr="00234917">
        <w:rPr>
          <w:i w:val="0"/>
          <w:iCs w:val="0"/>
          <w:spacing w:val="0"/>
          <w:sz w:val="19"/>
          <w:szCs w:val="19"/>
        </w:rPr>
        <w:t>9. 6. 2017</w:t>
      </w:r>
    </w:p>
    <w:p w:rsidR="002037AC" w:rsidRDefault="00785094">
      <w:pPr>
        <w:pStyle w:val="Bodytext20"/>
        <w:framePr w:w="10306" w:h="664" w:hRule="exact" w:wrap="none" w:vAnchor="page" w:hAnchor="page" w:x="523" w:y="6435"/>
        <w:shd w:val="clear" w:color="auto" w:fill="auto"/>
        <w:tabs>
          <w:tab w:val="left" w:pos="1402"/>
        </w:tabs>
        <w:ind w:left="140" w:right="8357"/>
        <w:jc w:val="both"/>
      </w:pPr>
      <w:r>
        <w:tab/>
        <w:t>Podpis</w:t>
      </w:r>
    </w:p>
    <w:p w:rsidR="002037AC" w:rsidRDefault="00785094">
      <w:pPr>
        <w:pStyle w:val="Bodytext20"/>
        <w:framePr w:wrap="none" w:vAnchor="page" w:hAnchor="page" w:x="5664" w:y="6841"/>
        <w:shd w:val="clear" w:color="auto" w:fill="auto"/>
        <w:tabs>
          <w:tab w:val="left" w:pos="1253"/>
        </w:tabs>
        <w:jc w:val="both"/>
      </w:pPr>
      <w:r>
        <w:t>Datum</w:t>
      </w:r>
      <w:r w:rsidR="00234917">
        <w:t xml:space="preserve"> 9. 6. 2017</w:t>
      </w:r>
      <w:r>
        <w:tab/>
        <w:t>Podpis</w:t>
      </w:r>
    </w:p>
    <w:p w:rsidR="002037AC" w:rsidRDefault="00785094">
      <w:pPr>
        <w:pStyle w:val="Barcode0"/>
        <w:framePr w:w="2203" w:h="590" w:hRule="exact" w:wrap="none" w:vAnchor="page" w:hAnchor="page" w:x="8294" w:y="827"/>
        <w:shd w:val="clear" w:color="auto" w:fill="auto"/>
      </w:pPr>
      <w:r>
        <w:t>9102161429</w:t>
      </w:r>
    </w:p>
    <w:p w:rsidR="002037AC" w:rsidRDefault="002037AC">
      <w:pPr>
        <w:rPr>
          <w:sz w:val="2"/>
          <w:szCs w:val="2"/>
        </w:rPr>
      </w:pPr>
    </w:p>
    <w:sectPr w:rsidR="002037A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094" w:rsidRDefault="00785094">
      <w:r>
        <w:separator/>
      </w:r>
    </w:p>
  </w:endnote>
  <w:endnote w:type="continuationSeparator" w:id="0">
    <w:p w:rsidR="00785094" w:rsidRDefault="007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094" w:rsidRDefault="00785094"/>
  </w:footnote>
  <w:footnote w:type="continuationSeparator" w:id="0">
    <w:p w:rsidR="00785094" w:rsidRDefault="0078509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037AC"/>
    <w:rsid w:val="002037AC"/>
    <w:rsid w:val="00234917"/>
    <w:rsid w:val="0078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D0A4"/>
  <w15:docId w15:val="{5CD5B392-7835-4232-8407-05BDBE62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Standardnpsmoodstavce"/>
    <w:link w:val="Bodytext50"/>
    <w:rPr>
      <w:b/>
      <w:bCs/>
      <w:i w:val="0"/>
      <w:iCs w:val="0"/>
      <w:smallCaps w:val="0"/>
      <w:strike w:val="0"/>
      <w:spacing w:val="70"/>
      <w:sz w:val="17"/>
      <w:szCs w:val="17"/>
      <w:u w:val="none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Standardnpsmoodstavce"/>
    <w:link w:val="Bodytext60"/>
    <w:rPr>
      <w:b w:val="0"/>
      <w:bCs w:val="0"/>
      <w:i/>
      <w:iCs/>
      <w:smallCaps w:val="0"/>
      <w:strike w:val="0"/>
      <w:spacing w:val="20"/>
      <w:sz w:val="28"/>
      <w:szCs w:val="28"/>
      <w:u w:val="none"/>
    </w:rPr>
  </w:style>
  <w:style w:type="character" w:customStyle="1" w:styleId="Bodytext7">
    <w:name w:val="Body text (7)_"/>
    <w:basedOn w:val="Standardnpsmoodstavce"/>
    <w:link w:val="Bodytext7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95ptBold">
    <w:name w:val="Body text (7) + 9.5 pt;Bold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8Arial45pt">
    <w:name w:val="Body text (8) + Arial;4.5 pt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10" w:lineRule="exact"/>
      <w:jc w:val="right"/>
      <w:outlineLvl w:val="0"/>
    </w:pPr>
    <w:rPr>
      <w:sz w:val="28"/>
      <w:szCs w:val="2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88" w:lineRule="exact"/>
    </w:pPr>
    <w:rPr>
      <w:b/>
      <w:bCs/>
      <w:spacing w:val="70"/>
      <w:sz w:val="17"/>
      <w:szCs w:val="17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10" w:lineRule="exact"/>
      <w:jc w:val="both"/>
    </w:pPr>
    <w:rPr>
      <w:b/>
      <w:bCs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06" w:lineRule="exact"/>
      <w:jc w:val="both"/>
    </w:pPr>
    <w:rPr>
      <w:sz w:val="19"/>
      <w:szCs w:val="19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900" w:line="310" w:lineRule="exact"/>
    </w:pPr>
    <w:rPr>
      <w:i/>
      <w:iCs/>
      <w:spacing w:val="20"/>
      <w:sz w:val="28"/>
      <w:szCs w:val="28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240" w:line="173" w:lineRule="exact"/>
      <w:jc w:val="center"/>
    </w:pPr>
    <w:rPr>
      <w:sz w:val="17"/>
      <w:szCs w:val="17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130" w:lineRule="exact"/>
      <w:jc w:val="center"/>
    </w:pPr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Škodová</cp:lastModifiedBy>
  <cp:revision>2</cp:revision>
  <dcterms:created xsi:type="dcterms:W3CDTF">2017-07-11T04:07:00Z</dcterms:created>
  <dcterms:modified xsi:type="dcterms:W3CDTF">2017-07-11T04:08:00Z</dcterms:modified>
</cp:coreProperties>
</file>