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3C2BB" w14:textId="77777777" w:rsidR="00F868EF" w:rsidRPr="0037109C" w:rsidRDefault="00810E40" w:rsidP="00FF43AC">
      <w:pPr>
        <w:spacing w:after="0"/>
        <w:jc w:val="center"/>
        <w:rPr>
          <w:b/>
          <w:sz w:val="28"/>
          <w:szCs w:val="28"/>
        </w:rPr>
      </w:pPr>
      <w:r w:rsidRPr="0037109C">
        <w:rPr>
          <w:b/>
          <w:sz w:val="28"/>
          <w:szCs w:val="28"/>
        </w:rPr>
        <w:t>Smlouva o</w:t>
      </w:r>
      <w:r w:rsidR="0037109C" w:rsidRPr="0037109C">
        <w:rPr>
          <w:b/>
          <w:sz w:val="28"/>
          <w:szCs w:val="28"/>
        </w:rPr>
        <w:t xml:space="preserve"> bezúročné</w:t>
      </w:r>
      <w:r w:rsidRPr="0037109C">
        <w:rPr>
          <w:b/>
          <w:sz w:val="28"/>
          <w:szCs w:val="28"/>
        </w:rPr>
        <w:t xml:space="preserve"> půjčce</w:t>
      </w:r>
    </w:p>
    <w:p w14:paraId="41A28010" w14:textId="77777777" w:rsidR="00FF43AC" w:rsidRDefault="00FF43AC" w:rsidP="00F32C4E">
      <w:pPr>
        <w:spacing w:after="0"/>
        <w:jc w:val="both"/>
        <w:rPr>
          <w:rFonts w:cstheme="minorHAnsi"/>
        </w:rPr>
      </w:pPr>
    </w:p>
    <w:p w14:paraId="1217B085" w14:textId="77777777" w:rsidR="0037109C" w:rsidRDefault="0037109C" w:rsidP="00FF43AC">
      <w:pPr>
        <w:spacing w:after="0"/>
        <w:jc w:val="both"/>
        <w:rPr>
          <w:rFonts w:cstheme="minorHAnsi"/>
        </w:rPr>
      </w:pPr>
      <w:r w:rsidRPr="0037109C">
        <w:rPr>
          <w:rFonts w:cstheme="minorHAnsi"/>
        </w:rPr>
        <w:t>TATO SMLOUVA O PŮJČCE (dále jen „</w:t>
      </w:r>
      <w:r w:rsidRPr="0037109C">
        <w:rPr>
          <w:rFonts w:cstheme="minorHAnsi"/>
          <w:b/>
        </w:rPr>
        <w:t>smlouva</w:t>
      </w:r>
      <w:r w:rsidRPr="0037109C">
        <w:rPr>
          <w:rFonts w:cstheme="minorHAnsi"/>
        </w:rPr>
        <w:t xml:space="preserve">“) se </w:t>
      </w:r>
      <w:proofErr w:type="gramStart"/>
      <w:r w:rsidRPr="0037109C">
        <w:rPr>
          <w:rFonts w:cstheme="minorHAnsi"/>
        </w:rPr>
        <w:t>uzavírá  níže</w:t>
      </w:r>
      <w:proofErr w:type="gramEnd"/>
      <w:r w:rsidRPr="0037109C">
        <w:rPr>
          <w:rFonts w:cstheme="minorHAnsi"/>
        </w:rPr>
        <w:t xml:space="preserve"> uvedeného dne, měsíce a roku mezi:</w:t>
      </w:r>
    </w:p>
    <w:p w14:paraId="31DB9577" w14:textId="77777777" w:rsidR="00FF43AC" w:rsidRPr="0037109C" w:rsidRDefault="00FF43AC" w:rsidP="00FF43AC">
      <w:pPr>
        <w:spacing w:after="0"/>
        <w:jc w:val="both"/>
        <w:rPr>
          <w:rFonts w:cstheme="minorHAnsi"/>
        </w:rPr>
      </w:pPr>
    </w:p>
    <w:p w14:paraId="5001C415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>n</w:t>
      </w:r>
      <w:r w:rsidRPr="0037109C">
        <w:rPr>
          <w:rFonts w:cstheme="minorHAnsi"/>
        </w:rPr>
        <w:t xml:space="preserve">ázev: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Sdružení rodičů a přátel Gymnázia</w:t>
      </w:r>
    </w:p>
    <w:p w14:paraId="6ECC28E7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se sídlem: </w:t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Zborovská 6, 753 01 Hranice</w:t>
      </w:r>
    </w:p>
    <w:p w14:paraId="294A0681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ICO: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Pr="0037109C">
        <w:rPr>
          <w:rFonts w:cstheme="minorHAnsi"/>
        </w:rPr>
        <w:t>47184388</w:t>
      </w:r>
    </w:p>
    <w:p w14:paraId="17E83B96" w14:textId="77777777" w:rsidR="009048C1" w:rsidRPr="009048C1" w:rsidRDefault="00810E40" w:rsidP="009048C1">
      <w:pPr>
        <w:spacing w:after="0"/>
        <w:rPr>
          <w:rFonts w:cstheme="minorHAnsi"/>
        </w:rPr>
      </w:pPr>
      <w:r w:rsidRPr="0037109C">
        <w:rPr>
          <w:rFonts w:cstheme="minorHAnsi"/>
        </w:rPr>
        <w:t>zastoupené:</w:t>
      </w:r>
      <w:r w:rsidR="0060368B">
        <w:rPr>
          <w:rFonts w:cstheme="minorHAnsi"/>
        </w:rPr>
        <w:tab/>
      </w:r>
      <w:r w:rsidR="009048C1" w:rsidRPr="009048C1">
        <w:rPr>
          <w:rFonts w:cstheme="minorHAnsi"/>
        </w:rPr>
        <w:t>Ing. Marií Hrazdilovou, předsedkyní HV SRPG</w:t>
      </w:r>
    </w:p>
    <w:p w14:paraId="4342B03A" w14:textId="77777777" w:rsidR="00810E40" w:rsidRPr="0037109C" w:rsidRDefault="009048C1" w:rsidP="009048C1">
      <w:pPr>
        <w:spacing w:after="0"/>
        <w:rPr>
          <w:rFonts w:cstheme="minorHAnsi"/>
        </w:rPr>
      </w:pPr>
      <w:r w:rsidRPr="009048C1">
        <w:rPr>
          <w:rFonts w:cstheme="minorHAnsi"/>
        </w:rPr>
        <w:t>dále jen „věřitel“</w:t>
      </w:r>
    </w:p>
    <w:p w14:paraId="706F6687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a </w:t>
      </w:r>
    </w:p>
    <w:p w14:paraId="7CBD317D" w14:textId="77777777" w:rsidR="00810E40" w:rsidRPr="0037109C" w:rsidRDefault="00810E40" w:rsidP="00810E40">
      <w:pPr>
        <w:spacing w:after="0"/>
        <w:rPr>
          <w:rFonts w:cstheme="minorHAnsi"/>
        </w:rPr>
      </w:pPr>
    </w:p>
    <w:p w14:paraId="012090B5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název: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Gymnázium, Hranice, Zborovská 293</w:t>
      </w:r>
    </w:p>
    <w:p w14:paraId="595C32D0" w14:textId="77777777" w:rsidR="00810E40" w:rsidRPr="0037109C" w:rsidRDefault="0037109C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se sídlem: </w:t>
      </w:r>
      <w:r w:rsidR="0060368B">
        <w:rPr>
          <w:rFonts w:cstheme="minorHAnsi"/>
        </w:rPr>
        <w:tab/>
      </w:r>
      <w:r w:rsidR="00810E40" w:rsidRPr="0037109C">
        <w:rPr>
          <w:rFonts w:cstheme="minorHAnsi"/>
        </w:rPr>
        <w:t>Zborovská 293, 753 11 Hranice</w:t>
      </w:r>
    </w:p>
    <w:p w14:paraId="41164535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IČO: 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Pr="0037109C">
        <w:rPr>
          <w:rFonts w:cstheme="minorHAnsi"/>
        </w:rPr>
        <w:t>70259909</w:t>
      </w:r>
    </w:p>
    <w:p w14:paraId="0E69D9EC" w14:textId="28075A4F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 xml:space="preserve">zastoupené: </w:t>
      </w:r>
      <w:r w:rsidR="0060368B">
        <w:rPr>
          <w:rFonts w:cstheme="minorHAnsi"/>
        </w:rPr>
        <w:tab/>
      </w:r>
      <w:r w:rsidR="00F31529" w:rsidRPr="00F31529">
        <w:rPr>
          <w:rFonts w:cstheme="minorHAnsi"/>
        </w:rPr>
        <w:t>RNDr. Vladimír Slezák, Ph.D.</w:t>
      </w:r>
    </w:p>
    <w:p w14:paraId="0DD9FA25" w14:textId="77777777" w:rsidR="00810E40" w:rsidRPr="0037109C" w:rsidRDefault="00810E40" w:rsidP="00810E40">
      <w:pPr>
        <w:spacing w:after="0"/>
        <w:rPr>
          <w:rFonts w:cstheme="minorHAnsi"/>
        </w:rPr>
      </w:pPr>
      <w:r w:rsidRPr="0037109C">
        <w:rPr>
          <w:rFonts w:cstheme="minorHAnsi"/>
        </w:rPr>
        <w:t>dále jen „dlužník“</w:t>
      </w:r>
    </w:p>
    <w:p w14:paraId="7E5E14E3" w14:textId="77777777" w:rsidR="00810E40" w:rsidRDefault="00810E40" w:rsidP="00810E40">
      <w:pPr>
        <w:spacing w:after="0"/>
        <w:rPr>
          <w:rFonts w:cstheme="minorHAnsi"/>
        </w:rPr>
      </w:pPr>
    </w:p>
    <w:p w14:paraId="7A54322F" w14:textId="77777777" w:rsidR="0037109C" w:rsidRPr="0037109C" w:rsidRDefault="0037109C" w:rsidP="0037109C">
      <w:pPr>
        <w:spacing w:after="0"/>
        <w:jc w:val="center"/>
        <w:rPr>
          <w:rFonts w:cstheme="minorHAnsi"/>
          <w:b/>
        </w:rPr>
      </w:pPr>
      <w:r w:rsidRPr="0037109C">
        <w:rPr>
          <w:rFonts w:cstheme="minorHAnsi"/>
          <w:b/>
        </w:rPr>
        <w:t>I.</w:t>
      </w:r>
    </w:p>
    <w:p w14:paraId="0B1640AB" w14:textId="0602C3F6" w:rsidR="00A214ED" w:rsidRDefault="00A214ED" w:rsidP="00FF43A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Účelem bezúročné půjčky je předfinancování </w:t>
      </w:r>
      <w:r w:rsidR="00FF43AC">
        <w:rPr>
          <w:rFonts w:cstheme="minorHAnsi"/>
        </w:rPr>
        <w:t xml:space="preserve">způsobilých </w:t>
      </w:r>
      <w:r>
        <w:rPr>
          <w:rFonts w:cstheme="minorHAnsi"/>
        </w:rPr>
        <w:t>výdajů spojených s projektem ERASMUS+</w:t>
      </w:r>
      <w:r w:rsidR="00FF43AC">
        <w:rPr>
          <w:rFonts w:cstheme="minorHAnsi"/>
        </w:rPr>
        <w:t xml:space="preserve">, aktivita </w:t>
      </w:r>
      <w:proofErr w:type="gramStart"/>
      <w:r w:rsidR="00FF43AC">
        <w:rPr>
          <w:rFonts w:cstheme="minorHAnsi"/>
        </w:rPr>
        <w:t>KA1</w:t>
      </w:r>
      <w:r w:rsidR="00F121DF">
        <w:rPr>
          <w:rFonts w:cstheme="minorHAnsi"/>
        </w:rPr>
        <w:t>22- SCH</w:t>
      </w:r>
      <w:proofErr w:type="gramEnd"/>
      <w:r w:rsidR="00FF43AC">
        <w:rPr>
          <w:rFonts w:cstheme="minorHAnsi"/>
        </w:rPr>
        <w:t xml:space="preserve">, </w:t>
      </w:r>
      <w:r w:rsidR="00FF43AC" w:rsidRPr="00FF43AC">
        <w:rPr>
          <w:rFonts w:ascii="Calibri" w:eastAsia="Times New Roman" w:hAnsi="Calibri" w:cs="Calibri"/>
          <w:bCs/>
          <w:color w:val="000000"/>
          <w:lang w:eastAsia="cs-CZ"/>
        </w:rPr>
        <w:t xml:space="preserve">číslo smlouvy </w:t>
      </w:r>
      <w:r w:rsidR="00FE1C36" w:rsidRPr="00FE1C36">
        <w:rPr>
          <w:rFonts w:ascii="Calibri" w:eastAsia="Times New Roman" w:hAnsi="Calibri" w:cs="Calibri"/>
          <w:bCs/>
          <w:color w:val="000000"/>
          <w:lang w:eastAsia="cs-CZ"/>
        </w:rPr>
        <w:t>2023-1-CZ01-KA122-SCH-000124873</w:t>
      </w:r>
      <w:r w:rsidR="00FF43AC">
        <w:rPr>
          <w:rFonts w:ascii="Calibri" w:eastAsia="Times New Roman" w:hAnsi="Calibri" w:cs="Calibri"/>
          <w:bCs/>
          <w:color w:val="000000"/>
          <w:lang w:eastAsia="cs-CZ"/>
        </w:rPr>
        <w:t xml:space="preserve">, </w:t>
      </w:r>
      <w:r w:rsidR="00124189">
        <w:rPr>
          <w:rFonts w:cstheme="minorHAnsi"/>
        </w:rPr>
        <w:t>realizovaných do 3</w:t>
      </w:r>
      <w:r w:rsidR="00F121DF">
        <w:rPr>
          <w:rFonts w:cstheme="minorHAnsi"/>
        </w:rPr>
        <w:t>0</w:t>
      </w:r>
      <w:r w:rsidR="00124189">
        <w:rPr>
          <w:rFonts w:cstheme="minorHAnsi"/>
        </w:rPr>
        <w:t xml:space="preserve">. </w:t>
      </w:r>
      <w:r w:rsidR="00F121DF">
        <w:rPr>
          <w:rFonts w:cstheme="minorHAnsi"/>
        </w:rPr>
        <w:t>11</w:t>
      </w:r>
      <w:r w:rsidR="00124189">
        <w:rPr>
          <w:rFonts w:cstheme="minorHAnsi"/>
        </w:rPr>
        <w:t>. 202</w:t>
      </w:r>
      <w:r w:rsidR="00F121DF">
        <w:rPr>
          <w:rFonts w:cstheme="minorHAnsi"/>
        </w:rPr>
        <w:t>4</w:t>
      </w:r>
      <w:r w:rsidR="00FF43AC">
        <w:rPr>
          <w:rFonts w:cstheme="minorHAnsi"/>
        </w:rPr>
        <w:t>.</w:t>
      </w:r>
    </w:p>
    <w:p w14:paraId="6FBBA2E1" w14:textId="6443ACB7" w:rsidR="0037109C" w:rsidRPr="00326C67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  <w:color w:val="FFFF00"/>
        </w:rPr>
      </w:pPr>
      <w:r w:rsidRPr="0037109C">
        <w:rPr>
          <w:rFonts w:asciiTheme="minorHAnsi" w:hAnsiTheme="minorHAnsi" w:cstheme="minorHAnsi"/>
        </w:rPr>
        <w:t xml:space="preserve">Věřitel touto smlouvou přenechává dlužníkovi částku </w:t>
      </w:r>
      <w:r w:rsidR="00D873F1">
        <w:rPr>
          <w:rFonts w:asciiTheme="minorHAnsi" w:hAnsiTheme="minorHAnsi" w:cstheme="minorHAnsi"/>
        </w:rPr>
        <w:t>12</w:t>
      </w:r>
      <w:r w:rsidR="00856E7A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.000</w:t>
      </w:r>
      <w:r w:rsidR="00D873F1">
        <w:rPr>
          <w:rFonts w:asciiTheme="minorHAnsi" w:hAnsiTheme="minorHAnsi" w:cstheme="minorHAnsi"/>
        </w:rPr>
        <w:t>,00</w:t>
      </w:r>
      <w:r>
        <w:rPr>
          <w:rFonts w:asciiTheme="minorHAnsi" w:hAnsiTheme="minorHAnsi" w:cstheme="minorHAnsi"/>
        </w:rPr>
        <w:t xml:space="preserve"> Kč</w:t>
      </w:r>
      <w:r w:rsidRPr="0037109C">
        <w:rPr>
          <w:rFonts w:asciiTheme="minorHAnsi" w:hAnsiTheme="minorHAnsi" w:cstheme="minorHAnsi"/>
        </w:rPr>
        <w:t xml:space="preserve"> (slovy: </w:t>
      </w:r>
      <w:r w:rsidR="00891567" w:rsidRPr="00891567">
        <w:rPr>
          <w:rFonts w:asciiTheme="minorHAnsi" w:hAnsiTheme="minorHAnsi" w:cstheme="minorHAnsi"/>
        </w:rPr>
        <w:t>jedno sto dvacet devět tisíc korun českých</w:t>
      </w:r>
      <w:r w:rsidRPr="0037109C">
        <w:rPr>
          <w:rFonts w:asciiTheme="minorHAnsi" w:hAnsiTheme="minorHAnsi" w:cstheme="minorHAnsi"/>
        </w:rPr>
        <w:t>). Tato částka b</w:t>
      </w:r>
      <w:r>
        <w:rPr>
          <w:rFonts w:asciiTheme="minorHAnsi" w:hAnsiTheme="minorHAnsi" w:cstheme="minorHAnsi"/>
        </w:rPr>
        <w:t>ude</w:t>
      </w:r>
      <w:r w:rsidRPr="0037109C">
        <w:rPr>
          <w:rFonts w:asciiTheme="minorHAnsi" w:hAnsiTheme="minorHAnsi" w:cstheme="minorHAnsi"/>
        </w:rPr>
        <w:t xml:space="preserve"> věřitelem dlužníkovi </w:t>
      </w:r>
      <w:r>
        <w:rPr>
          <w:rFonts w:asciiTheme="minorHAnsi" w:hAnsiTheme="minorHAnsi" w:cstheme="minorHAnsi"/>
        </w:rPr>
        <w:t>zaslána převodem z</w:t>
      </w:r>
      <w:r w:rsidR="00FF43AC">
        <w:rPr>
          <w:rFonts w:asciiTheme="minorHAnsi" w:hAnsiTheme="minorHAnsi" w:cstheme="minorHAnsi"/>
        </w:rPr>
        <w:t> </w:t>
      </w:r>
      <w:r w:rsidRPr="00326C67">
        <w:rPr>
          <w:rFonts w:asciiTheme="minorHAnsi" w:hAnsiTheme="minorHAnsi" w:cstheme="minorHAnsi"/>
          <w:color w:val="FFFF00"/>
          <w:highlight w:val="yellow"/>
        </w:rPr>
        <w:t>účtu</w:t>
      </w:r>
      <w:r w:rsidR="00FF43AC" w:rsidRPr="00326C67">
        <w:rPr>
          <w:rFonts w:asciiTheme="minorHAnsi" w:hAnsiTheme="minorHAnsi" w:cstheme="minorHAnsi"/>
          <w:color w:val="FFFF00"/>
          <w:highlight w:val="yellow"/>
        </w:rPr>
        <w:t xml:space="preserve"> 1880453319/0800</w:t>
      </w:r>
      <w:r w:rsidRPr="00326C67">
        <w:rPr>
          <w:rFonts w:asciiTheme="minorHAnsi" w:hAnsiTheme="minorHAnsi" w:cstheme="minorHAnsi"/>
          <w:color w:val="FFFF00"/>
        </w:rPr>
        <w:t xml:space="preserve"> </w:t>
      </w:r>
      <w:r w:rsidRPr="0037109C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o</w:t>
      </w:r>
      <w:r w:rsidRPr="0037109C">
        <w:rPr>
          <w:rFonts w:asciiTheme="minorHAnsi" w:hAnsiTheme="minorHAnsi" w:cstheme="minorHAnsi"/>
        </w:rPr>
        <w:t xml:space="preserve"> podpisu této smlouvy</w:t>
      </w:r>
      <w:r w:rsidR="00FF43AC">
        <w:rPr>
          <w:rFonts w:asciiTheme="minorHAnsi" w:hAnsiTheme="minorHAnsi" w:cstheme="minorHAnsi"/>
        </w:rPr>
        <w:t xml:space="preserve"> na účet </w:t>
      </w:r>
      <w:r w:rsidR="00FF43AC" w:rsidRPr="00326C67">
        <w:rPr>
          <w:rFonts w:asciiTheme="minorHAnsi" w:hAnsiTheme="minorHAnsi" w:cstheme="minorHAnsi"/>
          <w:color w:val="FFFF00"/>
          <w:highlight w:val="yellow"/>
        </w:rPr>
        <w:t>27-6448610277/0100</w:t>
      </w:r>
      <w:r w:rsidRPr="00326C67">
        <w:rPr>
          <w:rFonts w:asciiTheme="minorHAnsi" w:hAnsiTheme="minorHAnsi" w:cstheme="minorHAnsi"/>
          <w:color w:val="FFFF00"/>
          <w:highlight w:val="yellow"/>
        </w:rPr>
        <w:t>.</w:t>
      </w:r>
      <w:r w:rsidRPr="00326C67">
        <w:rPr>
          <w:rFonts w:asciiTheme="minorHAnsi" w:hAnsiTheme="minorHAnsi" w:cstheme="minorHAnsi"/>
          <w:color w:val="FFFF00"/>
        </w:rPr>
        <w:t xml:space="preserve"> </w:t>
      </w:r>
    </w:p>
    <w:p w14:paraId="0C648BE0" w14:textId="77777777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</w:p>
    <w:p w14:paraId="0856C6DA" w14:textId="77777777" w:rsidR="0037109C" w:rsidRDefault="0037109C" w:rsidP="0037109C">
      <w:pPr>
        <w:pStyle w:val="Bezmezer"/>
        <w:spacing w:line="320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</w:t>
      </w:r>
    </w:p>
    <w:p w14:paraId="04174EB3" w14:textId="77777777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 w:rsidRPr="0037109C">
        <w:rPr>
          <w:rFonts w:asciiTheme="minorHAnsi" w:hAnsiTheme="minorHAnsi" w:cstheme="minorHAnsi"/>
        </w:rPr>
        <w:t>Půjčka je sjednána jako bezúročná.</w:t>
      </w:r>
    </w:p>
    <w:p w14:paraId="0D32D0AB" w14:textId="77777777" w:rsidR="0037109C" w:rsidRDefault="0037109C" w:rsidP="0037109C">
      <w:pPr>
        <w:pStyle w:val="Bezmezer"/>
        <w:ind w:left="425" w:hanging="425"/>
        <w:rPr>
          <w:rFonts w:asciiTheme="minorHAnsi" w:hAnsiTheme="minorHAnsi" w:cstheme="minorHAnsi"/>
        </w:rPr>
      </w:pPr>
    </w:p>
    <w:p w14:paraId="717BE6F7" w14:textId="77777777" w:rsidR="0037109C" w:rsidRPr="0037109C" w:rsidRDefault="0037109C" w:rsidP="0037109C">
      <w:pPr>
        <w:pStyle w:val="Bezmezer"/>
        <w:ind w:left="425" w:hanging="425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</w:t>
      </w:r>
    </w:p>
    <w:p w14:paraId="15A9D229" w14:textId="13F6A324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 w:rsidRPr="0037109C">
        <w:rPr>
          <w:rFonts w:asciiTheme="minorHAnsi" w:hAnsiTheme="minorHAnsi" w:cstheme="minorHAnsi"/>
        </w:rPr>
        <w:t>Dlužník se zavazuje splatit dlužnou částku vcelk</w:t>
      </w:r>
      <w:r>
        <w:rPr>
          <w:rFonts w:asciiTheme="minorHAnsi" w:hAnsiTheme="minorHAnsi" w:cstheme="minorHAnsi"/>
        </w:rPr>
        <w:t>u,</w:t>
      </w:r>
      <w:r w:rsidRPr="0037109C">
        <w:rPr>
          <w:rFonts w:asciiTheme="minorHAnsi" w:hAnsiTheme="minorHAnsi" w:cstheme="minorHAnsi"/>
        </w:rPr>
        <w:t xml:space="preserve"> a to v</w:t>
      </w:r>
      <w:r w:rsidR="00FE1C36">
        <w:rPr>
          <w:rFonts w:asciiTheme="minorHAnsi" w:hAnsiTheme="minorHAnsi" w:cstheme="minorHAnsi"/>
        </w:rPr>
        <w:t> </w:t>
      </w:r>
      <w:r w:rsidRPr="0037109C">
        <w:rPr>
          <w:rFonts w:asciiTheme="minorHAnsi" w:hAnsiTheme="minorHAnsi" w:cstheme="minorHAnsi"/>
        </w:rPr>
        <w:t>termín</w:t>
      </w:r>
      <w:r w:rsidR="00124189">
        <w:rPr>
          <w:rFonts w:asciiTheme="minorHAnsi" w:hAnsiTheme="minorHAnsi" w:cstheme="minorHAnsi"/>
        </w:rPr>
        <w:t>u</w:t>
      </w:r>
      <w:r w:rsidR="00FE1C36">
        <w:rPr>
          <w:rFonts w:asciiTheme="minorHAnsi" w:hAnsiTheme="minorHAnsi" w:cstheme="minorHAnsi"/>
        </w:rPr>
        <w:t xml:space="preserve"> nejpozději</w:t>
      </w:r>
      <w:r w:rsidR="00124189">
        <w:rPr>
          <w:rFonts w:asciiTheme="minorHAnsi" w:hAnsiTheme="minorHAnsi" w:cstheme="minorHAnsi"/>
        </w:rPr>
        <w:t xml:space="preserve"> do</w:t>
      </w:r>
      <w:r w:rsidR="008C3394">
        <w:rPr>
          <w:rFonts w:asciiTheme="minorHAnsi" w:hAnsiTheme="minorHAnsi" w:cstheme="minorHAnsi"/>
        </w:rPr>
        <w:t xml:space="preserve"> konce června 202</w:t>
      </w:r>
      <w:r w:rsidR="00FE1C36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, po obdržení</w:t>
      </w:r>
      <w:r w:rsidR="00FE1C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doplatku (na základě</w:t>
      </w:r>
      <w:r w:rsidR="00FF43AC">
        <w:rPr>
          <w:rFonts w:asciiTheme="minorHAnsi" w:hAnsiTheme="minorHAnsi" w:cstheme="minorHAnsi"/>
        </w:rPr>
        <w:t xml:space="preserve"> závěrečné zprávy</w:t>
      </w:r>
      <w:r>
        <w:rPr>
          <w:rFonts w:asciiTheme="minorHAnsi" w:hAnsiTheme="minorHAnsi" w:cstheme="minorHAnsi"/>
        </w:rPr>
        <w:t>) od Národní agentury.</w:t>
      </w:r>
    </w:p>
    <w:p w14:paraId="2EF02E96" w14:textId="77777777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 w:rsidRPr="0037109C">
        <w:rPr>
          <w:rFonts w:asciiTheme="minorHAnsi" w:hAnsiTheme="minorHAnsi" w:cstheme="minorHAnsi"/>
        </w:rPr>
        <w:t>Dlužník je oprávněn splatit dlužnou částku i dříve.</w:t>
      </w:r>
    </w:p>
    <w:p w14:paraId="4F37F31A" w14:textId="77777777" w:rsidR="0037109C" w:rsidRPr="0037109C" w:rsidRDefault="0037109C" w:rsidP="0037109C">
      <w:pPr>
        <w:pStyle w:val="Bezmezer"/>
        <w:spacing w:line="320" w:lineRule="exact"/>
        <w:ind w:left="426"/>
        <w:jc w:val="both"/>
        <w:rPr>
          <w:rFonts w:asciiTheme="minorHAnsi" w:hAnsiTheme="minorHAnsi" w:cstheme="minorHAnsi"/>
        </w:rPr>
      </w:pPr>
    </w:p>
    <w:p w14:paraId="307618A5" w14:textId="77777777" w:rsidR="0037109C" w:rsidRPr="0060368B" w:rsidRDefault="0060368B" w:rsidP="0060368B">
      <w:pPr>
        <w:pStyle w:val="Bezmezer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IV.</w:t>
      </w:r>
    </w:p>
    <w:p w14:paraId="3D9C3082" w14:textId="77777777" w:rsidR="0037109C" w:rsidRPr="0037109C" w:rsidRDefault="0060368B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doplatek finančních prostředků od Národní agentury nepokryje vzhledem ke kurzovým rozdílům dlužnou částku, zavazuje se věřitel, že nebude po dlužníkovi rozdíl vymáhat.</w:t>
      </w:r>
    </w:p>
    <w:p w14:paraId="2BFDB867" w14:textId="77777777" w:rsidR="0037109C" w:rsidRDefault="0037109C" w:rsidP="0060368B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</w:p>
    <w:p w14:paraId="3F9824B4" w14:textId="77777777" w:rsidR="0060368B" w:rsidRPr="0060368B" w:rsidRDefault="0060368B" w:rsidP="0060368B">
      <w:pPr>
        <w:pStyle w:val="Bezmezer"/>
        <w:spacing w:line="320" w:lineRule="exac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V.</w:t>
      </w:r>
    </w:p>
    <w:p w14:paraId="4AC4ECB3" w14:textId="77777777" w:rsidR="0037109C" w:rsidRPr="0037109C" w:rsidRDefault="0037109C" w:rsidP="0037109C">
      <w:pPr>
        <w:pStyle w:val="Bezmezer"/>
        <w:spacing w:line="320" w:lineRule="exact"/>
        <w:jc w:val="both"/>
        <w:rPr>
          <w:rFonts w:asciiTheme="minorHAnsi" w:hAnsiTheme="minorHAnsi" w:cstheme="minorHAnsi"/>
        </w:rPr>
      </w:pPr>
      <w:r w:rsidRPr="0037109C">
        <w:rPr>
          <w:rFonts w:asciiTheme="minorHAnsi" w:hAnsiTheme="minorHAnsi" w:cstheme="minorHAnsi"/>
        </w:rPr>
        <w:t>Tato smlouva je sepsána ve dvou vyhotoveních, z nichž každá ze smluvních stran obdrží po jednom.</w:t>
      </w:r>
    </w:p>
    <w:p w14:paraId="7FB96AA9" w14:textId="77777777" w:rsidR="00810E40" w:rsidRDefault="00810E40" w:rsidP="00810E40">
      <w:pPr>
        <w:spacing w:after="0"/>
        <w:rPr>
          <w:rFonts w:cstheme="minorHAnsi"/>
        </w:rPr>
      </w:pPr>
    </w:p>
    <w:p w14:paraId="073DDB38" w14:textId="1CC030B2" w:rsidR="0060368B" w:rsidRDefault="0060368B" w:rsidP="00810E40">
      <w:pPr>
        <w:spacing w:after="0"/>
        <w:rPr>
          <w:rFonts w:cstheme="minorHAnsi"/>
        </w:rPr>
      </w:pPr>
      <w:r>
        <w:rPr>
          <w:rFonts w:cstheme="minorHAnsi"/>
        </w:rPr>
        <w:t>V Hranicích dne</w:t>
      </w:r>
      <w:r w:rsidR="00124189">
        <w:rPr>
          <w:rFonts w:cstheme="minorHAnsi"/>
        </w:rPr>
        <w:t xml:space="preserve"> </w:t>
      </w:r>
      <w:r w:rsidR="003C7FB3">
        <w:rPr>
          <w:rFonts w:cstheme="minorHAnsi"/>
        </w:rPr>
        <w:t>7</w:t>
      </w:r>
      <w:r w:rsidR="00D873F1">
        <w:rPr>
          <w:rFonts w:cstheme="minorHAnsi"/>
        </w:rPr>
        <w:t>.</w:t>
      </w:r>
      <w:r w:rsidR="003C7FB3">
        <w:rPr>
          <w:rFonts w:cstheme="minorHAnsi"/>
        </w:rPr>
        <w:t xml:space="preserve"> 5</w:t>
      </w:r>
      <w:r w:rsidR="00D873F1">
        <w:rPr>
          <w:rFonts w:cstheme="minorHAnsi"/>
        </w:rPr>
        <w:t>.</w:t>
      </w:r>
      <w:r w:rsidR="003C7FB3">
        <w:rPr>
          <w:rFonts w:cstheme="minorHAnsi"/>
        </w:rPr>
        <w:t xml:space="preserve"> </w:t>
      </w:r>
      <w:r w:rsidR="00D873F1">
        <w:rPr>
          <w:rFonts w:cstheme="minorHAnsi"/>
        </w:rPr>
        <w:t>2024</w:t>
      </w:r>
    </w:p>
    <w:p w14:paraId="6B0FB6B4" w14:textId="77777777" w:rsidR="0060368B" w:rsidRDefault="0060368B" w:rsidP="00810E40">
      <w:pPr>
        <w:spacing w:after="0"/>
        <w:rPr>
          <w:rFonts w:cstheme="minorHAnsi"/>
        </w:rPr>
      </w:pPr>
    </w:p>
    <w:p w14:paraId="54E0FC8B" w14:textId="77777777" w:rsidR="0060368B" w:rsidRDefault="0060368B" w:rsidP="00810E40">
      <w:pPr>
        <w:spacing w:after="0"/>
        <w:rPr>
          <w:rFonts w:cstheme="minorHAnsi"/>
        </w:rPr>
      </w:pPr>
    </w:p>
    <w:p w14:paraId="564542BA" w14:textId="77777777" w:rsidR="0060368B" w:rsidRDefault="0060368B" w:rsidP="00810E40">
      <w:pPr>
        <w:spacing w:after="0"/>
        <w:rPr>
          <w:rFonts w:cstheme="minorHAnsi"/>
        </w:rPr>
      </w:pPr>
    </w:p>
    <w:p w14:paraId="3A1DB86E" w14:textId="77777777" w:rsidR="00FF43AC" w:rsidRDefault="00FF43AC" w:rsidP="00810E40">
      <w:pPr>
        <w:spacing w:after="0"/>
        <w:rPr>
          <w:rFonts w:cstheme="minorHAnsi"/>
        </w:rPr>
      </w:pPr>
    </w:p>
    <w:p w14:paraId="21392C27" w14:textId="184DE692" w:rsidR="0060368B" w:rsidRDefault="00124189" w:rsidP="00810E40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</w:p>
    <w:p w14:paraId="295FA5FE" w14:textId="77777777" w:rsidR="0060368B" w:rsidRDefault="0060368B" w:rsidP="00810E40">
      <w:pPr>
        <w:spacing w:after="0"/>
        <w:rPr>
          <w:rFonts w:cstheme="minorHAnsi"/>
        </w:rPr>
      </w:pPr>
      <w:r>
        <w:rPr>
          <w:rFonts w:cstheme="minorHAnsi"/>
        </w:rPr>
        <w:t>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</w:t>
      </w:r>
    </w:p>
    <w:p w14:paraId="556FC23C" w14:textId="5F676EE7" w:rsidR="0060368B" w:rsidRPr="0037109C" w:rsidRDefault="005D58E4" w:rsidP="00810E40">
      <w:pPr>
        <w:spacing w:after="0"/>
        <w:rPr>
          <w:rFonts w:cstheme="minorHAnsi"/>
        </w:rPr>
      </w:pPr>
      <w:r>
        <w:rPr>
          <w:rFonts w:cstheme="minorHAnsi"/>
        </w:rPr>
        <w:t xml:space="preserve">        </w:t>
      </w:r>
      <w:r w:rsidR="0060368B">
        <w:rPr>
          <w:rFonts w:cstheme="minorHAnsi"/>
        </w:rPr>
        <w:t>za věřitele</w:t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 w:rsidR="0060368B">
        <w:rPr>
          <w:rFonts w:cstheme="minorHAnsi"/>
        </w:rPr>
        <w:tab/>
      </w:r>
      <w:r>
        <w:rPr>
          <w:rFonts w:cstheme="minorHAnsi"/>
        </w:rPr>
        <w:t xml:space="preserve">           </w:t>
      </w:r>
      <w:r w:rsidR="0060368B">
        <w:rPr>
          <w:rFonts w:cstheme="minorHAnsi"/>
        </w:rPr>
        <w:t>za dlužníka</w:t>
      </w:r>
    </w:p>
    <w:sectPr w:rsidR="0060368B" w:rsidRPr="0037109C" w:rsidSect="00212CB7">
      <w:pgSz w:w="11906" w:h="16838"/>
      <w:pgMar w:top="130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00F7"/>
    <w:multiLevelType w:val="hybridMultilevel"/>
    <w:tmpl w:val="4D1A75AE"/>
    <w:lvl w:ilvl="0" w:tplc="121E4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6BAE"/>
    <w:multiLevelType w:val="hybridMultilevel"/>
    <w:tmpl w:val="69623116"/>
    <w:lvl w:ilvl="0" w:tplc="9C9CA64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DE56EC"/>
    <w:multiLevelType w:val="hybridMultilevel"/>
    <w:tmpl w:val="C42089E8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48264747">
    <w:abstractNumId w:val="1"/>
  </w:num>
  <w:num w:numId="2" w16cid:durableId="862061996">
    <w:abstractNumId w:val="2"/>
  </w:num>
  <w:num w:numId="3" w16cid:durableId="66814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0"/>
    <w:rsid w:val="00124189"/>
    <w:rsid w:val="00212CB7"/>
    <w:rsid w:val="00282B97"/>
    <w:rsid w:val="002C2672"/>
    <w:rsid w:val="00326C67"/>
    <w:rsid w:val="0037109C"/>
    <w:rsid w:val="003C7FB3"/>
    <w:rsid w:val="00430982"/>
    <w:rsid w:val="00583ABF"/>
    <w:rsid w:val="005D58E4"/>
    <w:rsid w:val="0060368B"/>
    <w:rsid w:val="007F081F"/>
    <w:rsid w:val="00810E40"/>
    <w:rsid w:val="00856E7A"/>
    <w:rsid w:val="00891567"/>
    <w:rsid w:val="008C3394"/>
    <w:rsid w:val="009048C1"/>
    <w:rsid w:val="00A214ED"/>
    <w:rsid w:val="00B72A95"/>
    <w:rsid w:val="00BD3470"/>
    <w:rsid w:val="00BD3678"/>
    <w:rsid w:val="00C8709D"/>
    <w:rsid w:val="00D873F1"/>
    <w:rsid w:val="00E44B70"/>
    <w:rsid w:val="00F121DF"/>
    <w:rsid w:val="00F31529"/>
    <w:rsid w:val="00F32C4E"/>
    <w:rsid w:val="00F7769D"/>
    <w:rsid w:val="00F868EF"/>
    <w:rsid w:val="00F95645"/>
    <w:rsid w:val="00FE1C3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27DA"/>
  <w15:chartTrackingRefBased/>
  <w15:docId w15:val="{CA9A4B89-EFF9-4406-B438-863E049D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0E40"/>
    <w:pPr>
      <w:widowControl w:val="0"/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mezer">
    <w:name w:val="No Spacing"/>
    <w:uiPriority w:val="1"/>
    <w:qFormat/>
    <w:rsid w:val="0037109C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Prášilová</dc:creator>
  <cp:keywords/>
  <dc:description/>
  <cp:lastModifiedBy>Lenka Štolcarová</cp:lastModifiedBy>
  <cp:revision>2</cp:revision>
  <cp:lastPrinted>2024-05-31T06:54:00Z</cp:lastPrinted>
  <dcterms:created xsi:type="dcterms:W3CDTF">2024-06-03T08:32:00Z</dcterms:created>
  <dcterms:modified xsi:type="dcterms:W3CDTF">2024-06-03T08:32:00Z</dcterms:modified>
</cp:coreProperties>
</file>