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5957" w14:textId="77777777" w:rsidR="00AF444C" w:rsidRPr="00D27771" w:rsidRDefault="00AF444C" w:rsidP="00AF444C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08C54B2" w14:textId="77777777" w:rsidR="00AF444C" w:rsidRPr="00D27771" w:rsidRDefault="00AF444C" w:rsidP="00AF444C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2299EE55" w14:textId="77777777" w:rsidR="00AF444C" w:rsidRDefault="00AF444C" w:rsidP="00AF444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>Ing. Jiřím Veselým,</w:t>
      </w:r>
      <w:r w:rsidRPr="00D27771">
        <w:rPr>
          <w:rFonts w:ascii="Arial" w:hAnsi="Arial" w:cs="Arial"/>
        </w:rPr>
        <w:t xml:space="preserve"> ředitelem Krajského pozemkového úřadu pro Středočeský kraj a hl. m. Praha (dále jen “KPÚ“),</w:t>
      </w:r>
    </w:p>
    <w:p w14:paraId="0658F92B" w14:textId="77777777" w:rsidR="00AF444C" w:rsidRDefault="00AF444C" w:rsidP="00AF444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>
        <w:rPr>
          <w:rFonts w:ascii="Arial" w:hAnsi="Arial" w:cs="Arial"/>
          <w:color w:val="000000"/>
        </w:rPr>
        <w:t xml:space="preserve"> náměstí W. Churchilla 1800/2, 130 00 Praha</w:t>
      </w:r>
    </w:p>
    <w:p w14:paraId="1E5B8DC6" w14:textId="77777777" w:rsidR="00AF444C" w:rsidRPr="00D27771" w:rsidRDefault="00AF444C" w:rsidP="00AF444C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(dále jen 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4289AD8D" w14:textId="77777777" w:rsidR="00AD4CDE" w:rsidRPr="00D27771" w:rsidRDefault="00AD4CDE">
      <w:pPr>
        <w:widowControl/>
        <w:rPr>
          <w:rFonts w:ascii="Arial" w:hAnsi="Arial" w:cs="Arial"/>
        </w:rPr>
      </w:pPr>
    </w:p>
    <w:p w14:paraId="36D3E0F3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969A53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64F502A1" w14:textId="0F702F2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Marek Jiří</w:t>
      </w:r>
      <w:r w:rsidR="00AF444C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53</w:t>
      </w:r>
      <w:r w:rsidR="008D3F58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, trvale bytem </w:t>
      </w:r>
      <w:r w:rsidR="008D3F58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>, 15600 Praha 5 - Zbraslav</w:t>
      </w:r>
    </w:p>
    <w:p w14:paraId="40765933" w14:textId="2918E54E" w:rsidR="00AF444C" w:rsidRPr="00D27771" w:rsidRDefault="008D3F58" w:rsidP="00AF444C">
      <w:pPr>
        <w:widowControl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</w:t>
      </w:r>
    </w:p>
    <w:p w14:paraId="1BAA731A" w14:textId="760ED34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750E659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44EA890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74970A5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1755631" w14:textId="7A928B08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6D788FD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533C0A4" w14:textId="77777777" w:rsidR="00AD4CDE" w:rsidRPr="00D27771" w:rsidRDefault="00AD4CDE">
      <w:pPr>
        <w:widowControl/>
        <w:rPr>
          <w:rFonts w:ascii="Arial" w:hAnsi="Arial" w:cs="Arial"/>
        </w:rPr>
      </w:pPr>
    </w:p>
    <w:p w14:paraId="4F1A40FE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2PR24/45</w:t>
      </w:r>
    </w:p>
    <w:p w14:paraId="3D3C306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919E15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0E6C577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B403D7E" w14:textId="13B0996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kraj, Katastrální pracoviště Kutná Hora pro katastrální území Řendějov, obec Řendějov.</w:t>
      </w:r>
    </w:p>
    <w:p w14:paraId="6A83FE3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64BBD0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440869D" w14:textId="149A8BF6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</w:t>
      </w:r>
      <w:r w:rsidR="00AF444C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</w:t>
      </w:r>
      <w:r w:rsidR="00AF444C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A78F6C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D9EE2B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1640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1 750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18 330,00 Kč </w:t>
      </w:r>
    </w:p>
    <w:p w14:paraId="336B69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ACCA4A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1 750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18 330,00 Kč</w:t>
      </w:r>
    </w:p>
    <w:p w14:paraId="57D6AEC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7BE048A" w14:textId="7DB73C6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v k. ú. Řendějov, parc. č. 1640, dle Rozhodnutí pozemkového úřadu o výměně vlastnických práv v pozemkové úpravě č. j. SPU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006000/2023</w:t>
      </w:r>
      <w:r w:rsidR="00AF444C">
        <w:rPr>
          <w:rFonts w:ascii="Arial" w:hAnsi="Arial" w:cs="Arial"/>
        </w:rPr>
        <w:t>/</w:t>
      </w:r>
      <w:r w:rsidRPr="00D27771">
        <w:rPr>
          <w:rFonts w:ascii="Arial" w:hAnsi="Arial" w:cs="Arial"/>
        </w:rPr>
        <w:t xml:space="preserve">Sb ze dne 9. 5. 2023. Právní moc ke dni 30. 5. 2023. </w:t>
      </w:r>
    </w:p>
    <w:p w14:paraId="1462C464" w14:textId="51E4123E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8D3F58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, ze dne 26.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2024, pod č.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018594/2024, podle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8D3F58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8D3F58">
        <w:rPr>
          <w:rFonts w:ascii="Arial" w:hAnsi="Arial" w:cs="Arial"/>
        </w:rPr>
        <w:t>xxxxxxxxxxxxxxxxxxxxxxxxxxxxxxxx</w:t>
      </w:r>
      <w:r w:rsidRPr="00D27771">
        <w:rPr>
          <w:rFonts w:ascii="Arial" w:hAnsi="Arial" w:cs="Arial"/>
        </w:rPr>
        <w:t xml:space="preserve"> koruny české </w:t>
      </w:r>
      <w:r w:rsidR="008D3F58">
        <w:rPr>
          <w:rFonts w:ascii="Arial" w:hAnsi="Arial" w:cs="Arial"/>
        </w:rPr>
        <w:t xml:space="preserve">xxxxxxxxxxxx </w:t>
      </w:r>
      <w:r w:rsidRPr="00D27771">
        <w:rPr>
          <w:rFonts w:ascii="Arial" w:hAnsi="Arial" w:cs="Arial"/>
        </w:rPr>
        <w:t xml:space="preserve">haléřů). </w:t>
      </w:r>
      <w:r w:rsidR="00CB6A9F" w:rsidRPr="00B404FB">
        <w:rPr>
          <w:rFonts w:ascii="Arial" w:hAnsi="Arial" w:cs="Arial"/>
        </w:rPr>
        <w:t xml:space="preserve">Převodní cena pozemku byla stanovena na základě výsledku Výzvy k podání nároků ze dne </w:t>
      </w:r>
      <w:r w:rsidR="00CB6A9F">
        <w:rPr>
          <w:rFonts w:ascii="Arial" w:hAnsi="Arial" w:cs="Arial"/>
        </w:rPr>
        <w:t>16</w:t>
      </w:r>
      <w:r w:rsidR="00CB6A9F" w:rsidRPr="00B404FB">
        <w:rPr>
          <w:rFonts w:ascii="Arial" w:hAnsi="Arial" w:cs="Arial"/>
        </w:rPr>
        <w:t>. 0</w:t>
      </w:r>
      <w:r w:rsidR="00CB6A9F">
        <w:rPr>
          <w:rFonts w:ascii="Arial" w:hAnsi="Arial" w:cs="Arial"/>
        </w:rPr>
        <w:t>5</w:t>
      </w:r>
      <w:r w:rsidR="00CB6A9F" w:rsidRPr="00B404FB">
        <w:rPr>
          <w:rFonts w:ascii="Arial" w:hAnsi="Arial" w:cs="Arial"/>
        </w:rPr>
        <w:t>. 202</w:t>
      </w:r>
      <w:r w:rsidR="00CB6A9F">
        <w:rPr>
          <w:rFonts w:ascii="Arial" w:hAnsi="Arial" w:cs="Arial"/>
        </w:rPr>
        <w:t>4</w:t>
      </w:r>
      <w:r w:rsidR="00CB6A9F" w:rsidRPr="00B404FB">
        <w:rPr>
          <w:rFonts w:ascii="Arial" w:hAnsi="Arial" w:cs="Arial"/>
        </w:rPr>
        <w:t>.</w:t>
      </w:r>
    </w:p>
    <w:p w14:paraId="2C14DBDD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1BF6922" w14:textId="77777777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DAA6EA2" w14:textId="77777777" w:rsidR="00AD4CDE" w:rsidRPr="00D27771" w:rsidRDefault="00AD4CDE" w:rsidP="00AF44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A75D575" w14:textId="7E65F06F" w:rsidR="00AD4CDE" w:rsidRPr="00D27771" w:rsidRDefault="00AD4CDE" w:rsidP="00AF44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dědictvím nároku, ze dne 15. 8. 2005, ve výši </w:t>
      </w:r>
      <w:r w:rsidR="008D3F5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Kč, mezi postupitelem </w:t>
      </w:r>
      <w:r w:rsidR="008D3F5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a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nabyvatelem. </w:t>
      </w:r>
    </w:p>
    <w:p w14:paraId="44F0F59C" w14:textId="0E8E1BA8" w:rsidR="00AD4CDE" w:rsidRPr="00D27771" w:rsidRDefault="00AD4CDE" w:rsidP="00AF44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pravomocným rozhodnutím Okresního pozemkového úřadu Praha-město, č.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j.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PÚ 1606/95 ze dne 18. 9. 1995, kterým oprávněné osobě </w:t>
      </w:r>
      <w:r w:rsidR="008D3F58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 nelze vydat pozemky nebo jejich části v katastrálním území Záběhlice, obce Praha, okresu Praha-město. </w:t>
      </w:r>
    </w:p>
    <w:p w14:paraId="5579BEE3" w14:textId="213363EB" w:rsidR="00AD4CDE" w:rsidRPr="00D27771" w:rsidRDefault="00AD4CDE" w:rsidP="00AF44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r w:rsidR="008D3F58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>, č.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j.  1265/125, ze dne 23.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9.</w:t>
      </w:r>
      <w:r w:rsidR="00AF444C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1996, podle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8D3F58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(slovy: </w:t>
      </w:r>
      <w:r w:rsidR="008D3F58">
        <w:rPr>
          <w:rFonts w:ascii="Arial" w:hAnsi="Arial" w:cs="Arial"/>
        </w:rPr>
        <w:t>xxxxxxxxxxxxxxxxxxxxxxxxxxxxxxxxxxxxxxxxxxxxxxxxxx</w:t>
      </w:r>
      <w:r w:rsidRPr="00D27771">
        <w:rPr>
          <w:rFonts w:ascii="Arial" w:hAnsi="Arial" w:cs="Arial"/>
        </w:rPr>
        <w:t xml:space="preserve"> korun českých)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sazbou za </w:t>
      </w:r>
      <w:r w:rsidR="00AF444C">
        <w:rPr>
          <w:rFonts w:ascii="Arial" w:hAnsi="Arial" w:cs="Arial"/>
        </w:rPr>
        <w:t>1</w:t>
      </w:r>
      <w:r w:rsidRPr="00D27771">
        <w:rPr>
          <w:rFonts w:ascii="Arial" w:hAnsi="Arial" w:cs="Arial"/>
        </w:rPr>
        <w:t xml:space="preserve"> </w:t>
      </w:r>
      <w:r w:rsidRPr="00AF444C">
        <w:rPr>
          <w:rFonts w:ascii="Arial" w:hAnsi="Arial" w:cs="Arial"/>
        </w:rPr>
        <w:t>m</w:t>
      </w:r>
      <w:r w:rsidR="00E87358" w:rsidRPr="00AF444C">
        <w:rPr>
          <w:rFonts w:ascii="Arial" w:hAnsi="Arial" w:cs="Arial"/>
          <w:vertAlign w:val="superscript"/>
        </w:rPr>
        <w:t>2</w:t>
      </w:r>
      <w:r w:rsidRPr="00D27771">
        <w:rPr>
          <w:rFonts w:ascii="Arial" w:hAnsi="Arial" w:cs="Arial"/>
        </w:rPr>
        <w:t>. Ocenění podle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 ve znění vyhl.</w:t>
      </w:r>
      <w:r w:rsidR="00AF444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 provedl</w:t>
      </w:r>
      <w:r w:rsidR="008D3F58">
        <w:rPr>
          <w:rFonts w:ascii="Arial" w:hAnsi="Arial" w:cs="Arial"/>
        </w:rPr>
        <w:t xml:space="preserve"> </w:t>
      </w:r>
      <w:r w:rsidR="00A839B2">
        <w:rPr>
          <w:rFonts w:ascii="Arial" w:hAnsi="Arial" w:cs="Arial"/>
        </w:rPr>
        <w:t xml:space="preserve">zaměstnanec PFČR, </w:t>
      </w:r>
      <w:r w:rsidR="008D3F58">
        <w:rPr>
          <w:rFonts w:ascii="Arial" w:hAnsi="Arial" w:cs="Arial"/>
        </w:rPr>
        <w:t>Ing. Kohlíček</w:t>
      </w:r>
      <w:r w:rsidRPr="00D27771">
        <w:rPr>
          <w:rFonts w:ascii="Arial" w:hAnsi="Arial" w:cs="Arial"/>
        </w:rPr>
        <w:t xml:space="preserve">, dne 30. 7. 2010. </w:t>
      </w:r>
    </w:p>
    <w:p w14:paraId="2FA7793E" w14:textId="77777777" w:rsidR="00AD4CDE" w:rsidRPr="00D27771" w:rsidRDefault="00AD4CDE" w:rsidP="00AF44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18 330,00 Kč. </w:t>
      </w:r>
    </w:p>
    <w:p w14:paraId="46E30CD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D3CE9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EC975BB" w14:textId="0DBD63CE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AF444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21B669C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E044E1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14F67E1" w14:textId="6D6AB0D0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</w:t>
      </w:r>
      <w:r w:rsidR="00AF444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6D0EBAF8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není zatížen užívacími právy třetích osob.</w:t>
      </w:r>
    </w:p>
    <w:p w14:paraId="7021B0BE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5786508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7915D5D" w14:textId="10774C2A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</w:t>
      </w:r>
      <w:r w:rsidR="00AF444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katastru nemovitostí. Vlastnické právo k převáděnému pozemku přechází na nabyvatele vkladem do</w:t>
      </w:r>
      <w:r w:rsidR="00AF444C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</w:t>
      </w:r>
    </w:p>
    <w:p w14:paraId="703AFED8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0D5559D" w14:textId="4D0AB026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</w:t>
      </w:r>
      <w:r w:rsidR="00AF444C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opravu osobních údajů, jakož i dalších práv vyplývajících z výše uvedené legislativy. Smluvní strany se</w:t>
      </w:r>
      <w:r w:rsidR="00AF444C">
        <w:rPr>
          <w:rFonts w:ascii="Arial" w:hAnsi="Arial" w:cs="Arial"/>
          <w:lang w:eastAsia="en-US"/>
        </w:rPr>
        <w:t> </w:t>
      </w:r>
      <w:r w:rsidRPr="00E569A9">
        <w:rPr>
          <w:rFonts w:ascii="Arial" w:hAnsi="Arial" w:cs="Arial"/>
          <w:lang w:eastAsia="en-US"/>
        </w:rPr>
        <w:t>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34256C7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272F6D3C" w14:textId="4E32353E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8D1049D" w14:textId="2E148071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654041F" w14:textId="77777777" w:rsidR="00AF444C" w:rsidRPr="00D27771" w:rsidRDefault="00AF444C">
      <w:pPr>
        <w:widowControl/>
        <w:rPr>
          <w:rFonts w:ascii="Arial" w:hAnsi="Arial" w:cs="Arial"/>
          <w:color w:val="000000"/>
        </w:rPr>
      </w:pPr>
    </w:p>
    <w:p w14:paraId="55E924B8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8D0079F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161D692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17152F6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4BDC45DC" w14:textId="737E6141" w:rsidR="00AF444C" w:rsidRDefault="00AF444C" w:rsidP="00E237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C3F0A">
        <w:rPr>
          <w:rFonts w:ascii="Arial" w:hAnsi="Arial" w:cs="Arial"/>
          <w:color w:val="000000"/>
          <w:sz w:val="20"/>
          <w:szCs w:val="20"/>
        </w:rPr>
        <w:t>03</w:t>
      </w:r>
      <w:r w:rsidR="00E237B9">
        <w:rPr>
          <w:rFonts w:ascii="Arial" w:hAnsi="Arial" w:cs="Arial"/>
          <w:color w:val="000000"/>
          <w:sz w:val="20"/>
          <w:szCs w:val="20"/>
        </w:rPr>
        <w:t>. 0</w:t>
      </w:r>
      <w:r w:rsidR="003C3F0A">
        <w:rPr>
          <w:rFonts w:ascii="Arial" w:hAnsi="Arial" w:cs="Arial"/>
          <w:color w:val="000000"/>
          <w:sz w:val="20"/>
          <w:szCs w:val="20"/>
        </w:rPr>
        <w:t>6</w:t>
      </w:r>
      <w:r w:rsidR="00E237B9">
        <w:rPr>
          <w:rFonts w:ascii="Arial" w:hAnsi="Arial" w:cs="Arial"/>
          <w:color w:val="000000"/>
          <w:sz w:val="20"/>
          <w:szCs w:val="20"/>
        </w:rPr>
        <w:t>. 2024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51579">
        <w:rPr>
          <w:rFonts w:ascii="Arial" w:hAnsi="Arial" w:cs="Arial"/>
          <w:color w:val="000000"/>
          <w:sz w:val="20"/>
          <w:szCs w:val="20"/>
        </w:rPr>
        <w:t>V</w:t>
      </w:r>
      <w:r w:rsidR="00E237B9">
        <w:rPr>
          <w:rFonts w:ascii="Arial" w:hAnsi="Arial" w:cs="Arial"/>
          <w:color w:val="000000"/>
          <w:sz w:val="20"/>
          <w:szCs w:val="20"/>
        </w:rPr>
        <w:t xml:space="preserve"> Českých Budějovicích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237B9">
        <w:rPr>
          <w:rFonts w:ascii="Arial" w:hAnsi="Arial" w:cs="Arial"/>
          <w:color w:val="000000"/>
          <w:sz w:val="20"/>
          <w:szCs w:val="20"/>
        </w:rPr>
        <w:t>23. 05. 2024</w:t>
      </w:r>
    </w:p>
    <w:p w14:paraId="5C86ECC8" w14:textId="77777777" w:rsidR="00E237B9" w:rsidRPr="00D27771" w:rsidRDefault="00E237B9" w:rsidP="00E237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14:paraId="7050D4AD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67FBDAA5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43FFD810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910BBC6" w14:textId="77777777" w:rsidR="00AF444C" w:rsidRPr="007E6C55" w:rsidRDefault="00AF444C" w:rsidP="00AF444C">
      <w:pPr>
        <w:pStyle w:val="adresa"/>
        <w:widowControl/>
        <w:tabs>
          <w:tab w:val="clear" w:pos="3402"/>
          <w:tab w:val="clear" w:pos="6237"/>
        </w:tabs>
        <w:ind w:left="709" w:firstLine="709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22006C3B" w14:textId="53321C57" w:rsidR="00AF444C" w:rsidRPr="00D27771" w:rsidRDefault="00AF444C" w:rsidP="00AF444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544C9FC" w14:textId="77C5A589" w:rsidR="00AF444C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14012">
        <w:rPr>
          <w:rFonts w:ascii="Arial" w:hAnsi="Arial" w:cs="Arial"/>
          <w:color w:val="000000"/>
          <w:sz w:val="20"/>
          <w:szCs w:val="20"/>
        </w:rPr>
        <w:t>Marek Jiří</w:t>
      </w:r>
    </w:p>
    <w:p w14:paraId="3B058504" w14:textId="7DF36D68" w:rsidR="00AF444C" w:rsidRPr="00D27771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pro Středočeský kraj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8D3F58">
        <w:rPr>
          <w:rFonts w:ascii="Arial" w:hAnsi="Arial" w:cs="Arial"/>
          <w:color w:val="000000"/>
          <w:sz w:val="20"/>
          <w:szCs w:val="20"/>
        </w:rPr>
        <w:t>xxxxxxxxxxxxxxxxxxx</w:t>
      </w:r>
    </w:p>
    <w:p w14:paraId="5DCCB455" w14:textId="67A8B983" w:rsidR="00AF444C" w:rsidRPr="00D27771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Veselý Jiří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410E214A" w14:textId="77777777" w:rsidR="00CB6A9F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F9175E" w14:textId="4FCB3070" w:rsidR="00AF444C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A85F315" w14:textId="77777777" w:rsidR="00CB6A9F" w:rsidRPr="00D27771" w:rsidRDefault="00CB6A9F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0C48BEF" w14:textId="77777777" w:rsidR="00AF444C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……………………………..</w:t>
      </w:r>
    </w:p>
    <w:p w14:paraId="3F394CA8" w14:textId="77777777" w:rsidR="00AF444C" w:rsidRPr="00D27771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43E9430" w14:textId="77777777" w:rsidR="00AF444C" w:rsidRPr="002D392C" w:rsidRDefault="00AF444C" w:rsidP="00AF444C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14:paraId="3FC7B008" w14:textId="77777777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</w:p>
    <w:p w14:paraId="6AB8FE64" w14:textId="77777777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Ing. Renata Seidlová</w:t>
      </w:r>
    </w:p>
    <w:p w14:paraId="56043A36" w14:textId="77777777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</w:p>
    <w:p w14:paraId="7B3A1B6E" w14:textId="59C2A421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</w:t>
      </w:r>
      <w:r w:rsidR="00514012">
        <w:rPr>
          <w:rFonts w:ascii="Arial" w:hAnsi="Arial" w:cs="Arial"/>
          <w:color w:val="000000"/>
        </w:rPr>
        <w:t>.</w:t>
      </w:r>
    </w:p>
    <w:p w14:paraId="7F3B47CA" w14:textId="77777777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</w:p>
    <w:p w14:paraId="203E01E7" w14:textId="77777777" w:rsidR="00AF444C" w:rsidRPr="00D27771" w:rsidRDefault="00AF444C" w:rsidP="00AF444C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>
        <w:rPr>
          <w:rFonts w:ascii="Arial" w:hAnsi="Arial" w:cs="Arial"/>
          <w:color w:val="000000"/>
          <w:lang w:val="en-US"/>
        </w:rPr>
        <w:t xml:space="preserve">v </w:t>
      </w:r>
      <w:r>
        <w:rPr>
          <w:rFonts w:ascii="Arial" w:hAnsi="Arial" w:cs="Arial"/>
        </w:rPr>
        <w:t>ve znění pozdějších předpisů.</w:t>
      </w:r>
    </w:p>
    <w:p w14:paraId="05DBB597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</w:p>
    <w:p w14:paraId="58D21DF2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FD3C0AE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49939F0A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</w:p>
    <w:p w14:paraId="3F491594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1CDAB86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7A3A2EEF" w14:textId="77777777" w:rsidR="00AF444C" w:rsidRDefault="00AF444C" w:rsidP="00AF444C">
      <w:pPr>
        <w:widowControl/>
        <w:rPr>
          <w:rFonts w:ascii="Arial" w:hAnsi="Arial" w:cs="Arial"/>
          <w:b/>
          <w:color w:val="000000"/>
          <w:lang w:val="en-US"/>
        </w:rPr>
      </w:pPr>
    </w:p>
    <w:p w14:paraId="25277F63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74EB67A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21BB6B65" w14:textId="77777777" w:rsidR="00AF444C" w:rsidRDefault="00AF444C" w:rsidP="00AF444C">
      <w:pPr>
        <w:widowControl/>
        <w:rPr>
          <w:rFonts w:ascii="Arial" w:hAnsi="Arial" w:cs="Arial"/>
          <w:b/>
          <w:color w:val="000000"/>
          <w:lang w:val="en-US"/>
        </w:rPr>
      </w:pPr>
    </w:p>
    <w:p w14:paraId="2E13CBF2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883DCFA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registraci provedl</w:t>
      </w:r>
      <w:r>
        <w:rPr>
          <w:rFonts w:ascii="Arial" w:hAnsi="Arial" w:cs="Arial"/>
          <w:color w:val="000000"/>
          <w:lang w:val="en-US"/>
        </w:rPr>
        <w:t>a: Ing. Renata Seidlová</w:t>
      </w:r>
    </w:p>
    <w:p w14:paraId="05C14967" w14:textId="77777777" w:rsidR="00AF444C" w:rsidRPr="00D27771" w:rsidRDefault="00AF444C" w:rsidP="00AF444C">
      <w:pPr>
        <w:widowControl/>
        <w:rPr>
          <w:rFonts w:ascii="Arial" w:hAnsi="Arial" w:cs="Arial"/>
          <w:color w:val="000000"/>
        </w:rPr>
      </w:pPr>
    </w:p>
    <w:p w14:paraId="63299B14" w14:textId="77777777" w:rsidR="00AF444C" w:rsidRDefault="00AF444C" w:rsidP="00AF444C">
      <w:pPr>
        <w:widowControl/>
        <w:rPr>
          <w:rFonts w:ascii="Arial" w:hAnsi="Arial" w:cs="Arial"/>
          <w:color w:val="000000"/>
        </w:rPr>
      </w:pPr>
    </w:p>
    <w:p w14:paraId="4E2F43FA" w14:textId="77777777" w:rsidR="00AF444C" w:rsidRPr="00D27771" w:rsidRDefault="00AF444C" w:rsidP="00AF444C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Kutné Hoře d</w:t>
      </w:r>
      <w:r w:rsidRPr="00D27771"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…………………………………</w:t>
      </w:r>
    </w:p>
    <w:p w14:paraId="42485F65" w14:textId="77777777" w:rsidR="00AF444C" w:rsidRDefault="00AF444C">
      <w:pPr>
        <w:widowControl/>
        <w:rPr>
          <w:rFonts w:ascii="Arial" w:hAnsi="Arial" w:cs="Arial"/>
          <w:color w:val="000000"/>
        </w:rPr>
      </w:pPr>
    </w:p>
    <w:p w14:paraId="70789671" w14:textId="5E38C0C6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18186  </w:t>
      </w:r>
    </w:p>
    <w:p w14:paraId="2585EC3E" w14:textId="288FDF02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5. 2024</w:t>
      </w:r>
      <w:r w:rsidR="00AF444C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Verze programu Restituce: 7.00</w:t>
      </w:r>
    </w:p>
    <w:sectPr w:rsidR="00AD4CDE" w:rsidRPr="00D27771" w:rsidSect="00CB6A9F">
      <w:headerReference w:type="default" r:id="rId6"/>
      <w:pgSz w:w="12240" w:h="15840"/>
      <w:pgMar w:top="1417" w:right="1417" w:bottom="1134" w:left="1417" w:header="56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6E67" w14:textId="77777777" w:rsidR="00EF4D46" w:rsidRDefault="00EF4D46" w:rsidP="00AF444C">
      <w:r>
        <w:separator/>
      </w:r>
    </w:p>
  </w:endnote>
  <w:endnote w:type="continuationSeparator" w:id="0">
    <w:p w14:paraId="6FD68F56" w14:textId="77777777" w:rsidR="00EF4D46" w:rsidRDefault="00EF4D46" w:rsidP="00AF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2FB5" w14:textId="77777777" w:rsidR="00EF4D46" w:rsidRDefault="00EF4D46" w:rsidP="00AF444C">
      <w:r>
        <w:separator/>
      </w:r>
    </w:p>
  </w:footnote>
  <w:footnote w:type="continuationSeparator" w:id="0">
    <w:p w14:paraId="556A7CA6" w14:textId="77777777" w:rsidR="00EF4D46" w:rsidRDefault="00EF4D46" w:rsidP="00AF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951E" w14:textId="4285220F" w:rsidR="00AF444C" w:rsidRPr="00B07E9F" w:rsidRDefault="00AF444C" w:rsidP="00AF444C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</w:t>
    </w:r>
    <w:r w:rsidRPr="00B07E9F">
      <w:rPr>
        <w:rFonts w:ascii="Arial" w:hAnsi="Arial" w:cs="Arial"/>
      </w:rPr>
      <w:t xml:space="preserve">. j. SPU </w:t>
    </w:r>
    <w:r w:rsidR="00BD3D88">
      <w:rPr>
        <w:rFonts w:ascii="Arial" w:hAnsi="Arial" w:cs="Arial"/>
      </w:rPr>
      <w:t>197178</w:t>
    </w:r>
    <w:r w:rsidRPr="00B07E9F">
      <w:rPr>
        <w:rFonts w:ascii="Arial" w:hAnsi="Arial" w:cs="Arial"/>
      </w:rPr>
      <w:t>/2024</w:t>
    </w:r>
  </w:p>
  <w:p w14:paraId="0FE05793" w14:textId="6C0D3380" w:rsidR="00AF444C" w:rsidRPr="00B07E9F" w:rsidRDefault="00AF444C" w:rsidP="00AF444C">
    <w:pPr>
      <w:pStyle w:val="Zhlav"/>
      <w:jc w:val="right"/>
      <w:rPr>
        <w:rFonts w:ascii="Arial" w:hAnsi="Arial" w:cs="Arial"/>
      </w:rPr>
    </w:pPr>
    <w:r w:rsidRPr="00B07E9F">
      <w:rPr>
        <w:rFonts w:ascii="Arial" w:hAnsi="Arial" w:cs="Arial"/>
      </w:rPr>
      <w:t>UID: spuess920</w:t>
    </w:r>
    <w:r w:rsidR="00CB6A9F">
      <w:rPr>
        <w:rFonts w:ascii="Arial" w:hAnsi="Arial" w:cs="Arial"/>
      </w:rPr>
      <w:t>b0411</w:t>
    </w:r>
  </w:p>
  <w:p w14:paraId="6D901137" w14:textId="77777777" w:rsidR="00AF444C" w:rsidRDefault="00AF44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073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C1BD9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C3F0A"/>
    <w:rsid w:val="00407016"/>
    <w:rsid w:val="0043267F"/>
    <w:rsid w:val="0044037E"/>
    <w:rsid w:val="00475830"/>
    <w:rsid w:val="00490EB1"/>
    <w:rsid w:val="004934BF"/>
    <w:rsid w:val="00511ECA"/>
    <w:rsid w:val="00514012"/>
    <w:rsid w:val="005222A5"/>
    <w:rsid w:val="00540A55"/>
    <w:rsid w:val="00547094"/>
    <w:rsid w:val="005A5801"/>
    <w:rsid w:val="005E5F83"/>
    <w:rsid w:val="005E7879"/>
    <w:rsid w:val="005F40F1"/>
    <w:rsid w:val="005F4E66"/>
    <w:rsid w:val="006230F7"/>
    <w:rsid w:val="00663872"/>
    <w:rsid w:val="0067108B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3F58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839B2"/>
    <w:rsid w:val="00AA11EB"/>
    <w:rsid w:val="00AB3D96"/>
    <w:rsid w:val="00AB5EEE"/>
    <w:rsid w:val="00AD2C21"/>
    <w:rsid w:val="00AD4CDE"/>
    <w:rsid w:val="00AF444C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D3D88"/>
    <w:rsid w:val="00BE6FC3"/>
    <w:rsid w:val="00BF579A"/>
    <w:rsid w:val="00C20383"/>
    <w:rsid w:val="00C328C6"/>
    <w:rsid w:val="00C5124F"/>
    <w:rsid w:val="00C820A8"/>
    <w:rsid w:val="00C90E09"/>
    <w:rsid w:val="00C936B8"/>
    <w:rsid w:val="00CB6A9F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7B9"/>
    <w:rsid w:val="00E23DFA"/>
    <w:rsid w:val="00E262FD"/>
    <w:rsid w:val="00E569A9"/>
    <w:rsid w:val="00E64305"/>
    <w:rsid w:val="00E87358"/>
    <w:rsid w:val="00EB36A5"/>
    <w:rsid w:val="00ED3554"/>
    <w:rsid w:val="00EF3BC4"/>
    <w:rsid w:val="00EF4D46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6229AE"/>
  <w14:defaultImageDpi w14:val="0"/>
  <w15:docId w15:val="{287BCB88-6BFC-4C82-88C6-F8AD11E6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5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Seidlová Renata Ing.</dc:creator>
  <cp:keywords/>
  <dc:description/>
  <cp:lastModifiedBy>Seidlová Renata Ing.</cp:lastModifiedBy>
  <cp:revision>10</cp:revision>
  <cp:lastPrinted>2024-05-20T10:00:00Z</cp:lastPrinted>
  <dcterms:created xsi:type="dcterms:W3CDTF">2024-05-17T13:35:00Z</dcterms:created>
  <dcterms:modified xsi:type="dcterms:W3CDTF">2024-06-03T07:23:00Z</dcterms:modified>
</cp:coreProperties>
</file>