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7211100042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5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IGS</w:t>
      </w:r>
      <w:r>
        <w:rPr>
          <w:spacing w:val="-7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CZ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82" w:val="left" w:leader="none"/>
        </w:tabs>
        <w:ind w:left="102" w:right="361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Městským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Praze,</w:t>
      </w:r>
      <w:r>
        <w:rPr>
          <w:spacing w:val="-1"/>
        </w:rPr>
        <w:t> </w:t>
      </w:r>
      <w:r>
        <w:rPr/>
        <w:t>oddíl</w:t>
      </w:r>
      <w:r>
        <w:rPr>
          <w:spacing w:val="-3"/>
        </w:rPr>
        <w:t> </w:t>
      </w:r>
      <w:r>
        <w:rPr/>
        <w:t>C,</w:t>
      </w:r>
      <w:r>
        <w:rPr>
          <w:spacing w:val="-4"/>
        </w:rPr>
        <w:t> </w:t>
      </w:r>
      <w:r>
        <w:rPr/>
        <w:t>vložka</w:t>
      </w:r>
      <w:r>
        <w:rPr>
          <w:spacing w:val="-4"/>
        </w:rPr>
        <w:t> </w:t>
      </w:r>
      <w:r>
        <w:rPr/>
        <w:t>388631 se sídlem:</w:t>
        <w:tab/>
        <w:t>Na Jarově 2425/4, Žižkov, 130 00 Praha 3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05528810</w:t>
      </w:r>
    </w:p>
    <w:p>
      <w:pPr>
        <w:pStyle w:val="BodyText"/>
        <w:tabs>
          <w:tab w:pos="2982" w:val="left" w:leader="none"/>
        </w:tabs>
        <w:ind w:left="102" w:right="392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8"/>
        </w:rPr>
        <w:t> </w:t>
      </w:r>
      <w:r>
        <w:rPr/>
        <w:t>P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š</w:t>
      </w:r>
      <w:r>
        <w:rPr>
          <w:spacing w:val="-7"/>
        </w:rPr>
        <w:t> </w:t>
      </w:r>
      <w:r>
        <w:rPr/>
        <w:t>k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6"/>
        </w:rPr>
        <w:t> </w:t>
      </w:r>
      <w:r>
        <w:rPr/>
        <w:t>jednatelem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4"/>
        </w:rPr>
        <w:t> </w:t>
      </w:r>
      <w:r>
        <w:rPr/>
        <w:t>této</w:t>
      </w:r>
      <w:r>
        <w:rPr>
          <w:spacing w:val="25"/>
        </w:rPr>
        <w:t> </w:t>
      </w:r>
      <w:r>
        <w:rPr/>
        <w:t>změně</w:t>
      </w:r>
      <w:r>
        <w:rPr>
          <w:spacing w:val="26"/>
        </w:rPr>
        <w:t> </w:t>
      </w:r>
      <w:r>
        <w:rPr/>
        <w:t>a</w:t>
      </w:r>
      <w:r>
        <w:rPr>
          <w:spacing w:val="24"/>
        </w:rPr>
        <w:t> </w:t>
      </w:r>
      <w:r>
        <w:rPr/>
        <w:t>doplnění</w:t>
      </w:r>
      <w:r>
        <w:rPr>
          <w:spacing w:val="25"/>
        </w:rPr>
        <w:t> </w:t>
      </w:r>
      <w:r>
        <w:rPr/>
        <w:t>smlouvy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7211100042</w:t>
      </w:r>
      <w:r>
        <w:rPr>
          <w:spacing w:val="39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4"/>
        </w:rPr>
        <w:t> </w:t>
      </w:r>
      <w:r>
        <w:rPr/>
        <w:t>podpory</w:t>
      </w:r>
      <w:r>
        <w:rPr>
          <w:spacing w:val="25"/>
        </w:rPr>
        <w:t> </w:t>
      </w:r>
      <w:r>
        <w:rPr/>
        <w:t>ze</w:t>
      </w:r>
      <w:r>
        <w:rPr>
          <w:spacing w:val="24"/>
        </w:rPr>
        <w:t> </w:t>
      </w:r>
      <w:r>
        <w:rPr/>
        <w:t>Státního</w:t>
      </w:r>
      <w:r>
        <w:rPr>
          <w:spacing w:val="28"/>
        </w:rPr>
        <w:t> </w:t>
      </w:r>
      <w:r>
        <w:rPr/>
        <w:t>fondu životního prostředí České republiky ze dne 8. 6. 2022 (dále jen 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3 zní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447"/>
      </w:pPr>
      <w:r>
        <w:rPr/>
        <w:t>„1) Fond se</w:t>
      </w:r>
      <w:r>
        <w:rPr>
          <w:spacing w:val="-1"/>
        </w:rPr>
        <w:t> </w:t>
      </w:r>
      <w:r>
        <w:rPr/>
        <w:t>zavazuje</w:t>
      </w:r>
      <w:r>
        <w:rPr>
          <w:spacing w:val="-1"/>
        </w:rPr>
        <w:t> </w:t>
      </w:r>
      <w:r>
        <w:rPr/>
        <w:t>poskytnout příjemci podpory podporu formou dotace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výši 6</w:t>
      </w:r>
      <w:r>
        <w:rPr>
          <w:spacing w:val="-1"/>
        </w:rPr>
        <w:t> </w:t>
      </w:r>
      <w:r>
        <w:rPr/>
        <w:t>904</w:t>
      </w:r>
      <w:r>
        <w:rPr>
          <w:spacing w:val="-1"/>
        </w:rPr>
        <w:t> </w:t>
      </w:r>
      <w:r>
        <w:rPr/>
        <w:t>346 Kč (slovy: šest milionů devět set čtyři tisíc tři sta čtyřicet šest korun českých).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40" w:lineRule="auto" w:before="0" w:after="0"/>
        <w:ind w:left="447" w:right="111" w:firstLine="0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odpovídá</w:t>
      </w:r>
      <w:r>
        <w:rPr>
          <w:spacing w:val="-14"/>
          <w:sz w:val="20"/>
        </w:rPr>
        <w:t> </w:t>
      </w:r>
      <w:r>
        <w:rPr>
          <w:sz w:val="20"/>
        </w:rPr>
        <w:t>způsobilým</w:t>
      </w:r>
      <w:r>
        <w:rPr>
          <w:spacing w:val="-14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žádosti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jejích příloh a činí 16 794 355,75 Kč.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119" w:after="0"/>
        <w:ind w:left="670" w:right="0" w:hanging="22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nesmí</w:t>
      </w:r>
      <w:r>
        <w:rPr>
          <w:spacing w:val="-6"/>
          <w:sz w:val="20"/>
        </w:rPr>
        <w:t> </w:t>
      </w:r>
      <w:r>
        <w:rPr>
          <w:sz w:val="20"/>
        </w:rPr>
        <w:t>přesáhnout</w:t>
      </w:r>
      <w:r>
        <w:rPr>
          <w:spacing w:val="-6"/>
          <w:sz w:val="20"/>
        </w:rPr>
        <w:t> </w:t>
      </w:r>
      <w:r>
        <w:rPr>
          <w:sz w:val="20"/>
        </w:rPr>
        <w:t>50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celkových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projekt.“.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0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62" w:top="132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2"/>
      <w:numFmt w:val="decimal"/>
      <w:lvlText w:val="%2)"/>
      <w:lvlJc w:val="left"/>
      <w:pPr>
        <w:ind w:left="447" w:hanging="212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31" w:hanging="21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42" w:hanging="21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53" w:hanging="21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64" w:hanging="21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5" w:hanging="21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6" w:hanging="21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97" w:hanging="21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2024-06-03T08:01:11Z</dcterms:created>
  <dcterms:modified xsi:type="dcterms:W3CDTF">2024-06-03T08:01:11Z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