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97632" w14:textId="77777777" w:rsidR="008B76DA" w:rsidRDefault="00B47FBB">
      <w:pPr>
        <w:keepNext/>
        <w:keepLines/>
        <w:overflowPunct w:val="0"/>
        <w:spacing w:before="480" w:after="120" w:line="280" w:lineRule="atLeast"/>
        <w:jc w:val="center"/>
        <w:textAlignment w:val="baseline"/>
        <w:rPr>
          <w:rFonts w:ascii="Arial" w:hAnsi="Arial" w:cs="Arial"/>
          <w:b/>
          <w:caps/>
          <w:kern w:val="2"/>
          <w:sz w:val="32"/>
          <w:szCs w:val="20"/>
          <w:lang w:eastAsia="en-US"/>
        </w:rPr>
      </w:pPr>
      <w:r>
        <w:rPr>
          <w:rFonts w:ascii="Arial" w:hAnsi="Arial" w:cs="Arial"/>
          <w:b/>
          <w:caps/>
          <w:kern w:val="2"/>
          <w:sz w:val="32"/>
          <w:szCs w:val="20"/>
          <w:lang w:eastAsia="en-US"/>
        </w:rPr>
        <w:t>SMLOUVA O POSKYTOVÁNÍ SLUŽEB praní prádla</w:t>
      </w:r>
    </w:p>
    <w:p w14:paraId="3A981FE6" w14:textId="77777777" w:rsidR="008B76DA" w:rsidRPr="006642A8" w:rsidRDefault="00B47FBB">
      <w:pPr>
        <w:keepNext/>
        <w:keepLines/>
        <w:overflowPunct w:val="0"/>
        <w:spacing w:before="480" w:after="120" w:line="280" w:lineRule="atLeast"/>
        <w:textAlignment w:val="baseline"/>
        <w:rPr>
          <w:rFonts w:ascii="Arial" w:hAnsi="Arial" w:cs="Arial"/>
          <w:bCs/>
          <w:sz w:val="20"/>
          <w:szCs w:val="20"/>
          <w:lang w:eastAsia="en-US"/>
        </w:rPr>
      </w:pPr>
      <w:r w:rsidRPr="006642A8">
        <w:rPr>
          <w:rFonts w:ascii="Arial" w:hAnsi="Arial" w:cs="Arial"/>
          <w:bCs/>
          <w:sz w:val="20"/>
          <w:szCs w:val="20"/>
          <w:lang w:eastAsia="en-US"/>
        </w:rPr>
        <w:t>Níže uvedeného dne, měsíce a roku uzavřely</w:t>
      </w:r>
    </w:p>
    <w:p w14:paraId="790C9C2F" w14:textId="77777777" w:rsidR="008B76DA" w:rsidRPr="006642A8" w:rsidRDefault="00B47FBB">
      <w:pPr>
        <w:keepNext/>
        <w:keepLines/>
        <w:overflowPunct w:val="0"/>
        <w:spacing w:before="120" w:after="120"/>
        <w:textAlignment w:val="baseline"/>
        <w:rPr>
          <w:rFonts w:ascii="Arial" w:hAnsi="Arial" w:cs="Arial"/>
          <w:b/>
          <w:caps/>
          <w:kern w:val="2"/>
          <w:sz w:val="20"/>
          <w:szCs w:val="20"/>
          <w:lang w:eastAsia="en-US"/>
        </w:rPr>
      </w:pPr>
      <w:r w:rsidRPr="006642A8">
        <w:rPr>
          <w:rFonts w:ascii="Arial" w:hAnsi="Arial" w:cs="Arial"/>
          <w:b/>
          <w:sz w:val="20"/>
          <w:szCs w:val="20"/>
          <w:lang w:eastAsia="en-US"/>
        </w:rPr>
        <w:t>Smluvní strany:</w:t>
      </w:r>
    </w:p>
    <w:p w14:paraId="0FDB2D17" w14:textId="665D753D" w:rsidR="006642A8" w:rsidRPr="006642A8" w:rsidRDefault="00B47FBB" w:rsidP="006642A8">
      <w:pPr>
        <w:widowControl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642A8">
        <w:rPr>
          <w:rFonts w:ascii="Arial" w:hAnsi="Arial" w:cs="Arial"/>
          <w:b/>
          <w:color w:val="000000"/>
          <w:sz w:val="20"/>
          <w:szCs w:val="20"/>
        </w:rPr>
        <w:t>1.</w:t>
      </w:r>
      <w:r w:rsidRPr="006642A8">
        <w:rPr>
          <w:rFonts w:ascii="Arial" w:hAnsi="Arial" w:cs="Arial"/>
          <w:b/>
          <w:color w:val="000000"/>
          <w:sz w:val="20"/>
          <w:szCs w:val="20"/>
        </w:rPr>
        <w:tab/>
        <w:t>Objednatel:</w:t>
      </w:r>
      <w:r w:rsidRPr="006642A8">
        <w:rPr>
          <w:rFonts w:ascii="Arial" w:hAnsi="Arial" w:cs="Arial"/>
          <w:b/>
          <w:color w:val="000000"/>
          <w:sz w:val="20"/>
          <w:szCs w:val="20"/>
        </w:rPr>
        <w:tab/>
      </w:r>
      <w:r w:rsidR="006642A8" w:rsidRPr="006642A8">
        <w:rPr>
          <w:rFonts w:ascii="Arial" w:hAnsi="Arial" w:cs="Arial"/>
          <w:b/>
          <w:color w:val="000000"/>
          <w:sz w:val="20"/>
          <w:szCs w:val="20"/>
        </w:rPr>
        <w:tab/>
      </w:r>
      <w:r w:rsidRPr="006642A8">
        <w:rPr>
          <w:rFonts w:ascii="Arial" w:hAnsi="Arial" w:cs="Arial"/>
          <w:b/>
          <w:color w:val="000000"/>
          <w:sz w:val="20"/>
          <w:szCs w:val="20"/>
        </w:rPr>
        <w:t>Oblastní nemocnice Mladá Boleslav, a.s.,</w:t>
      </w:r>
    </w:p>
    <w:p w14:paraId="73D0AAE9" w14:textId="62952C8E" w:rsidR="008B76DA" w:rsidRPr="006642A8" w:rsidRDefault="00B47FBB" w:rsidP="006642A8">
      <w:pPr>
        <w:widowControl w:val="0"/>
        <w:spacing w:line="276" w:lineRule="auto"/>
        <w:ind w:left="2124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642A8">
        <w:rPr>
          <w:rFonts w:ascii="Arial" w:hAnsi="Arial" w:cs="Arial"/>
          <w:b/>
          <w:color w:val="000000"/>
          <w:sz w:val="20"/>
          <w:szCs w:val="20"/>
        </w:rPr>
        <w:t>nemocnice Středočeského kraje</w:t>
      </w:r>
    </w:p>
    <w:p w14:paraId="2739A5F5" w14:textId="62536668" w:rsidR="008B76DA" w:rsidRPr="006642A8" w:rsidRDefault="00B47FBB" w:rsidP="006642A8">
      <w:pPr>
        <w:widowControl w:val="0"/>
        <w:spacing w:line="276" w:lineRule="auto"/>
        <w:ind w:left="284" w:firstLine="424"/>
        <w:jc w:val="both"/>
        <w:rPr>
          <w:rFonts w:ascii="Arial" w:hAnsi="Arial" w:cs="Arial"/>
          <w:color w:val="000000"/>
          <w:sz w:val="20"/>
          <w:szCs w:val="20"/>
        </w:rPr>
      </w:pPr>
      <w:r w:rsidRPr="006642A8">
        <w:rPr>
          <w:rFonts w:ascii="Arial" w:hAnsi="Arial" w:cs="Arial"/>
          <w:color w:val="000000"/>
          <w:sz w:val="20"/>
          <w:szCs w:val="20"/>
        </w:rPr>
        <w:t>IČO:</w:t>
      </w:r>
      <w:r w:rsidRPr="006642A8">
        <w:rPr>
          <w:rFonts w:ascii="Arial" w:hAnsi="Arial" w:cs="Arial"/>
          <w:color w:val="000000"/>
          <w:sz w:val="20"/>
          <w:szCs w:val="20"/>
        </w:rPr>
        <w:tab/>
      </w:r>
      <w:r w:rsidR="006642A8" w:rsidRPr="006642A8">
        <w:rPr>
          <w:rFonts w:ascii="Arial" w:hAnsi="Arial" w:cs="Arial"/>
          <w:color w:val="000000"/>
          <w:sz w:val="20"/>
          <w:szCs w:val="20"/>
        </w:rPr>
        <w:tab/>
      </w:r>
      <w:r w:rsidR="006642A8" w:rsidRPr="006642A8">
        <w:rPr>
          <w:rFonts w:ascii="Arial" w:hAnsi="Arial" w:cs="Arial"/>
          <w:color w:val="000000"/>
          <w:sz w:val="20"/>
          <w:szCs w:val="20"/>
        </w:rPr>
        <w:tab/>
      </w:r>
      <w:r w:rsidRPr="006642A8">
        <w:rPr>
          <w:rFonts w:ascii="Arial" w:hAnsi="Arial" w:cs="Arial"/>
          <w:color w:val="000000"/>
          <w:sz w:val="20"/>
          <w:szCs w:val="20"/>
        </w:rPr>
        <w:t>272 56 456</w:t>
      </w:r>
    </w:p>
    <w:p w14:paraId="69A05E79" w14:textId="0F2EB23E" w:rsidR="008B76DA" w:rsidRPr="006642A8" w:rsidRDefault="00B47FBB" w:rsidP="006642A8">
      <w:pPr>
        <w:widowControl w:val="0"/>
        <w:spacing w:line="276" w:lineRule="auto"/>
        <w:ind w:left="284" w:firstLine="424"/>
        <w:jc w:val="both"/>
        <w:rPr>
          <w:rFonts w:ascii="Arial" w:hAnsi="Arial" w:cs="Arial"/>
          <w:color w:val="000000"/>
          <w:sz w:val="20"/>
          <w:szCs w:val="20"/>
        </w:rPr>
      </w:pPr>
      <w:r w:rsidRPr="006642A8">
        <w:rPr>
          <w:rFonts w:ascii="Arial" w:hAnsi="Arial" w:cs="Arial"/>
          <w:color w:val="000000"/>
          <w:sz w:val="20"/>
          <w:szCs w:val="20"/>
        </w:rPr>
        <w:t>DIČ:</w:t>
      </w:r>
      <w:r w:rsidRPr="006642A8">
        <w:rPr>
          <w:rFonts w:ascii="Arial" w:hAnsi="Arial" w:cs="Arial"/>
          <w:color w:val="000000"/>
          <w:sz w:val="20"/>
          <w:szCs w:val="20"/>
        </w:rPr>
        <w:tab/>
      </w:r>
      <w:r w:rsidR="006642A8" w:rsidRPr="006642A8">
        <w:rPr>
          <w:rFonts w:ascii="Arial" w:hAnsi="Arial" w:cs="Arial"/>
          <w:color w:val="000000"/>
          <w:sz w:val="20"/>
          <w:szCs w:val="20"/>
        </w:rPr>
        <w:tab/>
      </w:r>
      <w:r w:rsidR="006642A8" w:rsidRPr="006642A8">
        <w:rPr>
          <w:rFonts w:ascii="Arial" w:hAnsi="Arial" w:cs="Arial"/>
          <w:color w:val="000000"/>
          <w:sz w:val="20"/>
          <w:szCs w:val="20"/>
        </w:rPr>
        <w:tab/>
      </w:r>
      <w:r w:rsidRPr="006642A8">
        <w:rPr>
          <w:rFonts w:ascii="Arial" w:hAnsi="Arial" w:cs="Arial"/>
          <w:color w:val="000000"/>
          <w:sz w:val="20"/>
          <w:szCs w:val="20"/>
        </w:rPr>
        <w:t>CZ27256456</w:t>
      </w:r>
    </w:p>
    <w:p w14:paraId="48554A2F" w14:textId="0D78BDE2" w:rsidR="008B76DA" w:rsidRPr="006642A8" w:rsidRDefault="00B47FBB" w:rsidP="006642A8">
      <w:pPr>
        <w:widowControl w:val="0"/>
        <w:spacing w:line="276" w:lineRule="auto"/>
        <w:ind w:left="284" w:firstLine="424"/>
        <w:jc w:val="both"/>
        <w:rPr>
          <w:rFonts w:ascii="Arial" w:hAnsi="Arial" w:cs="Arial"/>
          <w:color w:val="000000"/>
          <w:sz w:val="20"/>
          <w:szCs w:val="20"/>
        </w:rPr>
      </w:pPr>
      <w:r w:rsidRPr="006642A8">
        <w:rPr>
          <w:rFonts w:ascii="Arial" w:hAnsi="Arial" w:cs="Arial"/>
          <w:color w:val="000000"/>
          <w:sz w:val="20"/>
          <w:szCs w:val="20"/>
        </w:rPr>
        <w:t>Se sídlem:</w:t>
      </w:r>
      <w:r w:rsidRPr="006642A8">
        <w:rPr>
          <w:rFonts w:ascii="Arial" w:hAnsi="Arial" w:cs="Arial"/>
          <w:color w:val="000000"/>
          <w:sz w:val="20"/>
          <w:szCs w:val="20"/>
        </w:rPr>
        <w:tab/>
      </w:r>
      <w:r w:rsidR="006642A8" w:rsidRPr="006642A8">
        <w:rPr>
          <w:rFonts w:ascii="Arial" w:hAnsi="Arial" w:cs="Arial"/>
          <w:color w:val="000000"/>
          <w:sz w:val="20"/>
          <w:szCs w:val="20"/>
        </w:rPr>
        <w:tab/>
      </w:r>
      <w:r w:rsidRPr="006642A8">
        <w:rPr>
          <w:rFonts w:ascii="Arial" w:hAnsi="Arial" w:cs="Arial"/>
          <w:color w:val="000000"/>
          <w:sz w:val="20"/>
          <w:szCs w:val="20"/>
        </w:rPr>
        <w:t>Mladá Boleslav, třída Václava Klementa 147, PSČ 293 01</w:t>
      </w:r>
    </w:p>
    <w:p w14:paraId="0B0BBB14" w14:textId="6C1933E8" w:rsidR="008B76DA" w:rsidRPr="006642A8" w:rsidRDefault="00B47FBB" w:rsidP="006642A8">
      <w:pPr>
        <w:widowControl w:val="0"/>
        <w:spacing w:line="276" w:lineRule="auto"/>
        <w:ind w:left="284" w:firstLine="424"/>
        <w:jc w:val="both"/>
        <w:rPr>
          <w:rFonts w:ascii="Arial" w:hAnsi="Arial" w:cs="Arial"/>
          <w:color w:val="000000"/>
          <w:sz w:val="20"/>
          <w:szCs w:val="20"/>
        </w:rPr>
      </w:pPr>
      <w:r w:rsidRPr="006642A8">
        <w:rPr>
          <w:rFonts w:ascii="Arial" w:hAnsi="Arial" w:cs="Arial"/>
          <w:color w:val="000000"/>
          <w:sz w:val="20"/>
          <w:szCs w:val="20"/>
        </w:rPr>
        <w:t>Zastoupená:</w:t>
      </w:r>
      <w:r w:rsidRPr="006642A8">
        <w:rPr>
          <w:rFonts w:ascii="Arial" w:hAnsi="Arial" w:cs="Arial"/>
          <w:color w:val="000000"/>
          <w:sz w:val="20"/>
          <w:szCs w:val="20"/>
        </w:rPr>
        <w:tab/>
      </w:r>
      <w:r w:rsidR="006642A8" w:rsidRPr="006642A8">
        <w:rPr>
          <w:rFonts w:ascii="Arial" w:hAnsi="Arial" w:cs="Arial"/>
          <w:color w:val="000000"/>
          <w:sz w:val="20"/>
          <w:szCs w:val="20"/>
        </w:rPr>
        <w:tab/>
      </w:r>
      <w:r w:rsidRPr="006642A8">
        <w:rPr>
          <w:rFonts w:ascii="Arial" w:hAnsi="Arial" w:cs="Arial"/>
          <w:color w:val="000000"/>
          <w:sz w:val="20"/>
          <w:szCs w:val="20"/>
        </w:rPr>
        <w:t>JUDr. Ladislav Řípa, předseda představenstva</w:t>
      </w:r>
    </w:p>
    <w:p w14:paraId="5C14A51D" w14:textId="29BAA8BD" w:rsidR="008B76DA" w:rsidRPr="006642A8" w:rsidRDefault="006642A8" w:rsidP="006642A8">
      <w:pPr>
        <w:widowControl w:val="0"/>
        <w:spacing w:line="276" w:lineRule="auto"/>
        <w:ind w:left="2408" w:firstLine="424"/>
        <w:jc w:val="both"/>
        <w:rPr>
          <w:rFonts w:ascii="Arial" w:hAnsi="Arial" w:cs="Arial"/>
          <w:color w:val="000000"/>
          <w:sz w:val="20"/>
          <w:szCs w:val="20"/>
        </w:rPr>
      </w:pPr>
      <w:r w:rsidRPr="006642A8">
        <w:rPr>
          <w:rFonts w:ascii="Arial" w:hAnsi="Arial" w:cs="Arial"/>
          <w:color w:val="000000"/>
          <w:sz w:val="20"/>
          <w:szCs w:val="20"/>
        </w:rPr>
        <w:t>Mgr. Daniel Marek</w:t>
      </w:r>
      <w:r w:rsidR="00B47FBB" w:rsidRPr="006642A8">
        <w:rPr>
          <w:rFonts w:ascii="Arial" w:hAnsi="Arial" w:cs="Arial"/>
          <w:color w:val="000000"/>
          <w:sz w:val="20"/>
          <w:szCs w:val="20"/>
        </w:rPr>
        <w:t>, místopředseda představenstva</w:t>
      </w:r>
    </w:p>
    <w:p w14:paraId="1F0F21E1" w14:textId="77777777" w:rsidR="008B76DA" w:rsidRPr="006642A8" w:rsidRDefault="00B47FBB" w:rsidP="006642A8">
      <w:pPr>
        <w:widowControl w:val="0"/>
        <w:spacing w:line="276" w:lineRule="auto"/>
        <w:ind w:left="284" w:firstLine="424"/>
        <w:jc w:val="both"/>
        <w:rPr>
          <w:rFonts w:ascii="Arial" w:hAnsi="Arial" w:cs="Arial"/>
          <w:color w:val="000000"/>
          <w:sz w:val="20"/>
          <w:szCs w:val="20"/>
        </w:rPr>
      </w:pPr>
      <w:r w:rsidRPr="006642A8">
        <w:rPr>
          <w:rFonts w:ascii="Arial" w:hAnsi="Arial" w:cs="Arial"/>
          <w:color w:val="000000"/>
          <w:sz w:val="20"/>
          <w:szCs w:val="20"/>
        </w:rPr>
        <w:t>Bankovní spojení:</w:t>
      </w:r>
      <w:r w:rsidRPr="006642A8">
        <w:rPr>
          <w:rFonts w:ascii="Arial" w:hAnsi="Arial" w:cs="Arial"/>
          <w:color w:val="000000"/>
          <w:sz w:val="20"/>
          <w:szCs w:val="20"/>
        </w:rPr>
        <w:tab/>
        <w:t>Komerční banka, a.s.</w:t>
      </w:r>
    </w:p>
    <w:p w14:paraId="22936E23" w14:textId="1DE93CF3" w:rsidR="008B76DA" w:rsidRPr="006642A8" w:rsidRDefault="00B47FBB" w:rsidP="006642A8">
      <w:pPr>
        <w:widowControl w:val="0"/>
        <w:spacing w:line="276" w:lineRule="auto"/>
        <w:ind w:left="284" w:firstLine="424"/>
        <w:jc w:val="both"/>
        <w:rPr>
          <w:rFonts w:ascii="Arial" w:hAnsi="Arial" w:cs="Arial"/>
          <w:color w:val="000000"/>
          <w:sz w:val="20"/>
          <w:szCs w:val="20"/>
        </w:rPr>
      </w:pPr>
      <w:r w:rsidRPr="006642A8">
        <w:rPr>
          <w:rFonts w:ascii="Arial" w:hAnsi="Arial" w:cs="Arial"/>
          <w:color w:val="000000"/>
          <w:sz w:val="20"/>
          <w:szCs w:val="20"/>
        </w:rPr>
        <w:t>Číslo účtu:</w:t>
      </w:r>
      <w:r w:rsidRPr="006642A8">
        <w:rPr>
          <w:rFonts w:ascii="Arial" w:hAnsi="Arial" w:cs="Arial"/>
          <w:color w:val="000000"/>
          <w:sz w:val="20"/>
          <w:szCs w:val="20"/>
        </w:rPr>
        <w:tab/>
      </w:r>
      <w:r w:rsidR="006642A8" w:rsidRPr="006642A8">
        <w:rPr>
          <w:rFonts w:ascii="Arial" w:hAnsi="Arial" w:cs="Arial"/>
          <w:color w:val="000000"/>
          <w:sz w:val="20"/>
          <w:szCs w:val="20"/>
        </w:rPr>
        <w:tab/>
      </w:r>
      <w:r w:rsidRPr="006642A8">
        <w:rPr>
          <w:rFonts w:ascii="Arial" w:hAnsi="Arial" w:cs="Arial"/>
          <w:color w:val="000000"/>
          <w:sz w:val="20"/>
          <w:szCs w:val="20"/>
        </w:rPr>
        <w:t>35-3525450227/0100</w:t>
      </w:r>
    </w:p>
    <w:p w14:paraId="0CF4ED70" w14:textId="1936C5AC" w:rsidR="008B76DA" w:rsidRPr="006642A8" w:rsidRDefault="006642A8" w:rsidP="006642A8">
      <w:pPr>
        <w:widowControl w:val="0"/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6642A8">
        <w:rPr>
          <w:rFonts w:ascii="Arial" w:hAnsi="Arial" w:cs="Arial"/>
          <w:sz w:val="20"/>
          <w:szCs w:val="20"/>
        </w:rPr>
        <w:t>Společnost je z</w:t>
      </w:r>
      <w:r w:rsidR="00B47FBB" w:rsidRPr="006642A8">
        <w:rPr>
          <w:rFonts w:ascii="Arial" w:hAnsi="Arial" w:cs="Arial"/>
          <w:sz w:val="20"/>
          <w:szCs w:val="20"/>
        </w:rPr>
        <w:t>aps</w:t>
      </w:r>
      <w:r w:rsidRPr="006642A8">
        <w:rPr>
          <w:rFonts w:ascii="Arial" w:hAnsi="Arial" w:cs="Arial"/>
          <w:sz w:val="20"/>
          <w:szCs w:val="20"/>
        </w:rPr>
        <w:t>á</w:t>
      </w:r>
      <w:r w:rsidR="00B47FBB" w:rsidRPr="006642A8">
        <w:rPr>
          <w:rFonts w:ascii="Arial" w:hAnsi="Arial" w:cs="Arial"/>
          <w:sz w:val="20"/>
          <w:szCs w:val="20"/>
        </w:rPr>
        <w:t>n</w:t>
      </w:r>
      <w:r w:rsidRPr="006642A8">
        <w:rPr>
          <w:rFonts w:ascii="Arial" w:hAnsi="Arial" w:cs="Arial"/>
          <w:sz w:val="20"/>
          <w:szCs w:val="20"/>
        </w:rPr>
        <w:t>a</w:t>
      </w:r>
      <w:r w:rsidR="00B47FBB" w:rsidRPr="006642A8">
        <w:rPr>
          <w:rFonts w:ascii="Arial" w:hAnsi="Arial" w:cs="Arial"/>
          <w:sz w:val="20"/>
          <w:szCs w:val="20"/>
        </w:rPr>
        <w:t xml:space="preserve"> v obchodním rejstříku Městského soudu v Praze, oddíl B, vložka 10019</w:t>
      </w:r>
    </w:p>
    <w:p w14:paraId="2A5AFCB2" w14:textId="77777777" w:rsidR="008B76DA" w:rsidRPr="006642A8" w:rsidRDefault="00B47FBB" w:rsidP="006642A8">
      <w:pPr>
        <w:widowControl w:val="0"/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6642A8">
        <w:rPr>
          <w:rFonts w:ascii="Arial" w:hAnsi="Arial" w:cs="Arial"/>
          <w:sz w:val="20"/>
          <w:szCs w:val="20"/>
        </w:rPr>
        <w:t>(dále jen „</w:t>
      </w:r>
      <w:r w:rsidRPr="006642A8">
        <w:rPr>
          <w:rFonts w:ascii="Arial" w:hAnsi="Arial" w:cs="Arial"/>
          <w:color w:val="000000"/>
          <w:sz w:val="20"/>
          <w:szCs w:val="20"/>
        </w:rPr>
        <w:t>objednatel</w:t>
      </w:r>
      <w:r w:rsidRPr="006642A8">
        <w:rPr>
          <w:rFonts w:ascii="Arial" w:hAnsi="Arial" w:cs="Arial"/>
          <w:sz w:val="20"/>
          <w:szCs w:val="20"/>
        </w:rPr>
        <w:t>“)</w:t>
      </w:r>
    </w:p>
    <w:p w14:paraId="7F9CFABF" w14:textId="77777777" w:rsidR="008B76DA" w:rsidRPr="006642A8" w:rsidRDefault="008B76DA">
      <w:pPr>
        <w:widowControl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4C7988" w14:textId="3B301FDB" w:rsidR="008B76DA" w:rsidRPr="006642A8" w:rsidRDefault="00B47FBB">
      <w:pPr>
        <w:widowControl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42A8">
        <w:rPr>
          <w:rFonts w:ascii="Arial" w:hAnsi="Arial" w:cs="Arial"/>
          <w:b/>
          <w:color w:val="000000"/>
          <w:sz w:val="20"/>
          <w:szCs w:val="20"/>
        </w:rPr>
        <w:t>2.</w:t>
      </w:r>
      <w:r w:rsidRPr="006642A8">
        <w:rPr>
          <w:rFonts w:ascii="Arial" w:hAnsi="Arial" w:cs="Arial"/>
          <w:color w:val="000000"/>
          <w:sz w:val="20"/>
          <w:szCs w:val="20"/>
        </w:rPr>
        <w:tab/>
      </w:r>
      <w:r w:rsidRPr="006642A8">
        <w:rPr>
          <w:rFonts w:ascii="Arial" w:hAnsi="Arial" w:cs="Arial"/>
          <w:b/>
          <w:color w:val="000000"/>
          <w:sz w:val="20"/>
          <w:szCs w:val="20"/>
        </w:rPr>
        <w:t>Dodavatel:</w:t>
      </w:r>
      <w:r w:rsidRPr="006642A8">
        <w:rPr>
          <w:rFonts w:ascii="Arial" w:hAnsi="Arial" w:cs="Arial"/>
          <w:b/>
          <w:color w:val="000000"/>
          <w:sz w:val="20"/>
          <w:szCs w:val="20"/>
        </w:rPr>
        <w:tab/>
      </w:r>
      <w:r w:rsidR="006642A8" w:rsidRPr="006642A8">
        <w:rPr>
          <w:rFonts w:ascii="Arial" w:hAnsi="Arial" w:cs="Arial"/>
          <w:b/>
          <w:color w:val="000000"/>
          <w:sz w:val="20"/>
          <w:szCs w:val="20"/>
        </w:rPr>
        <w:tab/>
      </w:r>
      <w:r w:rsidRPr="006642A8">
        <w:rPr>
          <w:rFonts w:ascii="Arial" w:hAnsi="Arial" w:cs="Arial"/>
          <w:b/>
          <w:color w:val="000000"/>
          <w:sz w:val="20"/>
          <w:szCs w:val="20"/>
        </w:rPr>
        <w:t>PRAGOPERUN FNM s.r.o.</w:t>
      </w:r>
    </w:p>
    <w:p w14:paraId="44DF31E5" w14:textId="7DDE1BB6" w:rsidR="008B76DA" w:rsidRPr="006642A8" w:rsidRDefault="006642A8">
      <w:pPr>
        <w:widowControl w:val="0"/>
        <w:spacing w:line="276" w:lineRule="auto"/>
        <w:ind w:left="284" w:firstLine="42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B47FBB" w:rsidRPr="006642A8">
        <w:rPr>
          <w:rFonts w:ascii="Arial" w:hAnsi="Arial" w:cs="Arial"/>
          <w:color w:val="000000"/>
          <w:sz w:val="20"/>
          <w:szCs w:val="20"/>
        </w:rPr>
        <w:t xml:space="preserve">e sídlem: </w:t>
      </w:r>
      <w:r w:rsidR="00B47FBB" w:rsidRPr="006642A8">
        <w:rPr>
          <w:rFonts w:ascii="Arial" w:hAnsi="Arial" w:cs="Arial"/>
          <w:color w:val="000000"/>
          <w:sz w:val="20"/>
          <w:szCs w:val="20"/>
        </w:rPr>
        <w:tab/>
      </w:r>
      <w:r w:rsidR="00B47FBB" w:rsidRPr="006642A8">
        <w:rPr>
          <w:rFonts w:ascii="Arial" w:hAnsi="Arial" w:cs="Arial"/>
          <w:color w:val="000000"/>
          <w:sz w:val="20"/>
          <w:szCs w:val="20"/>
        </w:rPr>
        <w:tab/>
        <w:t xml:space="preserve">Modletice 98, PSČ: 251 01 </w:t>
      </w:r>
    </w:p>
    <w:p w14:paraId="4189EFB7" w14:textId="77777777" w:rsidR="008B76DA" w:rsidRPr="006642A8" w:rsidRDefault="00B47FBB">
      <w:pPr>
        <w:widowControl w:val="0"/>
        <w:spacing w:line="276" w:lineRule="auto"/>
        <w:ind w:left="284" w:firstLine="424"/>
        <w:jc w:val="both"/>
        <w:rPr>
          <w:rFonts w:ascii="Arial" w:hAnsi="Arial" w:cs="Arial"/>
          <w:color w:val="000000"/>
          <w:sz w:val="20"/>
          <w:szCs w:val="20"/>
        </w:rPr>
      </w:pPr>
      <w:r w:rsidRPr="006642A8">
        <w:rPr>
          <w:rFonts w:ascii="Arial" w:hAnsi="Arial" w:cs="Arial"/>
          <w:color w:val="000000"/>
          <w:sz w:val="20"/>
          <w:szCs w:val="20"/>
        </w:rPr>
        <w:t>IČ:</w:t>
      </w:r>
      <w:r w:rsidRPr="006642A8">
        <w:rPr>
          <w:rFonts w:ascii="Arial" w:hAnsi="Arial" w:cs="Arial"/>
          <w:color w:val="000000"/>
          <w:sz w:val="20"/>
          <w:szCs w:val="20"/>
        </w:rPr>
        <w:tab/>
      </w:r>
      <w:r w:rsidRPr="006642A8">
        <w:rPr>
          <w:rFonts w:ascii="Arial" w:hAnsi="Arial" w:cs="Arial"/>
          <w:color w:val="000000"/>
          <w:sz w:val="20"/>
          <w:szCs w:val="20"/>
        </w:rPr>
        <w:tab/>
      </w:r>
      <w:r w:rsidRPr="006642A8">
        <w:rPr>
          <w:rFonts w:ascii="Arial" w:hAnsi="Arial" w:cs="Arial"/>
          <w:color w:val="000000"/>
          <w:sz w:val="20"/>
          <w:szCs w:val="20"/>
        </w:rPr>
        <w:tab/>
        <w:t>04040805</w:t>
      </w:r>
    </w:p>
    <w:p w14:paraId="63BE0AEE" w14:textId="77777777" w:rsidR="008B76DA" w:rsidRPr="006642A8" w:rsidRDefault="00B47FBB">
      <w:pPr>
        <w:widowControl w:val="0"/>
        <w:spacing w:line="276" w:lineRule="auto"/>
        <w:ind w:left="284" w:firstLine="424"/>
        <w:jc w:val="both"/>
        <w:rPr>
          <w:rFonts w:ascii="Arial" w:hAnsi="Arial" w:cs="Arial"/>
          <w:color w:val="000000"/>
          <w:sz w:val="20"/>
          <w:szCs w:val="20"/>
        </w:rPr>
      </w:pPr>
      <w:r w:rsidRPr="006642A8">
        <w:rPr>
          <w:rFonts w:ascii="Arial" w:hAnsi="Arial" w:cs="Arial"/>
          <w:color w:val="000000"/>
          <w:sz w:val="20"/>
          <w:szCs w:val="20"/>
        </w:rPr>
        <w:t>DIČ</w:t>
      </w:r>
      <w:r w:rsidRPr="006642A8">
        <w:rPr>
          <w:rFonts w:ascii="Arial" w:hAnsi="Arial" w:cs="Arial"/>
          <w:color w:val="000000"/>
          <w:sz w:val="20"/>
          <w:szCs w:val="20"/>
        </w:rPr>
        <w:tab/>
      </w:r>
      <w:r w:rsidRPr="006642A8">
        <w:rPr>
          <w:rFonts w:ascii="Arial" w:hAnsi="Arial" w:cs="Arial"/>
          <w:color w:val="000000"/>
          <w:sz w:val="20"/>
          <w:szCs w:val="20"/>
        </w:rPr>
        <w:tab/>
      </w:r>
      <w:r w:rsidRPr="006642A8">
        <w:rPr>
          <w:rFonts w:ascii="Arial" w:hAnsi="Arial" w:cs="Arial"/>
          <w:color w:val="000000"/>
          <w:sz w:val="20"/>
          <w:szCs w:val="20"/>
        </w:rPr>
        <w:tab/>
        <w:t>CZ04040805</w:t>
      </w:r>
    </w:p>
    <w:p w14:paraId="0CB6494C" w14:textId="639C318A" w:rsidR="008B76DA" w:rsidRPr="006642A8" w:rsidRDefault="006642A8">
      <w:pPr>
        <w:widowControl w:val="0"/>
        <w:spacing w:line="276" w:lineRule="auto"/>
        <w:ind w:left="2832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47FBB" w:rsidRPr="006642A8">
        <w:rPr>
          <w:rFonts w:ascii="Arial" w:hAnsi="Arial" w:cs="Arial"/>
          <w:sz w:val="20"/>
          <w:szCs w:val="20"/>
        </w:rPr>
        <w:t>astoupena:</w:t>
      </w:r>
      <w:r w:rsidR="00B47FBB" w:rsidRPr="006642A8">
        <w:rPr>
          <w:rFonts w:ascii="Arial" w:hAnsi="Arial" w:cs="Arial"/>
          <w:sz w:val="20"/>
          <w:szCs w:val="20"/>
        </w:rPr>
        <w:tab/>
        <w:t>Ing. Lucií Fialovou, jednatelkou</w:t>
      </w:r>
    </w:p>
    <w:p w14:paraId="48268D40" w14:textId="0816A528" w:rsidR="008B76DA" w:rsidRPr="006642A8" w:rsidRDefault="006642A8">
      <w:pPr>
        <w:widowControl w:val="0"/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47FBB" w:rsidRPr="006642A8">
        <w:rPr>
          <w:rFonts w:ascii="Arial" w:hAnsi="Arial" w:cs="Arial"/>
          <w:sz w:val="20"/>
          <w:szCs w:val="20"/>
        </w:rPr>
        <w:t>polečnost je zapsána v obchodním rejstříku vedeným u Městského soudu v Praze, oddíl C, vložka 241492</w:t>
      </w:r>
    </w:p>
    <w:p w14:paraId="0A05A346" w14:textId="77777777" w:rsidR="008B76DA" w:rsidRPr="006642A8" w:rsidRDefault="00B47FBB">
      <w:pPr>
        <w:widowControl w:val="0"/>
        <w:spacing w:line="276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6642A8">
        <w:rPr>
          <w:rFonts w:ascii="Arial" w:hAnsi="Arial" w:cs="Arial"/>
          <w:sz w:val="20"/>
          <w:szCs w:val="20"/>
        </w:rPr>
        <w:t>(</w:t>
      </w:r>
      <w:r w:rsidRPr="006642A8">
        <w:rPr>
          <w:rFonts w:ascii="Arial" w:hAnsi="Arial" w:cs="Arial"/>
          <w:color w:val="000000"/>
          <w:sz w:val="20"/>
          <w:szCs w:val="20"/>
        </w:rPr>
        <w:t>dále jen „dodavatel“)</w:t>
      </w:r>
    </w:p>
    <w:p w14:paraId="155571CD" w14:textId="77777777" w:rsidR="008B76DA" w:rsidRPr="006642A8" w:rsidRDefault="008B76DA">
      <w:pPr>
        <w:widowControl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FB6FE3" w14:textId="77777777" w:rsidR="008B76DA" w:rsidRPr="006642A8" w:rsidRDefault="00B47FBB">
      <w:pPr>
        <w:pStyle w:val="Odstavecseseznamem"/>
        <w:widowControl w:val="0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642A8">
        <w:rPr>
          <w:rFonts w:ascii="Arial" w:hAnsi="Arial" w:cs="Arial"/>
          <w:b/>
          <w:sz w:val="20"/>
          <w:szCs w:val="20"/>
        </w:rPr>
        <w:t>Předmět smlouvy</w:t>
      </w:r>
    </w:p>
    <w:p w14:paraId="0E00039A" w14:textId="77777777" w:rsidR="008B76DA" w:rsidRPr="006642A8" w:rsidRDefault="00B47FBB">
      <w:pPr>
        <w:pStyle w:val="Odstavecseseznamem"/>
        <w:widowControl w:val="0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6642A8">
        <w:rPr>
          <w:rFonts w:ascii="Arial" w:hAnsi="Arial" w:cs="Arial"/>
          <w:sz w:val="20"/>
          <w:szCs w:val="20"/>
        </w:rPr>
        <w:t>Dodavatel se touto smlouvou zavazuje provádět pro objednatele služby spočívající v praní, sušení, žehlení, mandlování a složení prádla (dále jen „</w:t>
      </w:r>
      <w:r w:rsidRPr="006642A8">
        <w:rPr>
          <w:rFonts w:ascii="Arial" w:hAnsi="Arial" w:cs="Arial"/>
          <w:i/>
          <w:sz w:val="20"/>
          <w:szCs w:val="20"/>
        </w:rPr>
        <w:t>prádelenské služby</w:t>
      </w:r>
      <w:r w:rsidRPr="006642A8">
        <w:rPr>
          <w:rFonts w:ascii="Arial" w:hAnsi="Arial" w:cs="Arial"/>
          <w:sz w:val="20"/>
          <w:szCs w:val="20"/>
        </w:rPr>
        <w:t xml:space="preserve">“). Prádelenské služby dále zahrnují zejména odvoz roztříděného prádla ze svozového místa objednatele, kterým je stávající provoz prádelny nemocnice, balení prádla pro expedici, expedici prádla a rozvoz prádla zpět do svozového místa, a to dle právních předpisů a technologických postupů stanovených pro nakládání s prádlem ze zdravotnického zařízení. </w:t>
      </w:r>
    </w:p>
    <w:p w14:paraId="3196DDE6" w14:textId="77777777" w:rsidR="008B76DA" w:rsidRDefault="00B47FBB">
      <w:pPr>
        <w:pStyle w:val="Odstavecseseznamem"/>
        <w:widowControl w:val="0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touto smlouvou zavazuje poskytnout dodavateli potřebnou součinnost uvedenou v této smlouvě a dále se zavazuje zaplatit dodavateli dohodnutou cenu.</w:t>
      </w:r>
    </w:p>
    <w:p w14:paraId="03CB87D1" w14:textId="7D43EA59" w:rsidR="008B76DA" w:rsidRDefault="00B47FBB">
      <w:pPr>
        <w:pStyle w:val="Odstavecseseznamem"/>
        <w:widowControl w:val="0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</w:t>
      </w:r>
      <w:r>
        <w:rPr>
          <w:rFonts w:ascii="Arial" w:hAnsi="Arial" w:cs="Arial"/>
          <w:b/>
          <w:sz w:val="20"/>
          <w:szCs w:val="20"/>
        </w:rPr>
        <w:t xml:space="preserve">že objednatel bude požadovat u dodavatele prádelenské služby výhradně v havarijních či nouzových situacích, kdy nebude schopen provádět </w:t>
      </w:r>
      <w:r w:rsidR="006642A8">
        <w:rPr>
          <w:rFonts w:ascii="Arial" w:hAnsi="Arial" w:cs="Arial"/>
          <w:b/>
          <w:sz w:val="20"/>
          <w:szCs w:val="20"/>
        </w:rPr>
        <w:t xml:space="preserve">tyto </w:t>
      </w:r>
      <w:r>
        <w:rPr>
          <w:rFonts w:ascii="Arial" w:hAnsi="Arial" w:cs="Arial"/>
          <w:b/>
          <w:sz w:val="20"/>
          <w:szCs w:val="20"/>
        </w:rPr>
        <w:t xml:space="preserve">služby ve vlastní prádelně. </w:t>
      </w:r>
    </w:p>
    <w:p w14:paraId="32260670" w14:textId="77777777" w:rsidR="008B76DA" w:rsidRDefault="00B47FBB">
      <w:pPr>
        <w:rPr>
          <w:rFonts w:ascii="Arial" w:hAnsi="Arial" w:cs="Arial"/>
          <w:b/>
          <w:sz w:val="20"/>
          <w:szCs w:val="20"/>
        </w:rPr>
      </w:pPr>
      <w:r>
        <w:br w:type="page"/>
      </w:r>
    </w:p>
    <w:p w14:paraId="77D1C249" w14:textId="77777777" w:rsidR="008B76DA" w:rsidRDefault="00B47FBB">
      <w:pPr>
        <w:pStyle w:val="Odstavecseseznamem"/>
        <w:widowControl w:val="0"/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Místo a doba poskytování prádelenských služeb</w:t>
      </w:r>
    </w:p>
    <w:p w14:paraId="45177549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provádění prádelenských služeb je svozové místo v areálu Oblastní nemocnice Mladá Boleslav a.s. , kterým je stávající provoz prádelny, trasa mezi svozovým místem a provozem dodavatele v areálu Fakultní nemocnice v Motole a provoz dodavatele.</w:t>
      </w:r>
    </w:p>
    <w:p w14:paraId="2FFB5AA5" w14:textId="031BB66C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Doba zahájení </w:t>
      </w:r>
      <w:r w:rsidR="006642A8">
        <w:rPr>
          <w:rFonts w:ascii="Arial" w:hAnsi="Arial" w:cs="Arial"/>
          <w:sz w:val="20"/>
          <w:szCs w:val="20"/>
        </w:rPr>
        <w:t xml:space="preserve">prádelenských </w:t>
      </w:r>
      <w:r>
        <w:rPr>
          <w:rFonts w:ascii="Arial" w:hAnsi="Arial" w:cs="Arial"/>
          <w:sz w:val="20"/>
          <w:szCs w:val="20"/>
        </w:rPr>
        <w:t xml:space="preserve">služeb bude záviset výhradně na potřebách objednatele, neboť prádelenské </w:t>
      </w:r>
      <w:r>
        <w:rPr>
          <w:rFonts w:ascii="Arial" w:hAnsi="Arial" w:cs="Arial"/>
          <w:b/>
          <w:sz w:val="20"/>
          <w:szCs w:val="20"/>
        </w:rPr>
        <w:t>služby budou poskytovány dodavatelem výhradně při výpadku prádelenského provozu objednatele.</w:t>
      </w:r>
      <w:r>
        <w:rPr>
          <w:rFonts w:ascii="Arial" w:hAnsi="Arial" w:cs="Arial"/>
          <w:sz w:val="20"/>
          <w:szCs w:val="20"/>
        </w:rPr>
        <w:t xml:space="preserve"> V takovém případě učiní objednatel objednávku na dodavatele, za dále sjednaných podmínek. </w:t>
      </w:r>
    </w:p>
    <w:p w14:paraId="58D13FB6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se dohodly na denním cyklu odebírání a předávání prádla s tím, že počátek tohoto cyklu stanoví objednatel dle aktuální potřeby při výpadku kapacity jeho prádelenského provozu. Ze strany objednatele může dojít jednostranně ke změně cyklu i k posunutí dne v týdnu, od kterého se cyklus počítá. Odebírání a předávání prádla se bude uskutečňovat v pracovní dny a v pracovní době objednatele, resp. jeho svozového místa.</w:t>
      </w:r>
    </w:p>
    <w:p w14:paraId="6E8605CD" w14:textId="77777777" w:rsidR="008B76DA" w:rsidRPr="00043609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Objednatel bude prádelenské služby objednávat jednotlivými objednávkami, zaslanými na aktuální kontaktní údaje dodavatele. V objednávce je povinen vymezit alespoň skladbu prádla a množství či objem prádla, na který se poskytované prádelenské služby budou vztahovat. V </w:t>
      </w:r>
      <w:r w:rsidRPr="00043609">
        <w:rPr>
          <w:rFonts w:ascii="Arial" w:hAnsi="Arial" w:cs="Arial"/>
          <w:sz w:val="20"/>
          <w:szCs w:val="20"/>
          <w:lang w:eastAsia="en-US"/>
        </w:rPr>
        <w:t>případě, že učiní objednávku telefonicky, je povinen ji neprodleně provést i písemnou formou.</w:t>
      </w:r>
    </w:p>
    <w:p w14:paraId="104C8C45" w14:textId="60760B81" w:rsidR="008B76DA" w:rsidRPr="00043609" w:rsidRDefault="00A677C7">
      <w:pPr>
        <w:pStyle w:val="Odstavecseseznamem"/>
        <w:ind w:left="567"/>
        <w:jc w:val="both"/>
      </w:pPr>
      <w:r>
        <w:rPr>
          <w:rFonts w:ascii="Arial" w:hAnsi="Arial" w:cs="Arial"/>
          <w:sz w:val="20"/>
          <w:szCs w:val="20"/>
          <w:lang w:eastAsia="en-US"/>
        </w:rPr>
        <w:t>xxx</w:t>
      </w:r>
    </w:p>
    <w:p w14:paraId="63ADE80A" w14:textId="77777777" w:rsidR="008B76DA" w:rsidRPr="00043609" w:rsidRDefault="008B76DA">
      <w:pPr>
        <w:pStyle w:val="Odstavecseseznamem"/>
        <w:spacing w:after="120"/>
        <w:ind w:left="567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1ABB195" w14:textId="77777777" w:rsidR="008B76DA" w:rsidRPr="00043609" w:rsidRDefault="00B47FBB">
      <w:pPr>
        <w:pStyle w:val="Odstavecseseznamem"/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bookmarkStart w:id="0" w:name="_Ref446476368"/>
      <w:r w:rsidRPr="00043609">
        <w:rPr>
          <w:rFonts w:ascii="Arial" w:hAnsi="Arial" w:cs="Arial"/>
          <w:b/>
          <w:sz w:val="20"/>
          <w:szCs w:val="20"/>
          <w:lang w:eastAsia="en-US"/>
        </w:rPr>
        <w:t>Převzet</w:t>
      </w:r>
      <w:bookmarkEnd w:id="0"/>
      <w:r w:rsidRPr="00043609">
        <w:rPr>
          <w:rFonts w:ascii="Arial" w:hAnsi="Arial" w:cs="Arial"/>
          <w:b/>
          <w:sz w:val="20"/>
          <w:szCs w:val="20"/>
          <w:lang w:eastAsia="en-US"/>
        </w:rPr>
        <w:t>í a předání prádla</w:t>
      </w:r>
    </w:p>
    <w:p w14:paraId="52C874D3" w14:textId="77777777" w:rsidR="008B76DA" w:rsidRDefault="00B47FBB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Předání a převzetí prádla bude organizováno ve svozovém místě uvedeném v čl. 2.1 této smlouvy. O předání každé zakázky bude sepsáno písemné potvrzení, které bude obsahovat přesný popis předávaného prádla po kusech. Dodavatel i objednatel, prostřednictvím pověřených osob, jsou povinni podpisem písemného potvrzení stvrzovat údaje uvedené na potvrzení. Písemné potvrzení slouží jako podklad pro vyúčtování odměny dodavatele.</w:t>
      </w:r>
    </w:p>
    <w:p w14:paraId="6F36985E" w14:textId="77777777" w:rsidR="008B76DA" w:rsidRDefault="008B76DA">
      <w:pPr>
        <w:pStyle w:val="Odstavecseseznamem"/>
        <w:ind w:left="567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C804690" w14:textId="77777777" w:rsidR="008B76DA" w:rsidRDefault="00B47FBB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Cena a platební podmínky</w:t>
      </w:r>
    </w:p>
    <w:p w14:paraId="001FB1E5" w14:textId="77777777" w:rsidR="008B76DA" w:rsidRDefault="008B76DA">
      <w:pPr>
        <w:pStyle w:val="Odstavecseseznamem"/>
        <w:ind w:left="567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AF85EC7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Cena za provádění služeb bude stanovena na základě aktuálně platného ceníku dodavatele. K uvedené ceně bude připočítána DPH podle předpisů platných v den uskutečnění zdanitelného plnění. </w:t>
      </w:r>
    </w:p>
    <w:p w14:paraId="0558E82B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sjednaly, že maximální výše plnění za provádění služeb nesmí souhrnně přesáhnout částku </w:t>
      </w:r>
      <w:r>
        <w:rPr>
          <w:rFonts w:ascii="Arial" w:hAnsi="Arial" w:cs="Arial"/>
          <w:b/>
          <w:sz w:val="20"/>
          <w:szCs w:val="20"/>
          <w:lang w:eastAsia="en-US"/>
        </w:rPr>
        <w:t>2.000.000 Kč bez DPH. V případě, že by se plnění počalo blížit takto stanovenému limitu je dodavatel povinen vyvolat jednání, při kterém bude smluveno další smluvní vypořádání.</w:t>
      </w:r>
    </w:p>
    <w:p w14:paraId="3ECF5C63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se dohodly, že uvedená cena za praní prádla je včetně veškerých nákladů spojených s poskytováním prádelenských služeb.</w:t>
      </w:r>
    </w:p>
    <w:p w14:paraId="34182698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se dohodly, že cena služeb bude vyúčtována a uhrazena jednou měsíčně. Podkladem pro vyúčtování budou písemná potvrzení o předání prádla dodavateli a písemná potvrzení o převzetí vypraného prádla zpět objednateli.</w:t>
      </w:r>
    </w:p>
    <w:p w14:paraId="1D8D6CE3" w14:textId="3520F6E3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se dohodly, že cena služeb bude uhrazena na základě daňového dokladu – faktury splatné do třiceti dnů ode dne doručení faktury objednateli. Faktura musí obsahovat veškeré náležitosti daňového dokladu, zejména pak název, sídlo a identifikační číslo objednatele a dodavatele, údaj o zápisu do obchodního rejstříku, předmět plnění, bankovní spojení dodavatele, udání ceny za kilogram prádla, celkové množství praného prádla, účtovanou částku, údaje pro zúčtování DPH, čísla písemných potvrzení o převzetí prádla, razítko a podpis a současně s ní musí být objednateli doručeny kopie všech písemných potvrzení o převzetí vypraného prádla, na základě kterých je cena služeb účtována. Faktura bude objednateli zaslána na adresu sídla objednatele uvedenou v záhlaví této smlouvy, nebo elektronicky emailem na adresu </w:t>
      </w:r>
      <w:hyperlink r:id="rId7" w:history="1">
        <w:r w:rsidRPr="00B47FBB">
          <w:rPr>
            <w:rStyle w:val="Hypertextovodkaz"/>
            <w:rFonts w:ascii="Arial" w:hAnsi="Arial" w:cs="Arial"/>
            <w:sz w:val="20"/>
            <w:szCs w:val="20"/>
            <w:lang w:eastAsia="en-US"/>
          </w:rPr>
          <w:t>podatelna@onmb.cz</w:t>
        </w:r>
      </w:hyperlink>
      <w:r>
        <w:rPr>
          <w:rFonts w:ascii="Arial" w:hAnsi="Arial" w:cs="Arial"/>
          <w:sz w:val="20"/>
          <w:szCs w:val="20"/>
          <w:lang w:eastAsia="en-US"/>
        </w:rPr>
        <w:t>.</w:t>
      </w:r>
    </w:p>
    <w:p w14:paraId="559707DF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se dohodly, že v případě, kdy faktura nebude obsahovat veškeré náležitosti nebo nebude doložena příslušnými písemnými potvrzeními, je objednatel oprávněn fakturu dodavateli ve lhůtě její splatnosti vrátit. Oprávněným vrácením přestává běžet původní lhůta splatnosti s tím, že ode dne doručení opravené faktury běží nová splatnosti.</w:t>
      </w:r>
    </w:p>
    <w:p w14:paraId="1E15D3D3" w14:textId="77777777" w:rsidR="008B76DA" w:rsidRDefault="008B76DA"/>
    <w:p w14:paraId="466C0903" w14:textId="77777777" w:rsidR="008B76DA" w:rsidRDefault="00B47FB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při poskytování služeb</w:t>
      </w:r>
    </w:p>
    <w:p w14:paraId="39A29D3E" w14:textId="77777777" w:rsidR="008B76DA" w:rsidRDefault="008B76DA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2E77359B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Dodavatel je povinen poskytovat služby řádně a včas s vynaložením odborné péče.</w:t>
      </w:r>
    </w:p>
    <w:p w14:paraId="2E504C3C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Dodavatel je povinen dodržet veškeré pokyny a návody týkající se praní prádla, zejména technologické postupy stanovené pro nakládání s prádlem ze zdravotnického zařízení.</w:t>
      </w:r>
    </w:p>
    <w:p w14:paraId="598953DD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Dodavatel je povinen do svozového místa vrátit prádlo nepoškozené, úplné, vyžehlené a poskládané, rozdělené do skupin tak, jak bylo předáno dodavateli s předvyplněným písemným potvrzením o převzetí prádla. Vyprané prádlo je dodavatel povinen dodat roztříděné dle druhů a počtů, vložené do klecí na prádlo .</w:t>
      </w:r>
    </w:p>
    <w:p w14:paraId="04633CBA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Dodavatel je povinen při plnění této smlouvy dodržovat platné právní předpisy a technické normy vztahující se k praní prádla.</w:t>
      </w:r>
    </w:p>
    <w:p w14:paraId="6E1D4D36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Dodavatel je povinen po celou dobu trvání této smlouvy udržovat pojištění pro případ škody způsobené provozní činností dodavatele, a to v minimální výši limitu pojistného plnění 1.000.000,- Kč. Dodavatel se zavazuje na požádání objednateli kdykoliv do deseti dnů ode dne doručení písemné žádosti doložit, že pojistná smlouva je uzavřená a platná.</w:t>
      </w:r>
    </w:p>
    <w:p w14:paraId="7527FFCF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Jsou-li služby poskytovány vadně, je dodavatel již v průběhu jejich provádění povinen na výzvu objednatele odstranit vytčené nedostatky.</w:t>
      </w:r>
    </w:p>
    <w:p w14:paraId="1A8D9752" w14:textId="77777777" w:rsidR="008B76DA" w:rsidRDefault="00B47FB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Náhrada škody</w:t>
      </w:r>
    </w:p>
    <w:p w14:paraId="44F2E6A7" w14:textId="77777777" w:rsidR="008B76DA" w:rsidRDefault="008B76DA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  <w:bookmarkStart w:id="1" w:name="_Toc446473771"/>
      <w:bookmarkEnd w:id="1"/>
    </w:p>
    <w:p w14:paraId="3587618C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Každá ze stran nese odpovědnost za způsobenou škodu v rámci platných právních předpisů a této smlouvy. Obě strany se zavazují k vyvinutí maximálního úsilí k předcházení škodám a k minimalizaci vzniklých škod.</w:t>
      </w:r>
    </w:p>
    <w:p w14:paraId="25B5F946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Žádná ze stran neodpovídá za škodu, která vznikla v důsledku věcně nesprávného nebo jinak chybného zadání, které obdržela od druhé strany. Žádná ze smluvních stran není odpovědná za prodlení způsobené prodlením s plněním závazků druhé smluvní strany. </w:t>
      </w:r>
    </w:p>
    <w:p w14:paraId="5128BBDC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Smluvní strany se zavazují upozornit druhou smluvní stranu bez zbytečného odkladu na vzniklé okolnosti vylučující odpovědnost bránící řádnému plnění této smlouvy. Smluvní strany se zavazují k vyvinutí maximálního úsilí k odvrácení a překonání okolností vylučujících odpovědnost. </w:t>
      </w:r>
    </w:p>
    <w:p w14:paraId="22BBC110" w14:textId="77777777" w:rsidR="008B76DA" w:rsidRDefault="00B47FB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Součinnost a vzájemná komunikace</w:t>
      </w:r>
    </w:p>
    <w:p w14:paraId="17EA49FF" w14:textId="77777777" w:rsidR="008B76DA" w:rsidRDefault="00B47FBB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225848C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445A9838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jsou povinny plnit své závazky vyplývající z této smlouvy tak, aby nedocházelo k prodlení s plněním jednotlivých termínů a s prodlením splatnosti jednotlivých peněžních závazků.</w:t>
      </w:r>
    </w:p>
    <w:p w14:paraId="628E805F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Veškerá komunikace mezi smluvními stranami bude probíhat prostřednictvím oprávněných osob, statutárních orgánů smluvních stran, popř. jimi pověřených pracovníků. </w:t>
      </w:r>
    </w:p>
    <w:p w14:paraId="0FDFA929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Všechna oznámení mezi smluvními stranami, která se vztahují k této smlouvě, nebo která mají  být učiněna na základě této smlouvy musí být učiněna v písemné podobě a druhé straně doručena buď osobně nebo doporučeným dopisem či prostřednictvím datové schránky na adresu uvedenou na titulní stránce této smlouvy, není-li stanoveno nebo mezi smluvními stranami dohodnuto jinak. </w:t>
      </w:r>
    </w:p>
    <w:p w14:paraId="12694BE9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Smluvní strany se zavazují, že v případě změny své adresy budou o této změně druhou smluvní stranu písemně informovat nejpozději do tří dnů ode dne této změny.</w:t>
      </w:r>
    </w:p>
    <w:p w14:paraId="6C91DE18" w14:textId="77777777" w:rsidR="008B76DA" w:rsidRDefault="008B76DA">
      <w:p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3021E41" w14:textId="77777777" w:rsidR="008B76DA" w:rsidRDefault="008B76DA">
      <w:pPr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4F6DDD" w14:textId="77777777" w:rsidR="008B76DA" w:rsidRDefault="00B47FB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Platnost a účinnost smlouvy</w:t>
      </w:r>
    </w:p>
    <w:p w14:paraId="4936B7B6" w14:textId="77777777" w:rsidR="008B76DA" w:rsidRDefault="008B76DA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5332A7D8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Tato smlouva nabývá platnosti podpisem oběma smluvními stranami a účinnosti dnem jejího zveřejnění v informačním systému veřejné správy s názvem „Registr smluv“.</w:t>
      </w:r>
    </w:p>
    <w:p w14:paraId="595DE46E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lastRenderedPageBreak/>
        <w:t>Tato smlouva je uzavřena na dobu neurčitou.</w:t>
      </w:r>
    </w:p>
    <w:p w14:paraId="02113D6F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Objednatel i dodavatel jsou oprávněni tuto smlouvu kdykoliv písemně vypovědět i bez uvedení důvodu zaslané formou doporučeného dopisu. Výpovědní lhůta činí 3 dny ode dne doručení výpovědi. Dodavatel je poté povinen řádně a v souladu s postupem zakotveným v této smlouvě dokončit týdenní cyklus, tedy odebírat prádlo od objednatele ještě po dobu sedmi pracovních dnů a předat vyprané prádlo zpět objednateli. </w:t>
      </w:r>
    </w:p>
    <w:p w14:paraId="6A6E8D42" w14:textId="77777777" w:rsidR="008B76DA" w:rsidRDefault="00B47FB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2E2E1730" w14:textId="77777777" w:rsidR="008B76DA" w:rsidRDefault="008B76DA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393C60BC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smlouva představuje úplnou dohodu smluvních stran o předmětu této smlouvy. </w:t>
      </w:r>
    </w:p>
    <w:p w14:paraId="5C57CD09" w14:textId="0F9C601D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Tato smlouva je uzavřena ve dvou vyhotoveních, z nichž objednatel i dodavatel obdrží po jednom vyhotovení. V případě elektronického podpisu je tato smlouvy uzavřena v jednom vyhotovení podepsaném elektronicky oběma smluvními stranami.</w:t>
      </w:r>
    </w:p>
    <w:p w14:paraId="2F61A9B6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Práva a závazky vyplývající z této smlouvy nemůže dodavatel postoupit bez předchozího písemného souhlasu objednatele. Dodavatel je oprávněn započíst své splatné pohledávky za objednatelem jen dohodou obou smluvních stran.</w:t>
      </w:r>
    </w:p>
    <w:p w14:paraId="50B883FB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smlouva je závazná rovněž pro právní nástupce smluvních stran. </w:t>
      </w:r>
    </w:p>
    <w:p w14:paraId="51AC1E5B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Veškeré spory, vzniklé z této smlouvy nebo z jejího rozvázání, zrušení nebo prohlášení neplatnosti se řídí českým právem.</w:t>
      </w:r>
    </w:p>
    <w:p w14:paraId="531571A8" w14:textId="77777777" w:rsidR="008B76DA" w:rsidRDefault="00B47FBB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Strany prohlašují, že si tuto smlouvu přečetly, že s jejím obsahem souhlasí a na důkaz toho k ní připojují svoje podpisy.</w:t>
      </w:r>
    </w:p>
    <w:p w14:paraId="78B629BF" w14:textId="77777777" w:rsidR="008B76DA" w:rsidRDefault="008B76DA"/>
    <w:p w14:paraId="7F6C7DEB" w14:textId="38BFB269" w:rsidR="008B76DA" w:rsidRDefault="00B47FBB">
      <w:pPr>
        <w:keepNext/>
        <w:keepLines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 Modleticích, dne …………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>V Mladé Boleslavi, dne …………..</w:t>
      </w:r>
    </w:p>
    <w:p w14:paraId="00279231" w14:textId="77777777" w:rsidR="008B76DA" w:rsidRDefault="008B76DA">
      <w:pPr>
        <w:keepNext/>
        <w:keepLines/>
        <w:rPr>
          <w:rFonts w:ascii="Arial Narrow" w:hAnsi="Arial Narrow"/>
        </w:rPr>
      </w:pPr>
    </w:p>
    <w:p w14:paraId="092011FC" w14:textId="77777777" w:rsidR="008B76DA" w:rsidRDefault="008B76DA">
      <w:pPr>
        <w:keepNext/>
        <w:keepLines/>
        <w:rPr>
          <w:rFonts w:ascii="Arial Narrow" w:hAnsi="Arial Narrow"/>
        </w:rPr>
      </w:pPr>
    </w:p>
    <w:p w14:paraId="2E5E9C28" w14:textId="77777777" w:rsidR="008B76DA" w:rsidRDefault="008B76DA">
      <w:pPr>
        <w:keepNext/>
        <w:keepLines/>
        <w:rPr>
          <w:rFonts w:ascii="Arial Narrow" w:hAnsi="Arial Narrow"/>
        </w:rPr>
      </w:pP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26"/>
      </w:tblGrid>
      <w:tr w:rsidR="008B76DA" w14:paraId="73D7344B" w14:textId="77777777">
        <w:tc>
          <w:tcPr>
            <w:tcW w:w="4527" w:type="dxa"/>
            <w:shd w:val="clear" w:color="auto" w:fill="auto"/>
          </w:tcPr>
          <w:p w14:paraId="7E9987CE" w14:textId="77777777" w:rsidR="008B76DA" w:rsidRDefault="008B76D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26" w:type="dxa"/>
            <w:shd w:val="clear" w:color="auto" w:fill="auto"/>
          </w:tcPr>
          <w:p w14:paraId="62FBE042" w14:textId="77777777" w:rsidR="008B76DA" w:rsidRDefault="008B76DA">
            <w:pPr>
              <w:keepNext/>
              <w:keepLines/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8B76DA" w14:paraId="4D2A01FF" w14:textId="77777777">
        <w:tc>
          <w:tcPr>
            <w:tcW w:w="4527" w:type="dxa"/>
            <w:shd w:val="clear" w:color="auto" w:fill="auto"/>
          </w:tcPr>
          <w:p w14:paraId="21FE05CD" w14:textId="77777777" w:rsidR="008B76DA" w:rsidRDefault="00B47FBB">
            <w:pPr>
              <w:keepNext/>
              <w:keepLines/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...................................................</w:t>
            </w:r>
          </w:p>
          <w:p w14:paraId="29315A52" w14:textId="77777777" w:rsidR="008B76DA" w:rsidRDefault="00B47FBB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Lucie Fialová</w:t>
            </w:r>
          </w:p>
          <w:p w14:paraId="6562D540" w14:textId="77777777" w:rsidR="008B76DA" w:rsidRDefault="00B47FBB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jednatelka</w:t>
            </w:r>
          </w:p>
          <w:p w14:paraId="1B9BF3CF" w14:textId="77777777" w:rsidR="008B76DA" w:rsidRDefault="008B76DA">
            <w:pPr>
              <w:keepNext/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E513D5" w14:textId="77777777" w:rsidR="008B76DA" w:rsidRDefault="008B76DA">
            <w:pPr>
              <w:keepNext/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7369EBC" w14:textId="77777777" w:rsidR="008B76DA" w:rsidRDefault="008B76DA">
            <w:pPr>
              <w:keepNext/>
              <w:keepLines/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526" w:type="dxa"/>
          </w:tcPr>
          <w:p w14:paraId="2574494C" w14:textId="77777777" w:rsidR="008B76DA" w:rsidRDefault="00B47FBB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792CA885" w14:textId="3DE1B281" w:rsidR="008B76DA" w:rsidRDefault="00B47FBB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Ladislav Řípa</w:t>
            </w:r>
          </w:p>
          <w:p w14:paraId="4149F432" w14:textId="584A5BF5" w:rsidR="008B76DA" w:rsidRDefault="00B47FBB">
            <w:pPr>
              <w:keepNext/>
              <w:keepLines/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</w:tr>
      <w:tr w:rsidR="008B76DA" w14:paraId="6D8BFFD7" w14:textId="77777777">
        <w:tc>
          <w:tcPr>
            <w:tcW w:w="4527" w:type="dxa"/>
            <w:shd w:val="clear" w:color="auto" w:fill="auto"/>
          </w:tcPr>
          <w:p w14:paraId="5F9B79B0" w14:textId="77777777" w:rsidR="008B76DA" w:rsidRDefault="008B76DA">
            <w:pPr>
              <w:keepNext/>
              <w:keepLines/>
              <w:widowControl w:val="0"/>
              <w:rPr>
                <w:rFonts w:ascii="Arial Narrow" w:hAnsi="Arial Narrow"/>
              </w:rPr>
            </w:pPr>
          </w:p>
        </w:tc>
        <w:tc>
          <w:tcPr>
            <w:tcW w:w="4526" w:type="dxa"/>
          </w:tcPr>
          <w:p w14:paraId="090F1EA1" w14:textId="77777777" w:rsidR="00B47FBB" w:rsidRDefault="00B47FBB" w:rsidP="00B47FBB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5D8D94" w14:textId="13FDC22E" w:rsidR="00B47FBB" w:rsidRPr="00B47FBB" w:rsidRDefault="00B47FBB" w:rsidP="00B47FBB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FBB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4E0D2063" w14:textId="24DDBA7A" w:rsidR="00B47FBB" w:rsidRPr="00B47FBB" w:rsidRDefault="00B47FBB" w:rsidP="00B47FBB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Daniel Marek</w:t>
            </w:r>
          </w:p>
          <w:p w14:paraId="6A983DE9" w14:textId="2BDE792F" w:rsidR="008B76DA" w:rsidRPr="00B47FBB" w:rsidRDefault="00B47FBB" w:rsidP="00B47FBB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</w:t>
            </w:r>
            <w:r w:rsidRPr="00B47FBB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</w:tr>
    </w:tbl>
    <w:p w14:paraId="2EE2C009" w14:textId="77777777" w:rsidR="008B76DA" w:rsidRDefault="008B76DA"/>
    <w:sectPr w:rsidR="008B76D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EDD06" w14:textId="77777777" w:rsidR="00E02D28" w:rsidRDefault="00E02D28">
      <w:r>
        <w:separator/>
      </w:r>
    </w:p>
  </w:endnote>
  <w:endnote w:type="continuationSeparator" w:id="0">
    <w:p w14:paraId="2C258CEB" w14:textId="77777777" w:rsidR="00E02D28" w:rsidRDefault="00E0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3963164"/>
      <w:docPartObj>
        <w:docPartGallery w:val="Page Numbers (Bottom of Page)"/>
        <w:docPartUnique/>
      </w:docPartObj>
    </w:sdtPr>
    <w:sdtEndPr/>
    <w:sdtContent>
      <w:p w14:paraId="713E034D" w14:textId="77777777" w:rsidR="008B76DA" w:rsidRDefault="00B47FBB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20FF" w14:textId="77777777" w:rsidR="00E02D28" w:rsidRDefault="00E02D28">
      <w:r>
        <w:separator/>
      </w:r>
    </w:p>
  </w:footnote>
  <w:footnote w:type="continuationSeparator" w:id="0">
    <w:p w14:paraId="4D4C74BA" w14:textId="77777777" w:rsidR="00E02D28" w:rsidRDefault="00E0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1030"/>
    <w:multiLevelType w:val="multilevel"/>
    <w:tmpl w:val="7C624FE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1576BF"/>
    <w:multiLevelType w:val="multilevel"/>
    <w:tmpl w:val="BA280BD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51241559"/>
    <w:multiLevelType w:val="multilevel"/>
    <w:tmpl w:val="6292FDD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58258717">
    <w:abstractNumId w:val="2"/>
  </w:num>
  <w:num w:numId="2" w16cid:durableId="376051206">
    <w:abstractNumId w:val="1"/>
  </w:num>
  <w:num w:numId="3" w16cid:durableId="129560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DA"/>
    <w:rsid w:val="00043609"/>
    <w:rsid w:val="006642A8"/>
    <w:rsid w:val="008B76DA"/>
    <w:rsid w:val="00A677C7"/>
    <w:rsid w:val="00B2452E"/>
    <w:rsid w:val="00B47FBB"/>
    <w:rsid w:val="00BB308F"/>
    <w:rsid w:val="00E02D28"/>
    <w:rsid w:val="00E1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E837"/>
  <w15:docId w15:val="{75F331B7-BB3B-41DD-AB62-90C16B32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E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9351EC"/>
    <w:pPr>
      <w:keepNext/>
      <w:numPr>
        <w:numId w:val="1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link w:val="Nadpis2Char"/>
    <w:autoRedefine/>
    <w:qFormat/>
    <w:rsid w:val="009351EC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9351EC"/>
    <w:pPr>
      <w:keepNext/>
      <w:numPr>
        <w:ilvl w:val="3"/>
        <w:numId w:val="1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9351EC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9351EC"/>
    <w:rPr>
      <w:b/>
      <w:sz w:val="32"/>
      <w:shd w:val="clear" w:color="auto" w:fill="E5E5E5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FC6CDC"/>
    <w:rPr>
      <w:rFonts w:cs="Arial"/>
      <w:b/>
      <w:sz w:val="28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FC6CDC"/>
    <w:rPr>
      <w:rFonts w:asciiTheme="majorHAnsi" w:eastAsiaTheme="majorEastAsia" w:hAnsiTheme="majorHAnsi" w:cstheme="majorBidi"/>
      <w:b/>
      <w:bCs/>
      <w:kern w:val="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CB0FD2"/>
    <w:rPr>
      <w:b/>
      <w:sz w:val="24"/>
      <w:lang w:eastAsia="cs-CZ"/>
    </w:rPr>
  </w:style>
  <w:style w:type="character" w:customStyle="1" w:styleId="Nadpis4Char">
    <w:name w:val="Nadpis 4 Char"/>
    <w:link w:val="Nadpis4"/>
    <w:qFormat/>
    <w:rsid w:val="00CB0FD2"/>
    <w:rPr>
      <w:b/>
      <w:sz w:val="24"/>
    </w:rPr>
  </w:style>
  <w:style w:type="character" w:customStyle="1" w:styleId="Nadpis5Char">
    <w:name w:val="Nadpis 5 Char"/>
    <w:link w:val="Nadpis5"/>
    <w:qFormat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qFormat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qFormat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qFormat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qFormat/>
    <w:rsid w:val="00CB0FD2"/>
    <w:rPr>
      <w:rFonts w:ascii="Arial" w:hAnsi="Arial"/>
      <w:b/>
      <w:i/>
      <w:sz w:val="18"/>
      <w:lang w:eastAsia="cs-CZ"/>
    </w:rPr>
  </w:style>
  <w:style w:type="character" w:customStyle="1" w:styleId="PodnadpisChar">
    <w:name w:val="Podnadpis Char"/>
    <w:basedOn w:val="Standardnpsmoodstavce"/>
    <w:link w:val="Podnadpis"/>
    <w:qFormat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draznn">
    <w:name w:val="Emphasis"/>
    <w:basedOn w:val="Standardnpsmoodstavce"/>
    <w:qFormat/>
    <w:rsid w:val="00CB0FD2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56E8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56E8A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5754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57546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5754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57546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E75E4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75E4D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Hlavikarejstku">
    <w:name w:val="index heading"/>
    <w:basedOn w:val="Nadpis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2"/>
      <w:szCs w:val="3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56E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56E8A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575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575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5754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642A8"/>
    <w:pPr>
      <w:suppressAutoHyphens w:val="0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7FB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n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1553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ředitelství 100</dc:creator>
  <dc:description/>
  <cp:lastModifiedBy>Šrajlová Michaela</cp:lastModifiedBy>
  <cp:revision>4</cp:revision>
  <cp:lastPrinted>2024-05-15T06:42:00Z</cp:lastPrinted>
  <dcterms:created xsi:type="dcterms:W3CDTF">2024-05-15T06:57:00Z</dcterms:created>
  <dcterms:modified xsi:type="dcterms:W3CDTF">2024-05-31T11:01:00Z</dcterms:modified>
  <dc:language>cs-CZ</dc:language>
</cp:coreProperties>
</file>