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0217" w14:textId="77777777" w:rsidR="0099477D" w:rsidRPr="00E64DE4" w:rsidRDefault="0017482F" w:rsidP="00545D0D">
      <w:pPr>
        <w:spacing w:after="0" w:line="360" w:lineRule="auto"/>
        <w:jc w:val="center"/>
        <w:rPr>
          <w:b/>
          <w:sz w:val="56"/>
          <w:szCs w:val="56"/>
        </w:rPr>
      </w:pPr>
      <w:r>
        <w:rPr>
          <w:b/>
          <w:sz w:val="56"/>
          <w:szCs w:val="56"/>
        </w:rPr>
        <w:t>Smlouva o zajištění zájezdu</w:t>
      </w:r>
    </w:p>
    <w:p w14:paraId="6CE9FDBA" w14:textId="53ECB24B" w:rsidR="00676A8F" w:rsidRPr="00101B1B" w:rsidRDefault="00676A8F" w:rsidP="00545D0D">
      <w:pPr>
        <w:spacing w:after="0" w:line="360" w:lineRule="auto"/>
        <w:rPr>
          <w:rFonts w:cs="Calibri"/>
          <w:b/>
        </w:rPr>
      </w:pPr>
      <w:r w:rsidRPr="00101B1B">
        <w:rPr>
          <w:rFonts w:cs="Calibri"/>
          <w:b/>
        </w:rPr>
        <w:t>Smluvní strany</w:t>
      </w:r>
      <w:r w:rsidR="0003619B">
        <w:rPr>
          <w:rFonts w:cs="Calibri"/>
          <w:b/>
        </w:rPr>
        <w:t>:</w:t>
      </w:r>
    </w:p>
    <w:p w14:paraId="67B7AC73" w14:textId="77777777" w:rsidR="00545D0D" w:rsidRPr="00101B1B" w:rsidRDefault="00545D0D" w:rsidP="00545D0D">
      <w:pPr>
        <w:spacing w:after="0" w:line="360" w:lineRule="auto"/>
        <w:rPr>
          <w:rFonts w:cs="Calibri"/>
        </w:rPr>
      </w:pPr>
    </w:p>
    <w:p w14:paraId="0C5F9691" w14:textId="1D80B5AF" w:rsidR="00F70700" w:rsidRPr="00101B1B" w:rsidRDefault="00676A8F" w:rsidP="00545D0D">
      <w:pPr>
        <w:spacing w:after="0" w:line="360" w:lineRule="auto"/>
        <w:rPr>
          <w:rFonts w:cs="Calibri"/>
          <w:b/>
          <w:i/>
        </w:rPr>
      </w:pPr>
      <w:r w:rsidRPr="00101B1B">
        <w:rPr>
          <w:rFonts w:cs="Calibri"/>
          <w:b/>
          <w:i/>
        </w:rPr>
        <w:t>Objedna</w:t>
      </w:r>
      <w:r w:rsidR="0003619B">
        <w:rPr>
          <w:rFonts w:cs="Calibri"/>
          <w:b/>
          <w:i/>
        </w:rPr>
        <w:t>va</w:t>
      </w:r>
      <w:r w:rsidRPr="00101B1B">
        <w:rPr>
          <w:rFonts w:cs="Calibri"/>
          <w:b/>
          <w:i/>
        </w:rPr>
        <w:t>tel</w:t>
      </w:r>
      <w:r w:rsidR="0003619B">
        <w:rPr>
          <w:rFonts w:cs="Calibri"/>
          <w:b/>
          <w:i/>
        </w:rPr>
        <w:t>:</w:t>
      </w:r>
    </w:p>
    <w:p w14:paraId="4A1FE389" w14:textId="4E1D3FA6" w:rsidR="005A42CC" w:rsidRPr="00101B1B" w:rsidRDefault="00EF3B47" w:rsidP="005A42CC">
      <w:pPr>
        <w:widowControl w:val="0"/>
        <w:tabs>
          <w:tab w:val="left" w:pos="1814"/>
        </w:tabs>
        <w:spacing w:after="0" w:line="360" w:lineRule="auto"/>
        <w:rPr>
          <w:rFonts w:cs="Calibri"/>
          <w:b/>
        </w:rPr>
      </w:pPr>
      <w:r w:rsidRPr="00101B1B">
        <w:rPr>
          <w:rFonts w:cs="Calibri"/>
        </w:rPr>
        <w:t xml:space="preserve">Název: </w:t>
      </w:r>
      <w:r w:rsidR="003F3D05">
        <w:rPr>
          <w:rFonts w:cs="Calibri"/>
        </w:rPr>
        <w:t>Městské kulturní středisko Vyškov</w:t>
      </w:r>
      <w:r w:rsidRPr="00101B1B">
        <w:rPr>
          <w:rFonts w:cs="Calibri"/>
        </w:rPr>
        <w:t xml:space="preserve">                  </w:t>
      </w:r>
      <w:r w:rsidRPr="00101B1B">
        <w:rPr>
          <w:rFonts w:cs="Calibri"/>
        </w:rPr>
        <w:tab/>
      </w:r>
      <w:r w:rsidRPr="00101B1B">
        <w:rPr>
          <w:rFonts w:cs="Calibri"/>
        </w:rPr>
        <w:tab/>
      </w:r>
      <w:r w:rsidR="005A42CC" w:rsidRPr="00101B1B">
        <w:rPr>
          <w:rFonts w:cs="Calibri"/>
          <w:b/>
        </w:rPr>
        <w:t xml:space="preserve"> </w:t>
      </w:r>
    </w:p>
    <w:p w14:paraId="3CB551EC" w14:textId="78D33280" w:rsidR="00101B1B" w:rsidRPr="00101B1B" w:rsidRDefault="00EF3B47" w:rsidP="00545D0D">
      <w:pPr>
        <w:spacing w:after="0" w:line="360" w:lineRule="auto"/>
        <w:rPr>
          <w:rFonts w:cs="Calibri"/>
        </w:rPr>
      </w:pPr>
      <w:r w:rsidRPr="00101B1B">
        <w:rPr>
          <w:rFonts w:cs="Calibri"/>
        </w:rPr>
        <w:t xml:space="preserve">Sídlo: </w:t>
      </w:r>
      <w:r w:rsidR="003F3D05">
        <w:rPr>
          <w:rFonts w:cs="Calibri"/>
        </w:rPr>
        <w:t>Jana Šoupala 4, 682 01 Vyškov</w:t>
      </w:r>
      <w:r w:rsidRPr="00101B1B">
        <w:rPr>
          <w:rFonts w:cs="Calibri"/>
        </w:rPr>
        <w:t xml:space="preserve">                    </w:t>
      </w:r>
      <w:r w:rsidRPr="00101B1B">
        <w:rPr>
          <w:rFonts w:cs="Calibri"/>
        </w:rPr>
        <w:tab/>
      </w:r>
      <w:r w:rsidRPr="00023A7E">
        <w:rPr>
          <w:rFonts w:cs="Calibri"/>
        </w:rPr>
        <w:tab/>
      </w:r>
      <w:r w:rsidRPr="00101B1B">
        <w:rPr>
          <w:rFonts w:cs="Calibri"/>
        </w:rPr>
        <w:tab/>
        <w:t xml:space="preserve"> </w:t>
      </w:r>
      <w:r w:rsidRPr="00101B1B">
        <w:rPr>
          <w:rFonts w:cs="Calibri"/>
        </w:rPr>
        <w:br/>
        <w:t xml:space="preserve">Identifikační číslo: </w:t>
      </w:r>
      <w:r w:rsidR="003F3D05">
        <w:rPr>
          <w:rFonts w:cs="Calibri"/>
        </w:rPr>
        <w:t>46270671</w:t>
      </w:r>
      <w:r w:rsidRPr="00101B1B">
        <w:rPr>
          <w:rFonts w:cs="Calibri"/>
        </w:rPr>
        <w:tab/>
      </w:r>
      <w:r w:rsidRPr="00101B1B">
        <w:rPr>
          <w:rFonts w:cs="Calibri"/>
        </w:rPr>
        <w:tab/>
      </w:r>
    </w:p>
    <w:p w14:paraId="4468D4B6" w14:textId="1C03EEAB" w:rsidR="004C2C80" w:rsidRPr="00101B1B" w:rsidRDefault="00101B1B" w:rsidP="00545D0D">
      <w:pPr>
        <w:spacing w:after="0" w:line="360" w:lineRule="auto"/>
        <w:rPr>
          <w:rFonts w:cs="Calibri"/>
        </w:rPr>
      </w:pPr>
      <w:r w:rsidRPr="00101B1B">
        <w:rPr>
          <w:rFonts w:cs="Calibri"/>
        </w:rPr>
        <w:t>Zastoupený:</w:t>
      </w:r>
      <w:r w:rsidR="003F3D05">
        <w:rPr>
          <w:rFonts w:cs="Calibri"/>
        </w:rPr>
        <w:t xml:space="preserve"> Mgr. Viera Maňásková, ředitelka</w:t>
      </w:r>
      <w:r w:rsidRPr="00101B1B">
        <w:rPr>
          <w:rFonts w:cs="Calibri"/>
        </w:rPr>
        <w:tab/>
      </w:r>
      <w:r w:rsidRPr="00101B1B">
        <w:rPr>
          <w:rFonts w:cs="Calibri"/>
        </w:rPr>
        <w:tab/>
      </w:r>
      <w:r w:rsidR="00EF3B47" w:rsidRPr="00101B1B">
        <w:rPr>
          <w:rFonts w:cs="Calibri"/>
        </w:rPr>
        <w:tab/>
      </w:r>
      <w:r w:rsidR="00EF3B47" w:rsidRPr="00101B1B">
        <w:rPr>
          <w:rFonts w:cs="Calibri"/>
        </w:rPr>
        <w:br/>
        <w:t xml:space="preserve">Kontaktní osoba: </w:t>
      </w:r>
      <w:r w:rsidR="002864E4">
        <w:rPr>
          <w:rFonts w:cs="Calibri"/>
        </w:rPr>
        <w:t>xxxxxxxxxxxx</w:t>
      </w:r>
      <w:r w:rsidR="003F3D05">
        <w:rPr>
          <w:rFonts w:cs="Calibri"/>
        </w:rPr>
        <w:t xml:space="preserve"> </w:t>
      </w:r>
      <w:r w:rsidR="00EF3B47" w:rsidRPr="00101B1B">
        <w:rPr>
          <w:rFonts w:cs="Calibri"/>
        </w:rPr>
        <w:t xml:space="preserve">  </w:t>
      </w:r>
      <w:r w:rsidR="00EF3B47" w:rsidRPr="00101B1B">
        <w:rPr>
          <w:rFonts w:cs="Calibri"/>
        </w:rPr>
        <w:tab/>
      </w:r>
      <w:r w:rsidR="00EF3B47" w:rsidRPr="00101B1B">
        <w:rPr>
          <w:rFonts w:cs="Calibri"/>
        </w:rPr>
        <w:tab/>
        <w:t xml:space="preserve"> </w:t>
      </w:r>
      <w:r w:rsidR="00EF3B47" w:rsidRPr="00101B1B">
        <w:rPr>
          <w:rFonts w:cs="Calibri"/>
        </w:rPr>
        <w:br/>
        <w:t xml:space="preserve">Telefon: </w:t>
      </w:r>
      <w:r w:rsidR="002864E4">
        <w:rPr>
          <w:rFonts w:cs="Calibri"/>
        </w:rPr>
        <w:t>xxxxxxxxxxxxx</w:t>
      </w:r>
      <w:r w:rsidR="00EF3B47" w:rsidRPr="00101B1B">
        <w:rPr>
          <w:rFonts w:cs="Calibri"/>
          <w:b/>
          <w:u w:val="single"/>
        </w:rPr>
        <w:br/>
      </w:r>
      <w:r w:rsidR="00EF3B47" w:rsidRPr="00101B1B">
        <w:rPr>
          <w:rFonts w:cs="Calibri"/>
        </w:rPr>
        <w:t>E</w:t>
      </w:r>
      <w:r w:rsidR="00EF3B47" w:rsidRPr="00101B1B">
        <w:rPr>
          <w:rFonts w:cs="Calibri"/>
          <w:b/>
        </w:rPr>
        <w:t>-</w:t>
      </w:r>
      <w:r w:rsidR="00EF3B47" w:rsidRPr="00101B1B">
        <w:rPr>
          <w:rFonts w:cs="Calibri"/>
        </w:rPr>
        <w:t>mail:</w:t>
      </w:r>
      <w:r w:rsidR="003F3D05">
        <w:rPr>
          <w:rFonts w:cs="Calibri"/>
        </w:rPr>
        <w:t xml:space="preserve"> </w:t>
      </w:r>
      <w:r w:rsidR="002864E4">
        <w:rPr>
          <w:rFonts w:cs="Calibri"/>
        </w:rPr>
        <w:t>xxxxxxxxxxxxxxxxxxx</w:t>
      </w:r>
      <w:r w:rsidR="00EF3B47" w:rsidRPr="00101B1B">
        <w:rPr>
          <w:rFonts w:cs="Calibri"/>
        </w:rPr>
        <w:t xml:space="preserve">    </w:t>
      </w:r>
      <w:r w:rsidR="00EF3B47" w:rsidRPr="00101B1B">
        <w:rPr>
          <w:rFonts w:cs="Calibri"/>
        </w:rPr>
        <w:tab/>
      </w:r>
      <w:r w:rsidR="00EF3B47" w:rsidRPr="00101B1B">
        <w:rPr>
          <w:rFonts w:cs="Calibri"/>
        </w:rPr>
        <w:br/>
        <w:t>web:</w:t>
      </w:r>
      <w:r w:rsidR="003F3D05">
        <w:rPr>
          <w:rFonts w:cs="Calibri"/>
        </w:rPr>
        <w:t xml:space="preserve"> www.mksvyskov.cz</w:t>
      </w:r>
      <w:r w:rsidR="00EF3B47" w:rsidRPr="00101B1B">
        <w:rPr>
          <w:rFonts w:cs="Calibri"/>
        </w:rPr>
        <w:tab/>
      </w:r>
      <w:r w:rsidR="00EF3B47" w:rsidRPr="00101B1B">
        <w:rPr>
          <w:rFonts w:cs="Calibri"/>
        </w:rPr>
        <w:tab/>
      </w:r>
      <w:r w:rsidR="00EF3B47" w:rsidRPr="00101B1B">
        <w:rPr>
          <w:rFonts w:cs="Calibri"/>
        </w:rPr>
        <w:tab/>
      </w:r>
    </w:p>
    <w:p w14:paraId="04B53113" w14:textId="0525AE57" w:rsidR="004C2C80" w:rsidRPr="00101B1B" w:rsidRDefault="004C2C80" w:rsidP="00545D0D">
      <w:pPr>
        <w:spacing w:after="0" w:line="360" w:lineRule="auto"/>
        <w:rPr>
          <w:rFonts w:cs="Calibri"/>
        </w:rPr>
      </w:pPr>
      <w:r w:rsidRPr="00101B1B">
        <w:rPr>
          <w:rFonts w:cs="Calibri"/>
        </w:rPr>
        <w:t>číslo účtu:</w:t>
      </w:r>
      <w:r w:rsidR="003F3D05">
        <w:rPr>
          <w:rFonts w:cs="Calibri"/>
        </w:rPr>
        <w:t xml:space="preserve"> </w:t>
      </w:r>
      <w:r w:rsidR="002864E4">
        <w:rPr>
          <w:rFonts w:cs="Calibri"/>
        </w:rPr>
        <w:t>xxxxxxxxxxxxxxxxxxx</w:t>
      </w:r>
      <w:r w:rsidRPr="00101B1B">
        <w:rPr>
          <w:rFonts w:cs="Calibri"/>
        </w:rPr>
        <w:tab/>
      </w:r>
      <w:r w:rsidRPr="00101B1B">
        <w:rPr>
          <w:rFonts w:cs="Calibri"/>
          <w:bCs/>
        </w:rPr>
        <w:tab/>
      </w:r>
    </w:p>
    <w:p w14:paraId="3628490B" w14:textId="7A7775BC" w:rsidR="00676A8F" w:rsidRPr="00837533" w:rsidRDefault="00EF3B47" w:rsidP="00545D0D">
      <w:pPr>
        <w:spacing w:after="0" w:line="360" w:lineRule="auto"/>
        <w:rPr>
          <w:rFonts w:cs="Calibri"/>
          <w:b/>
          <w:i/>
        </w:rPr>
      </w:pPr>
      <w:r w:rsidRPr="00101B1B">
        <w:rPr>
          <w:rFonts w:cs="Calibri"/>
        </w:rPr>
        <w:br/>
      </w:r>
      <w:r w:rsidR="00903022" w:rsidRPr="00837533">
        <w:rPr>
          <w:rFonts w:cs="Calibri"/>
          <w:b/>
          <w:i/>
        </w:rPr>
        <w:t>Poskytovatel</w:t>
      </w:r>
      <w:r w:rsidR="0003619B">
        <w:rPr>
          <w:rFonts w:cs="Calibri"/>
          <w:b/>
          <w:i/>
        </w:rPr>
        <w:t>:</w:t>
      </w:r>
    </w:p>
    <w:p w14:paraId="42870C1A" w14:textId="7AD68278" w:rsidR="001C7132" w:rsidRPr="00837533" w:rsidRDefault="001C7132" w:rsidP="00545D0D">
      <w:pPr>
        <w:pStyle w:val="Odstavecseseznamem"/>
        <w:spacing w:after="0" w:line="360" w:lineRule="auto"/>
        <w:ind w:left="360" w:hanging="360"/>
        <w:rPr>
          <w:rFonts w:cs="Calibri"/>
          <w:color w:val="000000"/>
        </w:rPr>
      </w:pPr>
      <w:r w:rsidRPr="00837533">
        <w:rPr>
          <w:rFonts w:cs="Calibri"/>
          <w:b/>
          <w:color w:val="000000"/>
        </w:rPr>
        <w:t>Název:</w:t>
      </w:r>
      <w:r w:rsidRPr="00837533">
        <w:rPr>
          <w:rFonts w:cs="Calibri"/>
          <w:b/>
          <w:color w:val="000000"/>
        </w:rPr>
        <w:tab/>
      </w:r>
      <w:r w:rsidR="00690442" w:rsidRPr="00837533">
        <w:rPr>
          <w:rFonts w:cs="Calibri"/>
          <w:b/>
          <w:color w:val="000000"/>
        </w:rPr>
        <w:t>MRÁČEK TRANS s.r.o.</w:t>
      </w:r>
      <w:r w:rsidR="00545D0D" w:rsidRPr="00837533">
        <w:rPr>
          <w:rFonts w:cs="Calibri"/>
          <w:b/>
          <w:color w:val="000000"/>
        </w:rPr>
        <w:tab/>
      </w:r>
      <w:r w:rsidR="00545D0D" w:rsidRPr="00837533">
        <w:rPr>
          <w:rFonts w:cs="Calibri"/>
          <w:b/>
          <w:color w:val="000000"/>
        </w:rPr>
        <w:tab/>
      </w:r>
    </w:p>
    <w:p w14:paraId="51E82ADE" w14:textId="2F5B1C01" w:rsidR="006F0D80" w:rsidRPr="00837533" w:rsidRDefault="001C7132" w:rsidP="00545D0D">
      <w:pPr>
        <w:pStyle w:val="Odstavecseseznamem"/>
        <w:spacing w:after="0" w:line="360" w:lineRule="auto"/>
        <w:ind w:left="705" w:hanging="705"/>
        <w:rPr>
          <w:rFonts w:cs="Calibri"/>
          <w:color w:val="000000"/>
        </w:rPr>
      </w:pPr>
      <w:r w:rsidRPr="00837533">
        <w:rPr>
          <w:rFonts w:cs="Calibri"/>
          <w:color w:val="000000"/>
        </w:rPr>
        <w:t>Sídlo:</w:t>
      </w:r>
      <w:r w:rsidR="00690442" w:rsidRPr="00837533">
        <w:rPr>
          <w:rFonts w:cs="Calibri"/>
          <w:color w:val="000000"/>
        </w:rPr>
        <w:t xml:space="preserve"> Závodí 215/14</w:t>
      </w:r>
      <w:r w:rsidRPr="00837533">
        <w:rPr>
          <w:rFonts w:cs="Calibri"/>
          <w:color w:val="000000"/>
        </w:rPr>
        <w:tab/>
      </w:r>
      <w:r w:rsidR="00545D0D" w:rsidRPr="00837533">
        <w:rPr>
          <w:rFonts w:cs="Calibri"/>
          <w:color w:val="000000"/>
        </w:rPr>
        <w:tab/>
      </w:r>
      <w:r w:rsidR="00545D0D" w:rsidRPr="00837533">
        <w:rPr>
          <w:rFonts w:cs="Calibri"/>
          <w:color w:val="000000"/>
        </w:rPr>
        <w:tab/>
      </w:r>
      <w:r w:rsidR="00545D0D" w:rsidRPr="00837533">
        <w:rPr>
          <w:rFonts w:cs="Calibri"/>
          <w:color w:val="000000"/>
        </w:rPr>
        <w:tab/>
      </w:r>
    </w:p>
    <w:p w14:paraId="52C1764A" w14:textId="5AF0A58A" w:rsidR="00676A8F" w:rsidRPr="00837533" w:rsidRDefault="0003619B" w:rsidP="00545D0D">
      <w:pPr>
        <w:pStyle w:val="Odstavecseseznamem"/>
        <w:spacing w:after="0" w:line="360" w:lineRule="auto"/>
        <w:ind w:left="0"/>
        <w:rPr>
          <w:rFonts w:cs="Calibri"/>
        </w:rPr>
      </w:pPr>
      <w:r w:rsidRPr="00837533">
        <w:rPr>
          <w:rFonts w:cs="Calibri"/>
        </w:rPr>
        <w:t>č. Účtu</w:t>
      </w:r>
      <w:r w:rsidR="00690442" w:rsidRPr="00837533">
        <w:rPr>
          <w:rFonts w:cs="Calibri"/>
        </w:rPr>
        <w:t xml:space="preserve">: </w:t>
      </w:r>
      <w:r w:rsidR="001E63C6">
        <w:rPr>
          <w:rFonts w:cs="Calibri"/>
        </w:rPr>
        <w:t>xxxxxxxxxxxxxxxx</w:t>
      </w:r>
      <w:r w:rsidR="00645718" w:rsidRPr="00837533">
        <w:rPr>
          <w:rFonts w:cs="Calibri"/>
        </w:rPr>
        <w:tab/>
      </w:r>
      <w:r w:rsidR="00645718" w:rsidRPr="00837533">
        <w:rPr>
          <w:rFonts w:cs="Calibri"/>
        </w:rPr>
        <w:tab/>
      </w:r>
      <w:r w:rsidR="001C7132" w:rsidRPr="00837533">
        <w:rPr>
          <w:rFonts w:cs="Calibri"/>
        </w:rPr>
        <w:tab/>
      </w:r>
    </w:p>
    <w:p w14:paraId="62E3E772" w14:textId="781BF8F1" w:rsidR="0017482F" w:rsidRPr="00837533" w:rsidRDefault="001D3409" w:rsidP="00545D0D">
      <w:pPr>
        <w:pStyle w:val="Odstavecseseznamem"/>
        <w:spacing w:after="0" w:line="360" w:lineRule="auto"/>
        <w:ind w:left="0"/>
        <w:rPr>
          <w:rFonts w:cs="Calibri"/>
        </w:rPr>
      </w:pPr>
      <w:r w:rsidRPr="00837533">
        <w:rPr>
          <w:rFonts w:cs="Calibri"/>
        </w:rPr>
        <w:t>IČ:</w:t>
      </w:r>
      <w:r w:rsidR="00676A8F" w:rsidRPr="00837533">
        <w:rPr>
          <w:rFonts w:cs="Calibri"/>
        </w:rPr>
        <w:t xml:space="preserve"> </w:t>
      </w:r>
      <w:r w:rsidR="00690442" w:rsidRPr="00837533">
        <w:rPr>
          <w:rFonts w:cs="Calibri"/>
        </w:rPr>
        <w:t>292 40 433</w:t>
      </w:r>
      <w:r w:rsidR="0017482F" w:rsidRPr="00837533">
        <w:rPr>
          <w:rFonts w:cs="Calibri"/>
        </w:rPr>
        <w:tab/>
      </w:r>
      <w:r w:rsidR="0017482F" w:rsidRPr="00837533">
        <w:rPr>
          <w:rFonts w:cs="Calibri"/>
        </w:rPr>
        <w:tab/>
      </w:r>
      <w:r w:rsidR="001C7132" w:rsidRPr="00837533">
        <w:rPr>
          <w:rFonts w:cs="Calibri"/>
        </w:rPr>
        <w:tab/>
      </w:r>
    </w:p>
    <w:p w14:paraId="14FB88A8" w14:textId="40EFEF36" w:rsidR="00CE25D4" w:rsidRPr="00837533" w:rsidRDefault="001D3409" w:rsidP="00545D0D">
      <w:pPr>
        <w:pStyle w:val="Odstavecseseznamem"/>
        <w:spacing w:after="0" w:line="360" w:lineRule="auto"/>
        <w:ind w:left="0"/>
        <w:rPr>
          <w:rFonts w:cs="Calibri"/>
        </w:rPr>
      </w:pPr>
      <w:r w:rsidRPr="00837533">
        <w:rPr>
          <w:rFonts w:cs="Calibri"/>
        </w:rPr>
        <w:t>DIČ:</w:t>
      </w:r>
      <w:r w:rsidR="00676A8F" w:rsidRPr="00837533">
        <w:rPr>
          <w:rFonts w:cs="Calibri"/>
        </w:rPr>
        <w:t xml:space="preserve"> </w:t>
      </w:r>
      <w:r w:rsidR="00690442" w:rsidRPr="00837533">
        <w:rPr>
          <w:rFonts w:cs="Calibri"/>
        </w:rPr>
        <w:t>CZ29240433</w:t>
      </w:r>
    </w:p>
    <w:p w14:paraId="665DC9ED" w14:textId="75E4C650" w:rsidR="00101B1B" w:rsidRPr="00837533" w:rsidRDefault="00101B1B" w:rsidP="00545D0D">
      <w:pPr>
        <w:pStyle w:val="Odstavecseseznamem"/>
        <w:spacing w:after="0" w:line="360" w:lineRule="auto"/>
        <w:ind w:left="0"/>
        <w:rPr>
          <w:rFonts w:cs="Calibri"/>
        </w:rPr>
      </w:pPr>
      <w:r w:rsidRPr="00837533">
        <w:rPr>
          <w:rFonts w:cs="Calibri"/>
        </w:rPr>
        <w:t>Zastoupený:</w:t>
      </w:r>
    </w:p>
    <w:p w14:paraId="66FDFFE4" w14:textId="37ED3B46" w:rsidR="00532DB8" w:rsidRPr="00837533" w:rsidRDefault="00CE25D4" w:rsidP="00545D0D">
      <w:pPr>
        <w:pStyle w:val="Odstavecseseznamem"/>
        <w:spacing w:after="0" w:line="360" w:lineRule="auto"/>
        <w:ind w:left="0"/>
        <w:rPr>
          <w:rFonts w:cs="Calibri"/>
        </w:rPr>
      </w:pPr>
      <w:r w:rsidRPr="00837533">
        <w:rPr>
          <w:rFonts w:cs="Calibri"/>
        </w:rPr>
        <w:t>Kontaktní osoba:</w:t>
      </w:r>
      <w:r w:rsidR="00690442" w:rsidRPr="00837533">
        <w:rPr>
          <w:rFonts w:cs="Calibri"/>
        </w:rPr>
        <w:t xml:space="preserve"> </w:t>
      </w:r>
      <w:r w:rsidR="002864E4">
        <w:rPr>
          <w:rFonts w:cs="Calibri"/>
        </w:rPr>
        <w:t>xxxxxxxxxxxxxxxx</w:t>
      </w:r>
    </w:p>
    <w:p w14:paraId="5C32F633" w14:textId="3095E79A" w:rsidR="00676A8F" w:rsidRPr="00101B1B" w:rsidRDefault="001D3409" w:rsidP="00545D0D">
      <w:pPr>
        <w:pStyle w:val="Odstavecseseznamem"/>
        <w:spacing w:after="0" w:line="360" w:lineRule="auto"/>
        <w:ind w:left="0"/>
        <w:rPr>
          <w:rFonts w:cs="Calibri"/>
        </w:rPr>
      </w:pPr>
      <w:r w:rsidRPr="00837533">
        <w:rPr>
          <w:rFonts w:cs="Calibri"/>
        </w:rPr>
        <w:t xml:space="preserve">Telefon: </w:t>
      </w:r>
      <w:r w:rsidR="002864E4">
        <w:rPr>
          <w:rFonts w:cs="Calibri"/>
        </w:rPr>
        <w:t>xxxxxxxxxxxxx</w:t>
      </w:r>
      <w:r w:rsidR="00532DB8" w:rsidRPr="00837533">
        <w:rPr>
          <w:rFonts w:cs="Calibri"/>
        </w:rPr>
        <w:t xml:space="preserve">               </w:t>
      </w:r>
      <w:r w:rsidR="00532DB8" w:rsidRPr="00837533">
        <w:rPr>
          <w:rFonts w:cs="Calibri"/>
        </w:rPr>
        <w:tab/>
      </w:r>
      <w:r w:rsidR="00532DB8" w:rsidRPr="00837533">
        <w:rPr>
          <w:rFonts w:cs="Calibri"/>
        </w:rPr>
        <w:tab/>
      </w:r>
      <w:r w:rsidR="00532DB8" w:rsidRPr="00837533">
        <w:rPr>
          <w:rFonts w:cs="Calibri"/>
        </w:rPr>
        <w:tab/>
      </w:r>
      <w:r w:rsidR="00532DB8" w:rsidRPr="00837533">
        <w:rPr>
          <w:rFonts w:cs="Calibri"/>
        </w:rPr>
        <w:tab/>
        <w:t xml:space="preserve"> </w:t>
      </w:r>
      <w:r w:rsidR="00532DB8" w:rsidRPr="00837533">
        <w:rPr>
          <w:rFonts w:cs="Calibri"/>
          <w:b/>
          <w:u w:val="single"/>
        </w:rPr>
        <w:br/>
      </w:r>
      <w:r w:rsidR="00532DB8" w:rsidRPr="00837533">
        <w:rPr>
          <w:rFonts w:cs="Calibri"/>
        </w:rPr>
        <w:t>E</w:t>
      </w:r>
      <w:r w:rsidR="00532DB8" w:rsidRPr="00837533">
        <w:rPr>
          <w:rFonts w:cs="Calibri"/>
          <w:b/>
        </w:rPr>
        <w:t>-</w:t>
      </w:r>
      <w:r w:rsidR="00532DB8" w:rsidRPr="00837533">
        <w:rPr>
          <w:rFonts w:cs="Calibri"/>
        </w:rPr>
        <w:t>mail:</w:t>
      </w:r>
      <w:r w:rsidR="00532DB8" w:rsidRPr="00837533">
        <w:rPr>
          <w:rFonts w:cs="Calibri"/>
        </w:rPr>
        <w:tab/>
      </w:r>
      <w:r w:rsidR="002864E4">
        <w:rPr>
          <w:rFonts w:cs="Calibri"/>
        </w:rPr>
        <w:t>xxxxxxxxxxxxxxxxxxxxxxxxxxxx</w:t>
      </w:r>
      <w:r w:rsidR="00532DB8" w:rsidRPr="00101B1B">
        <w:rPr>
          <w:rFonts w:cs="Calibri"/>
        </w:rPr>
        <w:tab/>
        <w:t xml:space="preserve">    </w:t>
      </w:r>
      <w:r w:rsidR="00532DB8" w:rsidRPr="00101B1B">
        <w:rPr>
          <w:rFonts w:cs="Calibri"/>
        </w:rPr>
        <w:tab/>
      </w:r>
      <w:r w:rsidR="00532DB8" w:rsidRPr="00101B1B">
        <w:rPr>
          <w:rFonts w:cs="Calibri"/>
        </w:rPr>
        <w:tab/>
        <w:t xml:space="preserve"> </w:t>
      </w:r>
      <w:r w:rsidR="00532DB8" w:rsidRPr="00101B1B">
        <w:rPr>
          <w:rFonts w:cs="Calibri"/>
        </w:rPr>
        <w:br/>
      </w:r>
      <w:r w:rsidR="0017482F" w:rsidRPr="00101B1B">
        <w:rPr>
          <w:rFonts w:cs="Calibri"/>
        </w:rPr>
        <w:tab/>
      </w:r>
      <w:r w:rsidR="0017482F" w:rsidRPr="00101B1B">
        <w:rPr>
          <w:rFonts w:cs="Calibri"/>
        </w:rPr>
        <w:tab/>
      </w:r>
      <w:r w:rsidR="001C7132" w:rsidRPr="00101B1B">
        <w:rPr>
          <w:rFonts w:cs="Calibri"/>
        </w:rPr>
        <w:tab/>
      </w:r>
    </w:p>
    <w:p w14:paraId="2A1BF10C" w14:textId="77777777" w:rsidR="00676A8F" w:rsidRPr="00101B1B" w:rsidRDefault="00676A8F" w:rsidP="00545D0D">
      <w:pPr>
        <w:pStyle w:val="Odstavecseseznamem"/>
        <w:spacing w:after="0" w:line="360" w:lineRule="auto"/>
        <w:ind w:left="360"/>
        <w:rPr>
          <w:rFonts w:cs="Calibri"/>
        </w:rPr>
      </w:pPr>
    </w:p>
    <w:p w14:paraId="4C623433" w14:textId="77777777" w:rsidR="00CE25D4" w:rsidRPr="00101B1B" w:rsidRDefault="00CE25D4" w:rsidP="00532DB8">
      <w:pPr>
        <w:pStyle w:val="Odstavecseseznamem"/>
        <w:numPr>
          <w:ilvl w:val="0"/>
          <w:numId w:val="7"/>
        </w:numPr>
        <w:spacing w:after="0" w:line="360" w:lineRule="auto"/>
        <w:jc w:val="both"/>
        <w:rPr>
          <w:rFonts w:cs="Calibri"/>
          <w:b/>
        </w:rPr>
      </w:pPr>
      <w:r w:rsidRPr="00101B1B">
        <w:rPr>
          <w:rFonts w:cs="Calibri"/>
          <w:b/>
        </w:rPr>
        <w:t xml:space="preserve">Základní ustanovení </w:t>
      </w:r>
    </w:p>
    <w:p w14:paraId="4C60A1D0" w14:textId="77777777" w:rsidR="00532DB8" w:rsidRPr="00101B1B" w:rsidRDefault="00CE25D4" w:rsidP="00532DB8">
      <w:pPr>
        <w:pStyle w:val="Odstavecseseznamem"/>
        <w:numPr>
          <w:ilvl w:val="0"/>
          <w:numId w:val="9"/>
        </w:numPr>
        <w:spacing w:after="0" w:line="360" w:lineRule="auto"/>
        <w:jc w:val="both"/>
        <w:rPr>
          <w:rFonts w:cs="Calibri"/>
        </w:rPr>
      </w:pPr>
      <w:r w:rsidRPr="00101B1B">
        <w:rPr>
          <w:rFonts w:cs="Calibri"/>
        </w:rPr>
        <w:t xml:space="preserve">Tato smlouva je uzavřena podle § 1746 a násl. zákona č. 89/2012 Sb., občanský zákoník (dále jen „občanský zákoník“). </w:t>
      </w:r>
    </w:p>
    <w:p w14:paraId="1355B92C" w14:textId="77777777" w:rsidR="00532DB8" w:rsidRPr="00101B1B" w:rsidRDefault="00CE25D4" w:rsidP="00532DB8">
      <w:pPr>
        <w:pStyle w:val="Odstavecseseznamem"/>
        <w:numPr>
          <w:ilvl w:val="0"/>
          <w:numId w:val="9"/>
        </w:numPr>
        <w:spacing w:after="0" w:line="360" w:lineRule="auto"/>
        <w:jc w:val="both"/>
        <w:rPr>
          <w:rFonts w:cs="Calibri"/>
        </w:rPr>
      </w:pPr>
      <w:r w:rsidRPr="00101B1B">
        <w:rPr>
          <w:rFonts w:cs="Calibri"/>
        </w:rPr>
        <w:t xml:space="preserve">Smluvní strany prohlašují, že údaje uvedené v záhlaví této smlouvy a taktéž oprávnění k podnikání jsou v souladu s právní skutečností v době uzavření této smlouvy. Smluvní strany se zavazují, že změny dotčených údajů oznámí bez prodlení druhé smluvní straně. Při změně identifikačních údajů smluvních stran včetně změny účtu není nutné uzavírat k této smlouvě dodatek. </w:t>
      </w:r>
    </w:p>
    <w:p w14:paraId="1B722281" w14:textId="66836127" w:rsidR="00545D0D" w:rsidRPr="00101B1B" w:rsidRDefault="00CE25D4" w:rsidP="00532DB8">
      <w:pPr>
        <w:pStyle w:val="Odstavecseseznamem"/>
        <w:numPr>
          <w:ilvl w:val="0"/>
          <w:numId w:val="9"/>
        </w:numPr>
        <w:spacing w:after="0" w:line="360" w:lineRule="auto"/>
        <w:jc w:val="both"/>
        <w:rPr>
          <w:rFonts w:cs="Calibri"/>
        </w:rPr>
      </w:pPr>
      <w:r w:rsidRPr="00101B1B">
        <w:rPr>
          <w:rFonts w:cs="Calibri"/>
        </w:rPr>
        <w:t>Smluvní strany prohlašují, že osoby podepisující tuto smlouvu jsou k tomuto úkonu oprávněny</w:t>
      </w:r>
      <w:r w:rsidR="00B224DA">
        <w:rPr>
          <w:rFonts w:cs="Calibri"/>
        </w:rPr>
        <w:t>.</w:t>
      </w:r>
    </w:p>
    <w:p w14:paraId="384D99F7" w14:textId="77777777" w:rsidR="00532DB8" w:rsidRPr="00101B1B" w:rsidRDefault="00532DB8" w:rsidP="00532DB8">
      <w:pPr>
        <w:pStyle w:val="Odstavecseseznamem"/>
        <w:numPr>
          <w:ilvl w:val="0"/>
          <w:numId w:val="9"/>
        </w:numPr>
        <w:spacing w:after="0" w:line="360" w:lineRule="auto"/>
        <w:jc w:val="both"/>
        <w:rPr>
          <w:rFonts w:cs="Calibri"/>
        </w:rPr>
      </w:pPr>
      <w:r w:rsidRPr="00101B1B">
        <w:rPr>
          <w:rFonts w:cs="Calibri"/>
        </w:rPr>
        <w:t xml:space="preserve">Poskytovatel prohlašuje, že je odborně způsobilý k zajištění předmětu plnění této smlouvy. </w:t>
      </w:r>
    </w:p>
    <w:p w14:paraId="1C219DE1" w14:textId="102F5F1E" w:rsidR="0031632D" w:rsidRDefault="00532DB8" w:rsidP="000043E4">
      <w:pPr>
        <w:pStyle w:val="Odstavecseseznamem"/>
        <w:numPr>
          <w:ilvl w:val="0"/>
          <w:numId w:val="9"/>
        </w:numPr>
        <w:spacing w:after="0" w:line="360" w:lineRule="auto"/>
        <w:jc w:val="both"/>
        <w:rPr>
          <w:rFonts w:cs="Calibri"/>
        </w:rPr>
      </w:pPr>
      <w:r w:rsidRPr="0003619B">
        <w:rPr>
          <w:rFonts w:cs="Calibri"/>
        </w:rPr>
        <w:lastRenderedPageBreak/>
        <w:t xml:space="preserve">Poskytovatel se zavazuje, že po celou dobu trvání závazku bude mít účinnou pojistnou smlouvu pro případ způsobení škody v souvislosti s výkonem předmětu této </w:t>
      </w:r>
      <w:r w:rsidR="000A2461" w:rsidRPr="0003619B">
        <w:rPr>
          <w:rFonts w:cs="Calibri"/>
        </w:rPr>
        <w:t>smlouvy</w:t>
      </w:r>
      <w:r w:rsidR="0003619B">
        <w:rPr>
          <w:rFonts w:cs="Calibri"/>
        </w:rPr>
        <w:t>.</w:t>
      </w:r>
    </w:p>
    <w:p w14:paraId="7612BC27" w14:textId="77777777" w:rsidR="0003619B" w:rsidRPr="0003619B" w:rsidRDefault="0003619B" w:rsidP="0003619B">
      <w:pPr>
        <w:pStyle w:val="Odstavecseseznamem"/>
        <w:spacing w:after="0" w:line="360" w:lineRule="auto"/>
        <w:ind w:left="1080"/>
        <w:jc w:val="both"/>
        <w:rPr>
          <w:rFonts w:cs="Calibri"/>
        </w:rPr>
      </w:pPr>
    </w:p>
    <w:p w14:paraId="04A27167" w14:textId="77777777" w:rsidR="00676A8F" w:rsidRPr="00101B1B" w:rsidRDefault="00645718" w:rsidP="00532DB8">
      <w:pPr>
        <w:pStyle w:val="Odstavecseseznamem"/>
        <w:numPr>
          <w:ilvl w:val="0"/>
          <w:numId w:val="7"/>
        </w:numPr>
        <w:spacing w:after="0" w:line="360" w:lineRule="auto"/>
        <w:jc w:val="both"/>
        <w:rPr>
          <w:rFonts w:cs="Calibri"/>
          <w:b/>
        </w:rPr>
      </w:pPr>
      <w:r w:rsidRPr="00101B1B">
        <w:rPr>
          <w:rFonts w:cs="Calibri"/>
          <w:b/>
        </w:rPr>
        <w:tab/>
      </w:r>
      <w:r w:rsidR="00676A8F" w:rsidRPr="00101B1B">
        <w:rPr>
          <w:rFonts w:cs="Calibri"/>
          <w:b/>
        </w:rPr>
        <w:t>Předmět smlouvy</w:t>
      </w:r>
    </w:p>
    <w:p w14:paraId="66E53B48" w14:textId="09B42E33" w:rsidR="00D74528" w:rsidRPr="00B224DA" w:rsidRDefault="00676A8F" w:rsidP="00990726">
      <w:pPr>
        <w:pStyle w:val="Odstavecseseznamem"/>
        <w:numPr>
          <w:ilvl w:val="0"/>
          <w:numId w:val="10"/>
        </w:numPr>
        <w:spacing w:after="0" w:line="360" w:lineRule="auto"/>
        <w:jc w:val="both"/>
        <w:rPr>
          <w:rFonts w:cs="Calibri"/>
        </w:rPr>
      </w:pPr>
      <w:r w:rsidRPr="00101B1B">
        <w:rPr>
          <w:rFonts w:cs="Calibri"/>
        </w:rPr>
        <w:t>Předmětem této smlouvy j</w:t>
      </w:r>
      <w:r w:rsidR="003C7574" w:rsidRPr="00101B1B">
        <w:rPr>
          <w:rFonts w:cs="Calibri"/>
        </w:rPr>
        <w:t>e</w:t>
      </w:r>
      <w:r w:rsidRPr="00101B1B">
        <w:rPr>
          <w:rFonts w:cs="Calibri"/>
        </w:rPr>
        <w:t xml:space="preserve"> přeprava osob</w:t>
      </w:r>
      <w:r w:rsidR="004C2C80" w:rsidRPr="00101B1B">
        <w:rPr>
          <w:rFonts w:cs="Calibri"/>
        </w:rPr>
        <w:t xml:space="preserve"> </w:t>
      </w:r>
      <w:r w:rsidRPr="00101B1B">
        <w:rPr>
          <w:rFonts w:cs="Calibri"/>
        </w:rPr>
        <w:t>autobus</w:t>
      </w:r>
      <w:r w:rsidR="00903022" w:rsidRPr="00101B1B">
        <w:rPr>
          <w:rFonts w:cs="Calibri"/>
        </w:rPr>
        <w:t>em</w:t>
      </w:r>
      <w:r w:rsidRPr="00101B1B">
        <w:rPr>
          <w:rFonts w:cs="Calibri"/>
        </w:rPr>
        <w:t xml:space="preserve"> z České republiky </w:t>
      </w:r>
      <w:r w:rsidR="00837533">
        <w:rPr>
          <w:rFonts w:cs="Calibri"/>
        </w:rPr>
        <w:t xml:space="preserve">na Mezinárodní festival Alta </w:t>
      </w:r>
      <w:r w:rsidR="00837533" w:rsidRPr="00B224DA">
        <w:rPr>
          <w:rFonts w:cs="Calibri"/>
        </w:rPr>
        <w:t>Pusteria</w:t>
      </w:r>
    </w:p>
    <w:p w14:paraId="03202236" w14:textId="435FCD63" w:rsidR="00D60E33" w:rsidRPr="00101B1B" w:rsidRDefault="0059583A" w:rsidP="0003619B">
      <w:pPr>
        <w:pStyle w:val="Odstavecseseznamem"/>
        <w:numPr>
          <w:ilvl w:val="0"/>
          <w:numId w:val="10"/>
        </w:numPr>
        <w:spacing w:after="0" w:line="360" w:lineRule="auto"/>
        <w:jc w:val="both"/>
        <w:rPr>
          <w:rFonts w:cs="Calibri"/>
          <w:highlight w:val="yellow"/>
        </w:rPr>
      </w:pPr>
      <w:r w:rsidRPr="00B224DA">
        <w:rPr>
          <w:rFonts w:cs="Calibri"/>
        </w:rPr>
        <w:t>Dálkový</w:t>
      </w:r>
      <w:r>
        <w:rPr>
          <w:rFonts w:cs="Calibri"/>
        </w:rPr>
        <w:t xml:space="preserve"> autobus</w:t>
      </w:r>
      <w:r w:rsidR="00837533">
        <w:rPr>
          <w:rFonts w:cs="Calibri"/>
        </w:rPr>
        <w:t xml:space="preserve"> </w:t>
      </w:r>
      <w:r>
        <w:rPr>
          <w:rFonts w:cs="Calibri"/>
        </w:rPr>
        <w:t>Evadys H (</w:t>
      </w:r>
      <w:r w:rsidR="006F0D80" w:rsidRPr="00837533">
        <w:rPr>
          <w:rFonts w:cs="Calibri"/>
        </w:rPr>
        <w:t xml:space="preserve">počet míst </w:t>
      </w:r>
      <w:r w:rsidR="00837533">
        <w:rPr>
          <w:rFonts w:cs="Calibri"/>
        </w:rPr>
        <w:t>51+1</w:t>
      </w:r>
      <w:r w:rsidR="006F0D80" w:rsidRPr="00837533">
        <w:rPr>
          <w:rFonts w:cs="Calibri"/>
        </w:rPr>
        <w:t>,</w:t>
      </w:r>
      <w:r w:rsidR="00757E62" w:rsidRPr="00837533">
        <w:rPr>
          <w:rFonts w:cs="Calibri"/>
        </w:rPr>
        <w:t xml:space="preserve"> </w:t>
      </w:r>
      <w:r w:rsidR="00757E62" w:rsidRPr="00101B1B">
        <w:rPr>
          <w:rFonts w:cs="Calibri"/>
        </w:rPr>
        <w:t xml:space="preserve">výbava: </w:t>
      </w:r>
      <w:r w:rsidR="006F0D80" w:rsidRPr="00101B1B">
        <w:rPr>
          <w:rFonts w:cs="Calibri"/>
        </w:rPr>
        <w:t>klimatizace, sedadla s bezpečnostními pásy</w:t>
      </w:r>
      <w:r w:rsidR="006F0D80" w:rsidRPr="00837533">
        <w:rPr>
          <w:rFonts w:cs="Calibri"/>
        </w:rPr>
        <w:t xml:space="preserve">). </w:t>
      </w:r>
    </w:p>
    <w:p w14:paraId="6C7F8CDA" w14:textId="77777777" w:rsidR="0031632D" w:rsidRPr="00101B1B" w:rsidRDefault="0031632D" w:rsidP="0031632D">
      <w:pPr>
        <w:pStyle w:val="Odstavecseseznamem"/>
        <w:spacing w:after="0" w:line="360" w:lineRule="auto"/>
        <w:jc w:val="both"/>
        <w:rPr>
          <w:rFonts w:cs="Calibri"/>
          <w:highlight w:val="yellow"/>
        </w:rPr>
      </w:pPr>
    </w:p>
    <w:p w14:paraId="1120B1E6" w14:textId="77777777" w:rsidR="00676A8F" w:rsidRPr="00101B1B" w:rsidRDefault="00645718" w:rsidP="00532DB8">
      <w:pPr>
        <w:pStyle w:val="Odstavecseseznamem"/>
        <w:numPr>
          <w:ilvl w:val="0"/>
          <w:numId w:val="7"/>
        </w:numPr>
        <w:spacing w:after="0" w:line="360" w:lineRule="auto"/>
        <w:jc w:val="both"/>
        <w:rPr>
          <w:rFonts w:cs="Calibri"/>
          <w:b/>
        </w:rPr>
      </w:pPr>
      <w:r w:rsidRPr="00101B1B">
        <w:rPr>
          <w:rFonts w:cs="Calibri"/>
          <w:b/>
        </w:rPr>
        <w:tab/>
      </w:r>
      <w:r w:rsidR="00676A8F" w:rsidRPr="00101B1B">
        <w:rPr>
          <w:rFonts w:cs="Calibri"/>
          <w:b/>
        </w:rPr>
        <w:t>Cena plnění</w:t>
      </w:r>
    </w:p>
    <w:p w14:paraId="4B8D9FB4" w14:textId="3BC9CB55" w:rsidR="00724BBE" w:rsidRDefault="00676A8F" w:rsidP="00903022">
      <w:pPr>
        <w:pStyle w:val="Odstavecseseznamem"/>
        <w:numPr>
          <w:ilvl w:val="0"/>
          <w:numId w:val="11"/>
        </w:numPr>
        <w:spacing w:after="0" w:line="360" w:lineRule="auto"/>
        <w:jc w:val="both"/>
        <w:rPr>
          <w:rFonts w:cs="Calibri"/>
        </w:rPr>
      </w:pPr>
      <w:r w:rsidRPr="00023A7E">
        <w:rPr>
          <w:rFonts w:cs="Calibri"/>
        </w:rPr>
        <w:t>P</w:t>
      </w:r>
      <w:r w:rsidR="00023A7E" w:rsidRPr="00023A7E">
        <w:rPr>
          <w:rFonts w:cs="Calibri"/>
        </w:rPr>
        <w:t xml:space="preserve">oskytovatel </w:t>
      </w:r>
      <w:r w:rsidRPr="00023A7E">
        <w:rPr>
          <w:rFonts w:cs="Calibri"/>
        </w:rPr>
        <w:t>poskytne</w:t>
      </w:r>
      <w:r w:rsidR="00D60E33" w:rsidRPr="00023A7E">
        <w:rPr>
          <w:rFonts w:cs="Calibri"/>
        </w:rPr>
        <w:t xml:space="preserve"> objednateli k přepravě autobus</w:t>
      </w:r>
      <w:r w:rsidRPr="00023A7E">
        <w:rPr>
          <w:rFonts w:cs="Calibri"/>
        </w:rPr>
        <w:t xml:space="preserve"> za dohodnutou smluvní cenu.</w:t>
      </w:r>
      <w:r w:rsidR="004C2C80" w:rsidRPr="00023A7E">
        <w:rPr>
          <w:rFonts w:cs="Calibri"/>
        </w:rPr>
        <w:t xml:space="preserve"> Dohodnutá smluvní cena činí:</w:t>
      </w:r>
      <w:r w:rsidR="0017482F" w:rsidRPr="00023A7E">
        <w:rPr>
          <w:rFonts w:cs="Calibri"/>
        </w:rPr>
        <w:t xml:space="preserve"> </w:t>
      </w:r>
      <w:r w:rsidR="00837533">
        <w:rPr>
          <w:rFonts w:cs="Calibri"/>
          <w:b/>
          <w:bCs/>
        </w:rPr>
        <w:t>120 000</w:t>
      </w:r>
      <w:r w:rsidR="00903022" w:rsidRPr="00023A7E">
        <w:rPr>
          <w:rFonts w:cs="Calibri"/>
        </w:rPr>
        <w:t>. Jedná se o cenu konečnou, ke které nebude připočítána DPH</w:t>
      </w:r>
      <w:r w:rsidR="0017482F" w:rsidRPr="00023A7E">
        <w:rPr>
          <w:rFonts w:cs="Calibri"/>
        </w:rPr>
        <w:t xml:space="preserve">. </w:t>
      </w:r>
      <w:r w:rsidR="00903022" w:rsidRPr="00023A7E">
        <w:rPr>
          <w:rFonts w:cs="Calibri"/>
        </w:rPr>
        <w:t xml:space="preserve">Cena zahrnuje veškeré přepravní a další poplatky. </w:t>
      </w:r>
    </w:p>
    <w:p w14:paraId="2E5582BE" w14:textId="6D143089" w:rsidR="00F70700" w:rsidRPr="00023A7E" w:rsidRDefault="00F70700" w:rsidP="00724BBE">
      <w:pPr>
        <w:pStyle w:val="Odstavecseseznamem"/>
        <w:spacing w:after="0" w:line="360" w:lineRule="auto"/>
        <w:jc w:val="both"/>
        <w:rPr>
          <w:rFonts w:cs="Calibri"/>
        </w:rPr>
      </w:pPr>
    </w:p>
    <w:p w14:paraId="21857C19" w14:textId="77777777" w:rsidR="008A7317" w:rsidRPr="00023A7E" w:rsidRDefault="008A7317" w:rsidP="00545D0D">
      <w:pPr>
        <w:pStyle w:val="Odstavecseseznamem"/>
        <w:spacing w:after="0" w:line="360" w:lineRule="auto"/>
        <w:rPr>
          <w:rFonts w:cs="Calibri"/>
        </w:rPr>
      </w:pPr>
    </w:p>
    <w:p w14:paraId="18F6A0E1" w14:textId="602F6533" w:rsidR="00F70700" w:rsidRPr="00023A7E" w:rsidRDefault="00645718" w:rsidP="00532DB8">
      <w:pPr>
        <w:pStyle w:val="Odstavecseseznamem"/>
        <w:numPr>
          <w:ilvl w:val="0"/>
          <w:numId w:val="7"/>
        </w:numPr>
        <w:spacing w:after="0" w:line="360" w:lineRule="auto"/>
        <w:rPr>
          <w:rFonts w:cs="Calibri"/>
          <w:b/>
        </w:rPr>
      </w:pPr>
      <w:r w:rsidRPr="00023A7E">
        <w:rPr>
          <w:rFonts w:cs="Calibri"/>
          <w:b/>
        </w:rPr>
        <w:tab/>
      </w:r>
      <w:r w:rsidR="00903022" w:rsidRPr="00023A7E">
        <w:rPr>
          <w:rFonts w:cs="Calibri"/>
          <w:b/>
        </w:rPr>
        <w:t>Termín plnění</w:t>
      </w:r>
    </w:p>
    <w:p w14:paraId="48868A64" w14:textId="541FBE41" w:rsidR="008A7317" w:rsidRPr="00023A7E" w:rsidRDefault="005C35D7" w:rsidP="00903022">
      <w:pPr>
        <w:pStyle w:val="Odstavecseseznamem"/>
        <w:numPr>
          <w:ilvl w:val="0"/>
          <w:numId w:val="12"/>
        </w:numPr>
        <w:spacing w:after="0" w:line="360" w:lineRule="auto"/>
        <w:rPr>
          <w:rFonts w:cs="Calibri"/>
        </w:rPr>
      </w:pPr>
      <w:r w:rsidRPr="00023A7E">
        <w:rPr>
          <w:rFonts w:cs="Calibri"/>
        </w:rPr>
        <w:t xml:space="preserve"> Tato smlouva je uzavřena na dobu určitou od</w:t>
      </w:r>
      <w:r w:rsidR="00837533">
        <w:rPr>
          <w:rFonts w:cs="Calibri"/>
        </w:rPr>
        <w:t xml:space="preserve"> 12.6</w:t>
      </w:r>
      <w:r w:rsidR="00213162" w:rsidRPr="00023A7E">
        <w:rPr>
          <w:rFonts w:cs="Calibri"/>
        </w:rPr>
        <w:t>.</w:t>
      </w:r>
      <w:r w:rsidR="00837533">
        <w:rPr>
          <w:rFonts w:cs="Calibri"/>
        </w:rPr>
        <w:t xml:space="preserve"> do 16.6. 2024</w:t>
      </w:r>
    </w:p>
    <w:p w14:paraId="6C77F013" w14:textId="0A8A914A" w:rsidR="00F801BB" w:rsidRPr="00837533" w:rsidRDefault="00903022" w:rsidP="0003619B">
      <w:pPr>
        <w:pStyle w:val="Odstavecseseznamem"/>
        <w:numPr>
          <w:ilvl w:val="0"/>
          <w:numId w:val="12"/>
        </w:numPr>
        <w:spacing w:after="0" w:line="360" w:lineRule="auto"/>
        <w:jc w:val="both"/>
        <w:rPr>
          <w:rFonts w:cs="Calibri"/>
          <w:b/>
        </w:rPr>
      </w:pPr>
      <w:r w:rsidRPr="00837533">
        <w:rPr>
          <w:rFonts w:cs="Calibri"/>
        </w:rPr>
        <w:t xml:space="preserve">Termín: odjezd z Vyškova </w:t>
      </w:r>
      <w:r w:rsidR="00837533" w:rsidRPr="00837533">
        <w:rPr>
          <w:rFonts w:cs="Calibri"/>
        </w:rPr>
        <w:t xml:space="preserve">dne 12.6. 2024 </w:t>
      </w:r>
      <w:r w:rsidRPr="00837533">
        <w:rPr>
          <w:rFonts w:cs="Calibri"/>
        </w:rPr>
        <w:t xml:space="preserve">(čas </w:t>
      </w:r>
      <w:r w:rsidR="00C72AFE" w:rsidRPr="00837533">
        <w:rPr>
          <w:rFonts w:cs="Calibri"/>
        </w:rPr>
        <w:t>bude</w:t>
      </w:r>
      <w:r w:rsidRPr="00837533">
        <w:rPr>
          <w:rFonts w:cs="Calibri"/>
        </w:rPr>
        <w:t xml:space="preserve"> ještě </w:t>
      </w:r>
      <w:r w:rsidR="0031632D" w:rsidRPr="00837533">
        <w:rPr>
          <w:rFonts w:cs="Calibri"/>
        </w:rPr>
        <w:t xml:space="preserve">objednatelem </w:t>
      </w:r>
      <w:r w:rsidRPr="00837533">
        <w:rPr>
          <w:rFonts w:cs="Calibri"/>
        </w:rPr>
        <w:t>upřesněn</w:t>
      </w:r>
      <w:r w:rsidR="00837533">
        <w:rPr>
          <w:rFonts w:cs="Calibri"/>
        </w:rPr>
        <w:t>) a zpět 16.6. 2024</w:t>
      </w:r>
    </w:p>
    <w:p w14:paraId="29AE0DD4" w14:textId="77777777" w:rsidR="00837533" w:rsidRPr="00837533" w:rsidRDefault="00837533" w:rsidP="00837533">
      <w:pPr>
        <w:pStyle w:val="Odstavecseseznamem"/>
        <w:spacing w:after="0" w:line="360" w:lineRule="auto"/>
        <w:ind w:left="360"/>
        <w:jc w:val="both"/>
        <w:rPr>
          <w:rFonts w:cs="Calibri"/>
          <w:b/>
        </w:rPr>
      </w:pPr>
    </w:p>
    <w:p w14:paraId="5041E942" w14:textId="77777777" w:rsidR="00F70700" w:rsidRPr="00023A7E" w:rsidRDefault="00645718" w:rsidP="00532DB8">
      <w:pPr>
        <w:pStyle w:val="Odstavecseseznamem"/>
        <w:numPr>
          <w:ilvl w:val="0"/>
          <w:numId w:val="7"/>
        </w:numPr>
        <w:spacing w:after="0" w:line="360" w:lineRule="auto"/>
        <w:rPr>
          <w:rFonts w:cs="Calibri"/>
          <w:b/>
        </w:rPr>
      </w:pPr>
      <w:r w:rsidRPr="00023A7E">
        <w:rPr>
          <w:rFonts w:cs="Calibri"/>
          <w:b/>
        </w:rPr>
        <w:tab/>
      </w:r>
      <w:r w:rsidR="005C35D7" w:rsidRPr="00023A7E">
        <w:rPr>
          <w:rFonts w:cs="Calibri"/>
          <w:b/>
        </w:rPr>
        <w:t>Práva a povinnosti smluvních stran</w:t>
      </w:r>
    </w:p>
    <w:p w14:paraId="0B9E7999" w14:textId="03F50C46" w:rsidR="00EB2A0D" w:rsidRPr="00023A7E" w:rsidRDefault="00EB2A0D" w:rsidP="00903022">
      <w:pPr>
        <w:pStyle w:val="Odstavecseseznamem"/>
        <w:numPr>
          <w:ilvl w:val="0"/>
          <w:numId w:val="13"/>
        </w:numPr>
        <w:spacing w:after="0" w:line="360" w:lineRule="auto"/>
        <w:jc w:val="both"/>
        <w:rPr>
          <w:rFonts w:cs="Calibri"/>
        </w:rPr>
      </w:pPr>
      <w:r w:rsidRPr="00023A7E">
        <w:rPr>
          <w:rFonts w:cs="Calibri"/>
        </w:rPr>
        <w:t xml:space="preserve">Objednatel zabezpečí poučení </w:t>
      </w:r>
      <w:r w:rsidR="0003619B">
        <w:rPr>
          <w:rFonts w:cs="Calibri"/>
        </w:rPr>
        <w:t xml:space="preserve">cestujících </w:t>
      </w:r>
      <w:r w:rsidRPr="00023A7E">
        <w:rPr>
          <w:rFonts w:cs="Calibri"/>
        </w:rPr>
        <w:t>ve věci bezpečnosti při přepravě a chování v autobuse.</w:t>
      </w:r>
    </w:p>
    <w:p w14:paraId="59AB9648" w14:textId="507E779A" w:rsidR="00EB2A0D" w:rsidRPr="00023A7E" w:rsidRDefault="00EB2A0D" w:rsidP="00903022">
      <w:pPr>
        <w:pStyle w:val="Odstavecseseznamem"/>
        <w:numPr>
          <w:ilvl w:val="0"/>
          <w:numId w:val="13"/>
        </w:numPr>
        <w:spacing w:after="0" w:line="360" w:lineRule="auto"/>
        <w:jc w:val="both"/>
        <w:rPr>
          <w:rFonts w:cs="Calibri"/>
        </w:rPr>
      </w:pPr>
      <w:r w:rsidRPr="00023A7E">
        <w:rPr>
          <w:rFonts w:cs="Calibri"/>
        </w:rPr>
        <w:t>Objednatel odpovídá za škody, které prokazatelně způsobí osoby objednatele p</w:t>
      </w:r>
      <w:r w:rsidR="00023A7E" w:rsidRPr="00023A7E">
        <w:rPr>
          <w:rFonts w:cs="Calibri"/>
        </w:rPr>
        <w:t>oskytovatel</w:t>
      </w:r>
      <w:r w:rsidR="00DD54A0">
        <w:rPr>
          <w:rFonts w:cs="Calibri"/>
        </w:rPr>
        <w:t>i</w:t>
      </w:r>
      <w:r w:rsidR="006F0D80" w:rsidRPr="00023A7E">
        <w:rPr>
          <w:rFonts w:cs="Calibri"/>
        </w:rPr>
        <w:t xml:space="preserve"> svou nekázní nebo neopatrností.</w:t>
      </w:r>
    </w:p>
    <w:p w14:paraId="2D0EDF22" w14:textId="24BACDA5" w:rsidR="00903022" w:rsidRPr="00101B1B" w:rsidRDefault="00903022" w:rsidP="00903022">
      <w:pPr>
        <w:pStyle w:val="Odstavecseseznamem"/>
        <w:numPr>
          <w:ilvl w:val="0"/>
          <w:numId w:val="13"/>
        </w:numPr>
        <w:spacing w:after="0" w:line="360" w:lineRule="auto"/>
        <w:jc w:val="both"/>
        <w:rPr>
          <w:rFonts w:cs="Calibri"/>
        </w:rPr>
      </w:pPr>
      <w:r w:rsidRPr="00101B1B">
        <w:rPr>
          <w:rFonts w:cs="Calibri"/>
        </w:rPr>
        <w:t>Objednatel se zavazuje poskytnout poskytovateli veškerou součinnost, nutnou k zajištění řádného poskytování služby a zejména mu pro tuto činnost včas předat veškeré potřebné informace a materiály, o které poskytovatel objednatele požádá.</w:t>
      </w:r>
    </w:p>
    <w:p w14:paraId="24188B0F" w14:textId="77777777" w:rsidR="00405E68" w:rsidRDefault="00DE7211" w:rsidP="00903022">
      <w:pPr>
        <w:pStyle w:val="Odstavecseseznamem"/>
        <w:numPr>
          <w:ilvl w:val="0"/>
          <w:numId w:val="13"/>
        </w:numPr>
        <w:spacing w:after="0" w:line="360" w:lineRule="auto"/>
        <w:jc w:val="both"/>
        <w:rPr>
          <w:rFonts w:cs="Calibri"/>
        </w:rPr>
      </w:pPr>
      <w:r w:rsidRPr="00101B1B">
        <w:rPr>
          <w:rFonts w:cs="Calibri"/>
        </w:rPr>
        <w:t xml:space="preserve">Poskytovatel je povinen realizovat předmět této smlouvy řádně, včas, s odbornou péčí a v souladu s právními předpisy a postupem uvedeným v tomto článku této smlouvy, zejména: </w:t>
      </w:r>
    </w:p>
    <w:p w14:paraId="131098C2" w14:textId="77777777" w:rsidR="00DE7211" w:rsidRPr="00101B1B" w:rsidRDefault="00DE7211" w:rsidP="00DE7211">
      <w:pPr>
        <w:pStyle w:val="Odstavecseseznamem"/>
        <w:numPr>
          <w:ilvl w:val="1"/>
          <w:numId w:val="13"/>
        </w:numPr>
        <w:spacing w:after="0" w:line="360" w:lineRule="auto"/>
        <w:jc w:val="both"/>
        <w:rPr>
          <w:rFonts w:cs="Calibri"/>
        </w:rPr>
      </w:pPr>
      <w:r w:rsidRPr="00101B1B">
        <w:rPr>
          <w:rFonts w:cs="Calibri"/>
        </w:rPr>
        <w:t xml:space="preserve">mít po celou dobu účinnosti této smlouvy platnou koncesi pro silniční motorovou dopravu osobní provozovanou vozidly určenými pro přepravu více než 9 osob včetně řidiče, </w:t>
      </w:r>
    </w:p>
    <w:p w14:paraId="61BB5DD4" w14:textId="77777777" w:rsidR="00DE7211" w:rsidRPr="00101B1B" w:rsidRDefault="00DE7211" w:rsidP="00DE7211">
      <w:pPr>
        <w:pStyle w:val="Odstavecseseznamem"/>
        <w:numPr>
          <w:ilvl w:val="1"/>
          <w:numId w:val="13"/>
        </w:numPr>
        <w:spacing w:after="0" w:line="360" w:lineRule="auto"/>
        <w:jc w:val="both"/>
        <w:rPr>
          <w:rFonts w:cs="Calibri"/>
        </w:rPr>
      </w:pPr>
      <w:r w:rsidRPr="00101B1B">
        <w:rPr>
          <w:rFonts w:cs="Calibri"/>
        </w:rPr>
        <w:t>zajistit si pro plnění této smlouvy potřebné náležitosti dle zákona č. 111/1994 Sb., o silniční dopravě, ve znění pozdějších předpisů,</w:t>
      </w:r>
    </w:p>
    <w:p w14:paraId="4434021E" w14:textId="343AE4E6" w:rsidR="00DE7211" w:rsidRPr="00101B1B" w:rsidRDefault="00DE7211" w:rsidP="00DE7211">
      <w:pPr>
        <w:pStyle w:val="Odstavecseseznamem"/>
        <w:numPr>
          <w:ilvl w:val="1"/>
          <w:numId w:val="13"/>
        </w:numPr>
        <w:spacing w:after="0" w:line="360" w:lineRule="auto"/>
        <w:jc w:val="both"/>
        <w:rPr>
          <w:rFonts w:cs="Calibri"/>
        </w:rPr>
      </w:pPr>
      <w:r w:rsidRPr="00101B1B">
        <w:rPr>
          <w:rFonts w:cs="Calibri"/>
        </w:rPr>
        <w:t>zajistit, aby autobus použitý k plnění předmětu této smlouvy byl způsobil</w:t>
      </w:r>
      <w:r w:rsidR="00B224DA">
        <w:rPr>
          <w:rFonts w:cs="Calibri"/>
        </w:rPr>
        <w:t>ý</w:t>
      </w:r>
      <w:r w:rsidRPr="00101B1B">
        <w:rPr>
          <w:rFonts w:cs="Calibri"/>
        </w:rPr>
        <w:t xml:space="preserve"> k provozu na pozemních komunikacích dle platných právních předpisů, </w:t>
      </w:r>
    </w:p>
    <w:p w14:paraId="06B6BBEF" w14:textId="77777777" w:rsidR="00DE7211" w:rsidRPr="00101B1B" w:rsidRDefault="00DE7211" w:rsidP="00DE7211">
      <w:pPr>
        <w:pStyle w:val="Odstavecseseznamem"/>
        <w:numPr>
          <w:ilvl w:val="1"/>
          <w:numId w:val="13"/>
        </w:numPr>
        <w:spacing w:after="0" w:line="360" w:lineRule="auto"/>
        <w:jc w:val="both"/>
        <w:rPr>
          <w:rFonts w:cs="Calibri"/>
        </w:rPr>
      </w:pPr>
      <w:r w:rsidRPr="00101B1B">
        <w:rPr>
          <w:rFonts w:cs="Calibri"/>
        </w:rPr>
        <w:t xml:space="preserve">odpovídá za kvalitu a úroveň vystupování a chování řidiče vůči cestujícím osobám, </w:t>
      </w:r>
    </w:p>
    <w:p w14:paraId="7364F206" w14:textId="67F1D256" w:rsidR="00DE7211" w:rsidRPr="00101B1B" w:rsidRDefault="00DE7211" w:rsidP="0059583A">
      <w:pPr>
        <w:pStyle w:val="Odstavecseseznamem"/>
        <w:numPr>
          <w:ilvl w:val="1"/>
          <w:numId w:val="13"/>
        </w:numPr>
        <w:spacing w:after="0" w:line="360" w:lineRule="auto"/>
        <w:jc w:val="both"/>
        <w:rPr>
          <w:rFonts w:cs="Calibri"/>
        </w:rPr>
      </w:pPr>
      <w:r w:rsidRPr="00101B1B">
        <w:rPr>
          <w:rFonts w:cs="Calibri"/>
        </w:rPr>
        <w:t>zajistit, aby jím nasazená vozidla byla uvnitř i z vnějšku čistá a jejich technický stav vyhovoval ustanovením právních předpisů, zejména zákonu č. 56/2001 Sb., o podmínkách provozu vozidel na pozemních komunikacích a o změně zákona č. 168/1999 Sb., o pojištění odpovědnosti za škodu způsobenou provozem vozidla a o změně některých souvisejících zákonů</w:t>
      </w:r>
    </w:p>
    <w:p w14:paraId="1004D281" w14:textId="73A43717" w:rsidR="00757E62" w:rsidRPr="00101B1B" w:rsidRDefault="00757E62" w:rsidP="00903022">
      <w:pPr>
        <w:pStyle w:val="Odstavecseseznamem"/>
        <w:numPr>
          <w:ilvl w:val="0"/>
          <w:numId w:val="13"/>
        </w:numPr>
        <w:spacing w:after="0" w:line="360" w:lineRule="auto"/>
        <w:jc w:val="both"/>
        <w:rPr>
          <w:rFonts w:cs="Calibri"/>
        </w:rPr>
      </w:pPr>
      <w:r w:rsidRPr="00101B1B">
        <w:rPr>
          <w:rFonts w:cs="Calibri"/>
        </w:rPr>
        <w:lastRenderedPageBreak/>
        <w:t>P</w:t>
      </w:r>
      <w:r w:rsidR="00903022" w:rsidRPr="00101B1B">
        <w:rPr>
          <w:rFonts w:cs="Calibri"/>
        </w:rPr>
        <w:t>oskytovatel</w:t>
      </w:r>
      <w:r w:rsidRPr="00101B1B">
        <w:rPr>
          <w:rFonts w:cs="Calibri"/>
        </w:rPr>
        <w:t xml:space="preserve"> odpovídá za</w:t>
      </w:r>
      <w:r w:rsidR="00DB7FC6" w:rsidRPr="00101B1B">
        <w:rPr>
          <w:rFonts w:cs="Calibri"/>
        </w:rPr>
        <w:t xml:space="preserve"> dodržování dohodnutých termínů a škody, které objednateli vzniknou v souvislosti s dohodnutou přepravou.</w:t>
      </w:r>
    </w:p>
    <w:p w14:paraId="240C6021" w14:textId="4831346B" w:rsidR="00192A78" w:rsidRPr="00101B1B" w:rsidRDefault="00903022" w:rsidP="00903022">
      <w:pPr>
        <w:pStyle w:val="Odstavecseseznamem"/>
        <w:numPr>
          <w:ilvl w:val="0"/>
          <w:numId w:val="13"/>
        </w:numPr>
        <w:spacing w:after="0" w:line="360" w:lineRule="auto"/>
        <w:jc w:val="both"/>
        <w:rPr>
          <w:rFonts w:cs="Calibri"/>
        </w:rPr>
      </w:pPr>
      <w:r w:rsidRPr="00101B1B">
        <w:rPr>
          <w:rFonts w:cs="Calibri"/>
        </w:rPr>
        <w:t xml:space="preserve">Poskytovatel </w:t>
      </w:r>
      <w:r w:rsidR="00192A78" w:rsidRPr="00101B1B">
        <w:rPr>
          <w:rFonts w:cs="Calibri"/>
        </w:rPr>
        <w:t xml:space="preserve">prohlašuje, že je oprávněn </w:t>
      </w:r>
      <w:r w:rsidR="00645718" w:rsidRPr="00101B1B">
        <w:rPr>
          <w:rFonts w:cs="Calibri"/>
        </w:rPr>
        <w:t xml:space="preserve">zajišťovat </w:t>
      </w:r>
      <w:r w:rsidR="00192A78" w:rsidRPr="00101B1B">
        <w:rPr>
          <w:rFonts w:cs="Calibri"/>
        </w:rPr>
        <w:t>autobusovou dopravu</w:t>
      </w:r>
      <w:r w:rsidR="0003619B">
        <w:rPr>
          <w:rFonts w:cs="Calibri"/>
        </w:rPr>
        <w:t>.</w:t>
      </w:r>
    </w:p>
    <w:p w14:paraId="09D08D7C" w14:textId="77777777" w:rsidR="00545D0D" w:rsidRPr="00101B1B" w:rsidRDefault="00545D0D" w:rsidP="00545D0D">
      <w:pPr>
        <w:pStyle w:val="Odstavecseseznamem"/>
        <w:spacing w:after="0" w:line="360" w:lineRule="auto"/>
        <w:jc w:val="both"/>
        <w:rPr>
          <w:rFonts w:cs="Calibri"/>
          <w:b/>
        </w:rPr>
      </w:pPr>
    </w:p>
    <w:p w14:paraId="20D08A11" w14:textId="08DAA2DE" w:rsidR="00F70700" w:rsidRPr="00101B1B" w:rsidRDefault="00F70700" w:rsidP="00532DB8">
      <w:pPr>
        <w:numPr>
          <w:ilvl w:val="0"/>
          <w:numId w:val="7"/>
        </w:numPr>
        <w:spacing w:after="0" w:line="360" w:lineRule="auto"/>
        <w:rPr>
          <w:rFonts w:cs="Calibri"/>
          <w:b/>
        </w:rPr>
      </w:pPr>
      <w:r w:rsidRPr="00101B1B">
        <w:rPr>
          <w:rFonts w:cs="Calibri"/>
          <w:b/>
        </w:rPr>
        <w:t>Platební podmínky</w:t>
      </w:r>
    </w:p>
    <w:p w14:paraId="73561B63" w14:textId="77777777" w:rsidR="00DE7211" w:rsidRPr="00101B1B" w:rsidRDefault="00DE7211" w:rsidP="006F04CC">
      <w:pPr>
        <w:pStyle w:val="Odstavecseseznamem"/>
        <w:numPr>
          <w:ilvl w:val="0"/>
          <w:numId w:val="15"/>
        </w:numPr>
        <w:spacing w:after="0" w:line="360" w:lineRule="auto"/>
        <w:jc w:val="both"/>
        <w:rPr>
          <w:rFonts w:cs="Calibri"/>
        </w:rPr>
      </w:pPr>
      <w:r w:rsidRPr="00101B1B">
        <w:rPr>
          <w:rFonts w:cs="Calibri"/>
        </w:rPr>
        <w:t xml:space="preserve">Zaplacení ceny bude provedeno bezhotovostně po poskytnutí předmětu smlouvy (zájezdu) na základě poskytovatelem řádně vystaveného a prokazatelně doručeného daňového dokladu (dále také jako „faktury“), která bude mít náležitosti daňového dokladu dle zákona č. 235/2004 Sb., o dani z přidané hodnoty, ve znění pozdějších předpisů (dále jen „zákon o DPH“), a to na bankovní účet uvedený na těchto daňových dokladech (fakturách). </w:t>
      </w:r>
    </w:p>
    <w:p w14:paraId="74477D70" w14:textId="77777777" w:rsidR="00DE7211" w:rsidRPr="00101B1B" w:rsidRDefault="00DE7211" w:rsidP="006F04CC">
      <w:pPr>
        <w:pStyle w:val="Odstavecseseznamem"/>
        <w:numPr>
          <w:ilvl w:val="0"/>
          <w:numId w:val="15"/>
        </w:numPr>
        <w:spacing w:after="0" w:line="360" w:lineRule="auto"/>
        <w:jc w:val="both"/>
        <w:rPr>
          <w:rFonts w:cs="Calibri"/>
        </w:rPr>
      </w:pPr>
      <w:r w:rsidRPr="00101B1B">
        <w:rPr>
          <w:rFonts w:cs="Calibri"/>
        </w:rPr>
        <w:t>Objednatel neposkytuje zálohy.</w:t>
      </w:r>
    </w:p>
    <w:p w14:paraId="1F9DCCD2" w14:textId="59D75558" w:rsidR="00DE7211" w:rsidRPr="00101B1B" w:rsidRDefault="00DE7211" w:rsidP="006F04CC">
      <w:pPr>
        <w:pStyle w:val="Odstavecseseznamem"/>
        <w:numPr>
          <w:ilvl w:val="0"/>
          <w:numId w:val="15"/>
        </w:numPr>
        <w:spacing w:after="0" w:line="360" w:lineRule="auto"/>
        <w:jc w:val="both"/>
        <w:rPr>
          <w:rFonts w:cs="Calibri"/>
        </w:rPr>
      </w:pPr>
      <w:r w:rsidRPr="00101B1B">
        <w:rPr>
          <w:rFonts w:cs="Calibri"/>
        </w:rPr>
        <w:t xml:space="preserve">Daňový doklad (fakturu) doručí poskytovatel objednateli neprodleně, nejpozději však do 14 dnů </w:t>
      </w:r>
      <w:r w:rsidR="008F7A2A">
        <w:rPr>
          <w:rFonts w:cs="Calibri"/>
        </w:rPr>
        <w:t xml:space="preserve">po skončení zájezdu </w:t>
      </w:r>
      <w:r w:rsidRPr="00101B1B">
        <w:rPr>
          <w:rFonts w:cs="Calibri"/>
        </w:rPr>
        <w:t xml:space="preserve">na adresu objednatele pro doručování daňového dokladu uvedenou v objednávce. Objednatel zaplatí cenu dle daňového dokladu (faktury) do </w:t>
      </w:r>
      <w:r w:rsidR="0059583A">
        <w:rPr>
          <w:rFonts w:cs="Calibri"/>
        </w:rPr>
        <w:t>14</w:t>
      </w:r>
      <w:r w:rsidRPr="00101B1B">
        <w:rPr>
          <w:rFonts w:cs="Calibri"/>
        </w:rPr>
        <w:t xml:space="preserve"> dnů ode dne jeho prokazatelného obdržení (tato lhůta splatnosti faktury je dohodou stanovena i u všech ostatních plateb (např. úroky z prodlení, smluvní pokuty, náhrady škody aj.</w:t>
      </w:r>
      <w:r w:rsidR="00DF52A3">
        <w:rPr>
          <w:rFonts w:cs="Calibri"/>
        </w:rPr>
        <w:t>).</w:t>
      </w:r>
    </w:p>
    <w:p w14:paraId="02BAD056" w14:textId="61353442" w:rsidR="00DE7211" w:rsidRPr="00101B1B" w:rsidRDefault="00DE7211" w:rsidP="006F04CC">
      <w:pPr>
        <w:pStyle w:val="Odstavecseseznamem"/>
        <w:numPr>
          <w:ilvl w:val="0"/>
          <w:numId w:val="15"/>
        </w:numPr>
        <w:spacing w:after="0" w:line="360" w:lineRule="auto"/>
        <w:jc w:val="both"/>
        <w:rPr>
          <w:rFonts w:cs="Calibri"/>
        </w:rPr>
      </w:pPr>
      <w:r w:rsidRPr="00101B1B">
        <w:rPr>
          <w:rFonts w:cs="Calibri"/>
        </w:rPr>
        <w:t xml:space="preserve">Smluvní strany se dohodly, že platba bude provedena na číslo účtu uvedené poskytovatelem </w:t>
      </w:r>
      <w:r w:rsidR="005E5A20">
        <w:rPr>
          <w:rFonts w:cs="Calibri"/>
        </w:rPr>
        <w:t>v</w:t>
      </w:r>
      <w:r w:rsidRPr="00101B1B">
        <w:rPr>
          <w:rFonts w:cs="Calibri"/>
        </w:rPr>
        <w:t xml:space="preserve"> této smlouv</w:t>
      </w:r>
      <w:r w:rsidR="005E5A20">
        <w:rPr>
          <w:rFonts w:cs="Calibri"/>
        </w:rPr>
        <w:t>ě</w:t>
      </w:r>
      <w:r w:rsidRPr="00101B1B">
        <w:rPr>
          <w:rFonts w:cs="Calibri"/>
        </w:rPr>
        <w:t xml:space="preserve">. </w:t>
      </w:r>
    </w:p>
    <w:p w14:paraId="39FF15E8" w14:textId="77777777" w:rsidR="00DE7211" w:rsidRPr="00101B1B" w:rsidRDefault="00DE7211" w:rsidP="006F04CC">
      <w:pPr>
        <w:pStyle w:val="Odstavecseseznamem"/>
        <w:numPr>
          <w:ilvl w:val="0"/>
          <w:numId w:val="15"/>
        </w:numPr>
        <w:spacing w:after="0" w:line="360" w:lineRule="auto"/>
        <w:jc w:val="both"/>
        <w:rPr>
          <w:rFonts w:cs="Calibri"/>
        </w:rPr>
      </w:pPr>
      <w:r w:rsidRPr="00101B1B">
        <w:rPr>
          <w:rFonts w:cs="Calibri"/>
        </w:rPr>
        <w:t xml:space="preserve">Za splnění platební povinnosti se považuje den odepsání ceny dílčího plnění z účtu objednatele ve prospěch poskytovatele. </w:t>
      </w:r>
    </w:p>
    <w:p w14:paraId="1CEF24BD" w14:textId="5E3BDFA1" w:rsidR="00DE7211" w:rsidRPr="00101B1B" w:rsidRDefault="00DE7211" w:rsidP="006F04CC">
      <w:pPr>
        <w:pStyle w:val="Odstavecseseznamem"/>
        <w:numPr>
          <w:ilvl w:val="0"/>
          <w:numId w:val="15"/>
        </w:numPr>
        <w:spacing w:after="0" w:line="360" w:lineRule="auto"/>
        <w:jc w:val="both"/>
        <w:rPr>
          <w:rFonts w:cs="Calibri"/>
        </w:rPr>
      </w:pPr>
      <w:r w:rsidRPr="00101B1B">
        <w:rPr>
          <w:rFonts w:cs="Calibri"/>
        </w:rPr>
        <w:t>V případě, že objednatel neuhradí fakturu ve lhůtě splatnosti, je poskytovatel oprávněn vůči objednateli uplatnit zaplacení úroku z prodlení ve výši 0,05 % z dlužené částky za každý i započatý den prodlení.</w:t>
      </w:r>
    </w:p>
    <w:p w14:paraId="5F5BFE63" w14:textId="77777777" w:rsidR="006F04CC" w:rsidRPr="00101B1B" w:rsidRDefault="006F04CC" w:rsidP="00545D0D">
      <w:pPr>
        <w:pStyle w:val="Odstavecseseznamem"/>
        <w:spacing w:after="0" w:line="360" w:lineRule="auto"/>
        <w:jc w:val="both"/>
        <w:rPr>
          <w:rFonts w:cs="Calibri"/>
        </w:rPr>
      </w:pPr>
    </w:p>
    <w:p w14:paraId="0D1A9CF9" w14:textId="77777777" w:rsidR="006F04CC" w:rsidRPr="00101B1B" w:rsidRDefault="006F04CC" w:rsidP="006F04CC">
      <w:pPr>
        <w:pStyle w:val="Odstavecseseznamem"/>
        <w:numPr>
          <w:ilvl w:val="0"/>
          <w:numId w:val="7"/>
        </w:numPr>
        <w:spacing w:after="0" w:line="360" w:lineRule="auto"/>
        <w:jc w:val="both"/>
        <w:rPr>
          <w:rFonts w:cs="Calibri"/>
          <w:b/>
          <w:bCs/>
        </w:rPr>
      </w:pPr>
      <w:r w:rsidRPr="00101B1B">
        <w:rPr>
          <w:rFonts w:cs="Calibri"/>
          <w:b/>
          <w:bCs/>
        </w:rPr>
        <w:t xml:space="preserve">Závěrečná ustanovení </w:t>
      </w:r>
    </w:p>
    <w:p w14:paraId="555E9B02" w14:textId="77777777" w:rsidR="006F04CC" w:rsidRPr="00101B1B" w:rsidRDefault="006F04CC" w:rsidP="0031632D">
      <w:pPr>
        <w:pStyle w:val="Odstavecseseznamem"/>
        <w:numPr>
          <w:ilvl w:val="0"/>
          <w:numId w:val="17"/>
        </w:numPr>
        <w:spacing w:after="0" w:line="360" w:lineRule="auto"/>
        <w:jc w:val="both"/>
        <w:rPr>
          <w:rFonts w:cs="Calibri"/>
        </w:rPr>
      </w:pPr>
      <w:r w:rsidRPr="00101B1B">
        <w:rPr>
          <w:rFonts w:cs="Calibri"/>
        </w:rPr>
        <w:t xml:space="preserve">Tato smlouva nabývá platnosti a účinnosti dnem jejího podpisu oběma smluvními stranami. Změnit nebo doplnit tuto smlouvu mohou smluvní strany pouze formou písemných dodatků, které budou vzestupně číslovány, výslovně prohlášeny za dodatek této smlouvy a podepsány oprávněnými zástupci smluvních stran. </w:t>
      </w:r>
    </w:p>
    <w:p w14:paraId="15CEAD0C" w14:textId="77777777" w:rsidR="006F04CC" w:rsidRPr="00101B1B" w:rsidRDefault="006F04CC" w:rsidP="0031632D">
      <w:pPr>
        <w:pStyle w:val="Odstavecseseznamem"/>
        <w:numPr>
          <w:ilvl w:val="0"/>
          <w:numId w:val="17"/>
        </w:numPr>
        <w:spacing w:after="0" w:line="360" w:lineRule="auto"/>
        <w:jc w:val="both"/>
        <w:rPr>
          <w:rFonts w:cs="Calibri"/>
        </w:rPr>
      </w:pPr>
      <w:r w:rsidRPr="00101B1B">
        <w:rPr>
          <w:rFonts w:cs="Calibri"/>
        </w:rPr>
        <w:t xml:space="preserve">Poskytovatel nemůže bez souhlasu objednatele postoupit svá práva a povinnosti plynoucí ze smlouvy třetí straně. </w:t>
      </w:r>
    </w:p>
    <w:p w14:paraId="187C510B" w14:textId="77777777" w:rsidR="006F04CC" w:rsidRPr="00101B1B" w:rsidRDefault="006F04CC" w:rsidP="0031632D">
      <w:pPr>
        <w:pStyle w:val="Odstavecseseznamem"/>
        <w:numPr>
          <w:ilvl w:val="0"/>
          <w:numId w:val="17"/>
        </w:numPr>
        <w:spacing w:after="0" w:line="360" w:lineRule="auto"/>
        <w:jc w:val="both"/>
        <w:rPr>
          <w:rFonts w:cs="Calibri"/>
        </w:rPr>
      </w:pPr>
      <w:r w:rsidRPr="00101B1B">
        <w:rPr>
          <w:rFonts w:cs="Calibri"/>
        </w:rPr>
        <w:t xml:space="preserve">Vzhledem k veřejnoprávnímu charakteru objednatele poskytovatel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 Pro případ, že ustanovení této smlouvy oddělitelné od ostatního obsahu, se stane neúčinným nebo neplatným, smluvní strany se zavazují bez zbytečných odkladů nahradit takové ustanovení ustanovením novým. Případná neplatnost některého z takovýchto ustanovení této smlouvy nemá za následek neplatnost ostatních ustanovení. </w:t>
      </w:r>
    </w:p>
    <w:p w14:paraId="0DCF739E" w14:textId="77777777" w:rsidR="006F04CC" w:rsidRPr="00101B1B" w:rsidRDefault="006F04CC" w:rsidP="0031632D">
      <w:pPr>
        <w:pStyle w:val="Odstavecseseznamem"/>
        <w:numPr>
          <w:ilvl w:val="0"/>
          <w:numId w:val="17"/>
        </w:numPr>
        <w:spacing w:after="0" w:line="360" w:lineRule="auto"/>
        <w:jc w:val="both"/>
        <w:rPr>
          <w:rFonts w:cs="Calibri"/>
        </w:rPr>
      </w:pPr>
      <w:r w:rsidRPr="00101B1B">
        <w:rPr>
          <w:rFonts w:cs="Calibri"/>
        </w:rPr>
        <w:lastRenderedPageBreak/>
        <w:t xml:space="preserve">Písemnosti se považují za doručené i v případě, že kterákoliv ze stran její doručení odmítne či jinak znemožní. </w:t>
      </w:r>
    </w:p>
    <w:p w14:paraId="00C9C77C" w14:textId="3C29B6E5" w:rsidR="006F04CC" w:rsidRPr="00101B1B" w:rsidRDefault="006F04CC" w:rsidP="0031632D">
      <w:pPr>
        <w:pStyle w:val="Odstavecseseznamem"/>
        <w:numPr>
          <w:ilvl w:val="0"/>
          <w:numId w:val="17"/>
        </w:numPr>
        <w:spacing w:after="0" w:line="360" w:lineRule="auto"/>
        <w:jc w:val="both"/>
        <w:rPr>
          <w:rFonts w:cs="Calibri"/>
        </w:rPr>
      </w:pPr>
      <w:r w:rsidRPr="00101B1B">
        <w:rPr>
          <w:rFonts w:cs="Calibri"/>
        </w:rPr>
        <w:t xml:space="preserve">Smluvní strany shodně prohlašují, že si tuto smlouvu před jejím podpisem přečetly, že byla uzavřena po vzájemném projednání podle jejich pravé a svobodné vůle, že jejímu obsahu porozuměly a svůj projev učinily vážně, určitě, srozumitelně, </w:t>
      </w:r>
      <w:r w:rsidR="000A2461" w:rsidRPr="00101B1B">
        <w:rPr>
          <w:rFonts w:cs="Calibri"/>
        </w:rPr>
        <w:t>dobrovolně,</w:t>
      </w:r>
      <w:r w:rsidRPr="00101B1B">
        <w:rPr>
          <w:rFonts w:cs="Calibri"/>
        </w:rPr>
        <w:t xml:space="preserve"> a nikoliv v tísni nebo za nápadně nevýhodných podmínek, a že se dohodly na celém jejím obsahu, což stvrzují svými podpisy. </w:t>
      </w:r>
    </w:p>
    <w:p w14:paraId="440EE5EA" w14:textId="7CE96E70" w:rsidR="00DE7211" w:rsidRPr="00101B1B" w:rsidRDefault="006F04CC" w:rsidP="0031632D">
      <w:pPr>
        <w:pStyle w:val="Odstavecseseznamem"/>
        <w:numPr>
          <w:ilvl w:val="0"/>
          <w:numId w:val="17"/>
        </w:numPr>
        <w:spacing w:after="0" w:line="360" w:lineRule="auto"/>
        <w:jc w:val="both"/>
        <w:rPr>
          <w:rFonts w:cs="Calibri"/>
        </w:rPr>
      </w:pPr>
      <w:r w:rsidRPr="00101B1B">
        <w:rPr>
          <w:rFonts w:cs="Calibri"/>
        </w:rPr>
        <w:t xml:space="preserve">Tato smlouva je vyhotovena ve dvou stejnopisech s platností originálu, podepsaných oprávněnými zástupci smluvních stran, přičemž objednatel obdrží jedno a poskytovatel jedno vyhotovení. </w:t>
      </w:r>
    </w:p>
    <w:p w14:paraId="634A9789" w14:textId="77777777" w:rsidR="00DE7211" w:rsidRPr="00101B1B" w:rsidRDefault="00DE7211" w:rsidP="00545D0D">
      <w:pPr>
        <w:pStyle w:val="Odstavecseseznamem"/>
        <w:spacing w:after="0" w:line="360" w:lineRule="auto"/>
        <w:jc w:val="both"/>
        <w:rPr>
          <w:rFonts w:cs="Calibri"/>
        </w:rPr>
      </w:pPr>
    </w:p>
    <w:p w14:paraId="60DE2A68" w14:textId="53D7333B" w:rsidR="00F70700" w:rsidRPr="00101B1B" w:rsidRDefault="00F70700" w:rsidP="00DE7211">
      <w:pPr>
        <w:numPr>
          <w:ilvl w:val="0"/>
          <w:numId w:val="7"/>
        </w:numPr>
        <w:spacing w:after="0" w:line="360" w:lineRule="auto"/>
        <w:rPr>
          <w:rFonts w:cs="Calibri"/>
          <w:b/>
        </w:rPr>
      </w:pPr>
      <w:r w:rsidRPr="00101B1B">
        <w:rPr>
          <w:rFonts w:cs="Calibri"/>
          <w:b/>
        </w:rPr>
        <w:t>Podpisy smluvních stran</w:t>
      </w:r>
    </w:p>
    <w:p w14:paraId="460DBF08" w14:textId="77777777" w:rsidR="00F70700" w:rsidRPr="00101B1B" w:rsidRDefault="00F70700" w:rsidP="00545D0D">
      <w:pPr>
        <w:spacing w:after="0" w:line="360" w:lineRule="auto"/>
        <w:rPr>
          <w:rFonts w:cs="Calibri"/>
        </w:rPr>
      </w:pPr>
    </w:p>
    <w:p w14:paraId="20023319" w14:textId="77777777" w:rsidR="00903022" w:rsidRPr="00101B1B" w:rsidRDefault="00903022" w:rsidP="00545D0D">
      <w:pPr>
        <w:spacing w:after="0" w:line="360" w:lineRule="auto"/>
        <w:rPr>
          <w:rFonts w:cs="Calibri"/>
        </w:rPr>
      </w:pPr>
    </w:p>
    <w:p w14:paraId="18667B49" w14:textId="4753C879" w:rsidR="00F70700" w:rsidRPr="00101B1B" w:rsidRDefault="00A01676" w:rsidP="00545D0D">
      <w:pPr>
        <w:spacing w:after="0" w:line="360" w:lineRule="auto"/>
        <w:rPr>
          <w:rFonts w:cs="Calibri"/>
        </w:rPr>
      </w:pPr>
      <w:r w:rsidRPr="00101B1B">
        <w:rPr>
          <w:rFonts w:cs="Calibri"/>
        </w:rPr>
        <w:t xml:space="preserve">Ve Vyškově dne: </w:t>
      </w:r>
      <w:r w:rsidR="00903022" w:rsidRPr="00101B1B">
        <w:rPr>
          <w:rFonts w:cs="Calibri"/>
        </w:rPr>
        <w:t>………………………………………..</w:t>
      </w:r>
    </w:p>
    <w:p w14:paraId="307CA835" w14:textId="77777777" w:rsidR="00903022" w:rsidRPr="00101B1B" w:rsidRDefault="00903022" w:rsidP="00545D0D">
      <w:pPr>
        <w:spacing w:after="0" w:line="360" w:lineRule="auto"/>
        <w:rPr>
          <w:rFonts w:cs="Calibri"/>
        </w:rPr>
      </w:pPr>
    </w:p>
    <w:p w14:paraId="2E947025" w14:textId="77777777" w:rsidR="00F70700" w:rsidRPr="00101B1B" w:rsidRDefault="00F70700" w:rsidP="00545D0D">
      <w:pPr>
        <w:spacing w:after="0" w:line="360" w:lineRule="auto"/>
        <w:rPr>
          <w:rFonts w:cs="Calibri"/>
        </w:rPr>
      </w:pPr>
    </w:p>
    <w:p w14:paraId="0F9F0001" w14:textId="77777777" w:rsidR="00F70700" w:rsidRPr="00101B1B" w:rsidRDefault="00F70700" w:rsidP="00545D0D">
      <w:pPr>
        <w:spacing w:after="0" w:line="360" w:lineRule="auto"/>
        <w:rPr>
          <w:rFonts w:cs="Calibri"/>
        </w:rPr>
      </w:pPr>
      <w:r w:rsidRPr="00101B1B">
        <w:rPr>
          <w:rFonts w:cs="Calibri"/>
        </w:rPr>
        <w:t>…………………………………………….</w:t>
      </w:r>
      <w:r w:rsidRPr="00101B1B">
        <w:rPr>
          <w:rFonts w:cs="Calibri"/>
        </w:rPr>
        <w:tab/>
      </w:r>
      <w:r w:rsidRPr="00101B1B">
        <w:rPr>
          <w:rFonts w:cs="Calibri"/>
        </w:rPr>
        <w:tab/>
      </w:r>
      <w:r w:rsidRPr="00101B1B">
        <w:rPr>
          <w:rFonts w:cs="Calibri"/>
        </w:rPr>
        <w:tab/>
      </w:r>
      <w:r w:rsidRPr="00101B1B">
        <w:rPr>
          <w:rFonts w:cs="Calibri"/>
        </w:rPr>
        <w:tab/>
      </w:r>
      <w:r w:rsidRPr="00101B1B">
        <w:rPr>
          <w:rFonts w:cs="Calibri"/>
        </w:rPr>
        <w:tab/>
        <w:t>……………………………………………………</w:t>
      </w:r>
    </w:p>
    <w:p w14:paraId="61CFE18E" w14:textId="22605219" w:rsidR="005C35D7" w:rsidRPr="00101B1B" w:rsidRDefault="00F70700" w:rsidP="00545D0D">
      <w:pPr>
        <w:spacing w:after="0" w:line="360" w:lineRule="auto"/>
        <w:ind w:firstLine="708"/>
        <w:rPr>
          <w:rFonts w:cs="Calibri"/>
        </w:rPr>
      </w:pPr>
      <w:r w:rsidRPr="00101B1B">
        <w:rPr>
          <w:rFonts w:cs="Calibri"/>
        </w:rPr>
        <w:t>Objednatel</w:t>
      </w:r>
      <w:r w:rsidRPr="00101B1B">
        <w:rPr>
          <w:rFonts w:cs="Calibri"/>
        </w:rPr>
        <w:tab/>
      </w:r>
      <w:r w:rsidRPr="00101B1B">
        <w:rPr>
          <w:rFonts w:cs="Calibri"/>
        </w:rPr>
        <w:tab/>
      </w:r>
      <w:r w:rsidRPr="00101B1B">
        <w:rPr>
          <w:rFonts w:cs="Calibri"/>
        </w:rPr>
        <w:tab/>
      </w:r>
      <w:r w:rsidRPr="00101B1B">
        <w:rPr>
          <w:rFonts w:cs="Calibri"/>
        </w:rPr>
        <w:tab/>
      </w:r>
      <w:r w:rsidRPr="00101B1B">
        <w:rPr>
          <w:rFonts w:cs="Calibri"/>
        </w:rPr>
        <w:tab/>
      </w:r>
      <w:r w:rsidRPr="00101B1B">
        <w:rPr>
          <w:rFonts w:cs="Calibri"/>
        </w:rPr>
        <w:tab/>
      </w:r>
      <w:r w:rsidRPr="00101B1B">
        <w:rPr>
          <w:rFonts w:cs="Calibri"/>
        </w:rPr>
        <w:tab/>
        <w:t xml:space="preserve">          </w:t>
      </w:r>
      <w:r w:rsidR="00903022" w:rsidRPr="00101B1B">
        <w:rPr>
          <w:rFonts w:cs="Calibri"/>
        </w:rPr>
        <w:t>Poskytovatel</w:t>
      </w:r>
    </w:p>
    <w:sectPr w:rsidR="005C35D7" w:rsidRPr="00101B1B" w:rsidSect="000958F8">
      <w:pgSz w:w="11906" w:h="16838"/>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826"/>
    <w:multiLevelType w:val="hybridMultilevel"/>
    <w:tmpl w:val="4AB8DA3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F15032"/>
    <w:multiLevelType w:val="hybridMultilevel"/>
    <w:tmpl w:val="8A30B484"/>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CA91A38"/>
    <w:multiLevelType w:val="hybridMultilevel"/>
    <w:tmpl w:val="7144A414"/>
    <w:lvl w:ilvl="0" w:tplc="911C4B70">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3340D0"/>
    <w:multiLevelType w:val="hybridMultilevel"/>
    <w:tmpl w:val="17B610A8"/>
    <w:lvl w:ilvl="0" w:tplc="8390BA78">
      <w:start w:val="1"/>
      <w:numFmt w:val="lowerLetter"/>
      <w:lvlText w:val="%1)"/>
      <w:lvlJc w:val="left"/>
      <w:pPr>
        <w:ind w:left="927"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302527"/>
    <w:multiLevelType w:val="hybridMultilevel"/>
    <w:tmpl w:val="C9DC8240"/>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EE2010"/>
    <w:multiLevelType w:val="hybridMultilevel"/>
    <w:tmpl w:val="165E5EA8"/>
    <w:lvl w:ilvl="0" w:tplc="92DECC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03B78"/>
    <w:multiLevelType w:val="hybridMultilevel"/>
    <w:tmpl w:val="32D6840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5B6862"/>
    <w:multiLevelType w:val="hybridMultilevel"/>
    <w:tmpl w:val="A60239B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E9F6EBE"/>
    <w:multiLevelType w:val="hybridMultilevel"/>
    <w:tmpl w:val="D1540316"/>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1E59A9"/>
    <w:multiLevelType w:val="hybridMultilevel"/>
    <w:tmpl w:val="752227C0"/>
    <w:lvl w:ilvl="0" w:tplc="545600E4">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114F41"/>
    <w:multiLevelType w:val="multilevel"/>
    <w:tmpl w:val="BDC27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BC02C25"/>
    <w:multiLevelType w:val="hybridMultilevel"/>
    <w:tmpl w:val="6AEC39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D153FDC"/>
    <w:multiLevelType w:val="hybridMultilevel"/>
    <w:tmpl w:val="512201E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EB2B43"/>
    <w:multiLevelType w:val="hybridMultilevel"/>
    <w:tmpl w:val="F4700CE0"/>
    <w:lvl w:ilvl="0" w:tplc="040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9356914"/>
    <w:multiLevelType w:val="multilevel"/>
    <w:tmpl w:val="8DC07932"/>
    <w:lvl w:ilvl="0">
      <w:start w:val="1"/>
      <w:numFmt w:val="decimal"/>
      <w:lvlText w:val="%1."/>
      <w:lvlJc w:val="left"/>
      <w:pPr>
        <w:tabs>
          <w:tab w:val="num" w:pos="547"/>
        </w:tabs>
        <w:ind w:left="547"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C321094"/>
    <w:multiLevelType w:val="hybridMultilevel"/>
    <w:tmpl w:val="207826D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4577D0"/>
    <w:multiLevelType w:val="hybridMultilevel"/>
    <w:tmpl w:val="A9186D06"/>
    <w:lvl w:ilvl="0" w:tplc="6256F228">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8608545">
    <w:abstractNumId w:val="10"/>
  </w:num>
  <w:num w:numId="2" w16cid:durableId="781611831">
    <w:abstractNumId w:val="2"/>
  </w:num>
  <w:num w:numId="3" w16cid:durableId="1127627868">
    <w:abstractNumId w:val="5"/>
  </w:num>
  <w:num w:numId="4" w16cid:durableId="1549341438">
    <w:abstractNumId w:val="16"/>
  </w:num>
  <w:num w:numId="5" w16cid:durableId="1181969519">
    <w:abstractNumId w:val="9"/>
  </w:num>
  <w:num w:numId="6" w16cid:durableId="817111419">
    <w:abstractNumId w:val="14"/>
  </w:num>
  <w:num w:numId="7" w16cid:durableId="1734229082">
    <w:abstractNumId w:val="0"/>
  </w:num>
  <w:num w:numId="8" w16cid:durableId="2145586872">
    <w:abstractNumId w:val="11"/>
  </w:num>
  <w:num w:numId="9" w16cid:durableId="1379744664">
    <w:abstractNumId w:val="13"/>
  </w:num>
  <w:num w:numId="10" w16cid:durableId="342627710">
    <w:abstractNumId w:val="12"/>
  </w:num>
  <w:num w:numId="11" w16cid:durableId="982076818">
    <w:abstractNumId w:val="15"/>
  </w:num>
  <w:num w:numId="12" w16cid:durableId="537553171">
    <w:abstractNumId w:val="3"/>
  </w:num>
  <w:num w:numId="13" w16cid:durableId="84497889">
    <w:abstractNumId w:val="4"/>
  </w:num>
  <w:num w:numId="14" w16cid:durableId="631907991">
    <w:abstractNumId w:val="6"/>
  </w:num>
  <w:num w:numId="15" w16cid:durableId="782650995">
    <w:abstractNumId w:val="8"/>
  </w:num>
  <w:num w:numId="16" w16cid:durableId="1822038925">
    <w:abstractNumId w:val="1"/>
  </w:num>
  <w:num w:numId="17" w16cid:durableId="502086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8F"/>
    <w:rsid w:val="00002C4E"/>
    <w:rsid w:val="00023A7E"/>
    <w:rsid w:val="0003211D"/>
    <w:rsid w:val="0003619B"/>
    <w:rsid w:val="000958F8"/>
    <w:rsid w:val="000A1B6E"/>
    <w:rsid w:val="000A2461"/>
    <w:rsid w:val="000E6411"/>
    <w:rsid w:val="00101B1B"/>
    <w:rsid w:val="00173C6F"/>
    <w:rsid w:val="0017482F"/>
    <w:rsid w:val="00192A78"/>
    <w:rsid w:val="001C7132"/>
    <w:rsid w:val="001D3409"/>
    <w:rsid w:val="001E63C6"/>
    <w:rsid w:val="00204B5B"/>
    <w:rsid w:val="00213162"/>
    <w:rsid w:val="002214F8"/>
    <w:rsid w:val="002864E4"/>
    <w:rsid w:val="00292487"/>
    <w:rsid w:val="002B6CEA"/>
    <w:rsid w:val="0031632D"/>
    <w:rsid w:val="003C7574"/>
    <w:rsid w:val="003E0EC9"/>
    <w:rsid w:val="003F3D05"/>
    <w:rsid w:val="00405E68"/>
    <w:rsid w:val="00430BD1"/>
    <w:rsid w:val="00497007"/>
    <w:rsid w:val="004C2C80"/>
    <w:rsid w:val="00532DB8"/>
    <w:rsid w:val="00545D0D"/>
    <w:rsid w:val="005533FD"/>
    <w:rsid w:val="00576194"/>
    <w:rsid w:val="00585A6D"/>
    <w:rsid w:val="0059583A"/>
    <w:rsid w:val="005A42CC"/>
    <w:rsid w:val="005C35D7"/>
    <w:rsid w:val="005E5A20"/>
    <w:rsid w:val="006069CD"/>
    <w:rsid w:val="00645718"/>
    <w:rsid w:val="00676A8F"/>
    <w:rsid w:val="00690442"/>
    <w:rsid w:val="006E06C9"/>
    <w:rsid w:val="006F04CC"/>
    <w:rsid w:val="006F0D80"/>
    <w:rsid w:val="00724BBE"/>
    <w:rsid w:val="007542D0"/>
    <w:rsid w:val="00757E62"/>
    <w:rsid w:val="007F3B81"/>
    <w:rsid w:val="008145AF"/>
    <w:rsid w:val="00837533"/>
    <w:rsid w:val="00840973"/>
    <w:rsid w:val="008A7317"/>
    <w:rsid w:val="008F21FE"/>
    <w:rsid w:val="008F7A2A"/>
    <w:rsid w:val="00903022"/>
    <w:rsid w:val="00912464"/>
    <w:rsid w:val="00945E6A"/>
    <w:rsid w:val="00953736"/>
    <w:rsid w:val="00990726"/>
    <w:rsid w:val="0099477D"/>
    <w:rsid w:val="009B117E"/>
    <w:rsid w:val="009D45C5"/>
    <w:rsid w:val="009F1820"/>
    <w:rsid w:val="00A01676"/>
    <w:rsid w:val="00A529A2"/>
    <w:rsid w:val="00AC15B7"/>
    <w:rsid w:val="00AE32D2"/>
    <w:rsid w:val="00B224DA"/>
    <w:rsid w:val="00BA04EF"/>
    <w:rsid w:val="00BD7C3D"/>
    <w:rsid w:val="00C512DD"/>
    <w:rsid w:val="00C72AFE"/>
    <w:rsid w:val="00C9597F"/>
    <w:rsid w:val="00CA4DC5"/>
    <w:rsid w:val="00CE25D4"/>
    <w:rsid w:val="00D40C96"/>
    <w:rsid w:val="00D57FFA"/>
    <w:rsid w:val="00D60E33"/>
    <w:rsid w:val="00D74528"/>
    <w:rsid w:val="00DB7FC6"/>
    <w:rsid w:val="00DD54A0"/>
    <w:rsid w:val="00DE7211"/>
    <w:rsid w:val="00DF52A3"/>
    <w:rsid w:val="00E10020"/>
    <w:rsid w:val="00E64DE4"/>
    <w:rsid w:val="00EB2A0D"/>
    <w:rsid w:val="00EF3B47"/>
    <w:rsid w:val="00F10784"/>
    <w:rsid w:val="00F549D2"/>
    <w:rsid w:val="00F70700"/>
    <w:rsid w:val="00F72515"/>
    <w:rsid w:val="00F801BB"/>
    <w:rsid w:val="00FD6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B9B0"/>
  <w15:chartTrackingRefBased/>
  <w15:docId w15:val="{471278E7-FAA3-4CC7-9DD2-7C26B185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77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6A8F"/>
    <w:pPr>
      <w:ind w:left="720"/>
      <w:contextualSpacing/>
    </w:pPr>
  </w:style>
  <w:style w:type="character" w:styleId="Hypertextovodkaz">
    <w:name w:val="Hyperlink"/>
    <w:rsid w:val="004C2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4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1418A2BD-21B0-40D6-B47E-66EA1F25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6180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o zajištění zájezdů</vt:lpstr>
    </vt:vector>
  </TitlesOfParts>
  <Company/>
  <LinksUpToDate>false</LinksUpToDate>
  <CharactersWithSpaces>7213</CharactersWithSpaces>
  <SharedDoc>false</SharedDoc>
  <HLinks>
    <vt:vector size="6" baseType="variant">
      <vt:variant>
        <vt:i4>6684768</vt:i4>
      </vt:variant>
      <vt:variant>
        <vt:i4>0</vt:i4>
      </vt:variant>
      <vt:variant>
        <vt:i4>0</vt:i4>
      </vt:variant>
      <vt:variant>
        <vt:i4>5</vt:i4>
      </vt:variant>
      <vt:variant>
        <vt:lpwstr>http://www.zsletnipole.cz/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zájezdů</dc:title>
  <dc:subject/>
  <dc:creator>Michael</dc:creator>
  <cp:keywords/>
  <cp:lastModifiedBy>Kolaříková Tereza</cp:lastModifiedBy>
  <cp:revision>4</cp:revision>
  <cp:lastPrinted>2008-03-26T19:39:00Z</cp:lastPrinted>
  <dcterms:created xsi:type="dcterms:W3CDTF">2024-05-31T10:11:00Z</dcterms:created>
  <dcterms:modified xsi:type="dcterms:W3CDTF">2024-05-31T10:12:00Z</dcterms:modified>
</cp:coreProperties>
</file>