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211"/>
        <w:gridCol w:w="2687"/>
        <w:gridCol w:w="1317"/>
        <w:gridCol w:w="535"/>
        <w:gridCol w:w="1446"/>
        <w:gridCol w:w="1081"/>
        <w:gridCol w:w="1277"/>
        <w:gridCol w:w="1372"/>
        <w:gridCol w:w="884"/>
        <w:gridCol w:w="816"/>
        <w:gridCol w:w="1039"/>
      </w:tblGrid>
      <w:tr w:rsidR="00D02F65" w:rsidRPr="00D02F65" w:rsidTr="005916FB">
        <w:trPr>
          <w:trHeight w:val="277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RANGE!A1:L29"/>
            <w:r w:rsidRPr="00D02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2 - Příloha krycího listu // Příloha č. 1 KS - technická specifikace</w:t>
            </w:r>
            <w:bookmarkEnd w:id="0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361"/>
        </w:trPr>
        <w:tc>
          <w:tcPr>
            <w:tcW w:w="1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PŘEDMĚT DODÁVKY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916FB" w:rsidRPr="00D02F65" w:rsidTr="005916FB">
        <w:trPr>
          <w:trHeight w:val="1431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2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Splnění technických parametru a užitných vlastností ANO/NE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Množství v kg (předpokládané množství na 24 měsíců)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 xml:space="preserve"> </w:t>
            </w:r>
            <w:r w:rsidRPr="005916F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za MJ v Kč bez DPH (jednotková cena)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</w:r>
            <w:r w:rsidRPr="005916F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za celkové předpokládané množství bez DPH v Kč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2F65" w:rsidRPr="005916FB" w:rsidRDefault="005916FB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Velikost nabízené</w:t>
            </w:r>
            <w:r w:rsidR="00D02F65"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 balení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balení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2F65" w:rsidRPr="005916FB" w:rsidRDefault="005916FB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 vý</w:t>
            </w:r>
            <w:r w:rsidR="00D02F65"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robku 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Název výrobku </w:t>
            </w:r>
          </w:p>
        </w:tc>
      </w:tr>
      <w:tr w:rsidR="00D02F65" w:rsidRPr="005916FB" w:rsidTr="005916FB">
        <w:trPr>
          <w:trHeight w:val="291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Regenerační tabletová sůl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Vzhled: plně rozpustné tablety z vakuové soli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50 100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292 584,00 Kč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počet kg v 1 balení: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A0126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Tabletová sůl</w:t>
            </w:r>
          </w:p>
        </w:tc>
      </w:tr>
      <w:tr w:rsidR="00D02F65" w:rsidRPr="005916FB" w:rsidTr="005916FB">
        <w:trPr>
          <w:trHeight w:val="189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Obsah chloridu </w:t>
            </w:r>
            <w:proofErr w:type="gramStart"/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sodného &gt;  99,5</w:t>
            </w:r>
            <w:proofErr w:type="gramEnd"/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02F65" w:rsidRPr="005916FB" w:rsidTr="005916FB">
        <w:trPr>
          <w:trHeight w:val="472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Sítová analýza:  Podíl jemných částic &lt; 5,0 mm max. 4,0 %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02F65" w:rsidRPr="005916FB" w:rsidTr="005916FB">
        <w:trPr>
          <w:trHeight w:val="1709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Produkt vyhovuje požadavkům ČSN EN-973, typ A: chlorid sodný určený pro k použití v úpravárenském zařízení k regeneraci měničů iontů, používaných při úpravě vody určené pro lidskou spotřebu. Potravinářská kvalita musí vyhovovat kritériím čistoty Kodexu </w:t>
            </w:r>
            <w:proofErr w:type="spellStart"/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Alimentarius</w:t>
            </w:r>
            <w:proofErr w:type="spellEnd"/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02F65" w:rsidRPr="005916FB" w:rsidTr="005916FB">
        <w:trPr>
          <w:trHeight w:val="277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velikost požadovaného balení 20 - 25kg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02F65" w:rsidRPr="005916FB" w:rsidTr="005916FB">
        <w:trPr>
          <w:trHeight w:val="291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jednotková cena je uvedena za 1 kg*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02F65" w:rsidRPr="005916FB" w:rsidTr="005916FB">
        <w:trPr>
          <w:trHeight w:val="277"/>
        </w:trPr>
        <w:tc>
          <w:tcPr>
            <w:tcW w:w="754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cena v Kč bez DPH za 24 měsíců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F65" w:rsidRPr="005916FB" w:rsidRDefault="00D02F65" w:rsidP="00D0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16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292 584,00 Kč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5916FB" w:rsidRDefault="00D02F65" w:rsidP="00D0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5916FB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583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* Cena za měrnou jednotku (kg) se uvede ve sloupci G. Ve sloupci I (Veli</w:t>
            </w:r>
            <w:bookmarkStart w:id="1" w:name="_GoBack"/>
            <w:bookmarkEnd w:id="1"/>
            <w:r w:rsidRPr="00D02F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kost nabízeného balení) se uvede velikost nabízeného balení. Ve sloupci H se Cena za celkové předpokládané množství bez DPH v Kč vypočte automaticky dle zadaného vzorce.</w:t>
            </w: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lang w:eastAsia="cs-CZ"/>
              </w:rPr>
              <w:t>Dodávky budou uskutečněny autem s hydraulickým čelem.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lang w:eastAsia="cs-CZ"/>
              </w:rPr>
              <w:t>Minimální odebrané množství v rámci jednoho závozu: 2 000 kg.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1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Množství předmětu plnění je stanoveno jako předpokládané a orientační. Zadavatel si vyhrazuje právo předpokládané odebrané množství neodebrat.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8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Součástí nabídky bude technický list v českém jazyce, ze kterého bude zřejmé splnění požadovaných parametrů.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91"/>
        </w:trPr>
        <w:tc>
          <w:tcPr>
            <w:tcW w:w="7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Svým podpisem stvrzuji, že výše specifikované plnění má všechny výše uvedené charakteristiky.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9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color w:val="000000"/>
                <w:lang w:eastAsia="cs-CZ"/>
              </w:rPr>
              <w:t>PODPIS DODAVATELE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430"/>
        </w:trPr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Vyplňte takto označená pole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2F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F65" w:rsidRPr="00D02F65" w:rsidTr="005916FB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65" w:rsidRPr="00D02F65" w:rsidRDefault="00D02F65" w:rsidP="00D0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0C0E" w:rsidRDefault="00080C0E"/>
    <w:sectPr w:rsidR="00080C0E" w:rsidSect="00D02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65"/>
    <w:rsid w:val="00080C0E"/>
    <w:rsid w:val="005916FB"/>
    <w:rsid w:val="00D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3FA4-7462-46D9-85A3-EC8B275A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PNKM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Režňáková Pavla</cp:lastModifiedBy>
  <cp:revision>3</cp:revision>
  <dcterms:created xsi:type="dcterms:W3CDTF">2024-05-31T07:09:00Z</dcterms:created>
  <dcterms:modified xsi:type="dcterms:W3CDTF">2024-05-31T07:20:00Z</dcterms:modified>
</cp:coreProperties>
</file>