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F596C" w14:textId="77777777" w:rsidR="00775053" w:rsidRPr="00083161" w:rsidRDefault="0077505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line="360" w:lineRule="auto"/>
        <w:jc w:val="center"/>
        <w:rPr>
          <w:rFonts w:asciiTheme="minorHAnsi" w:hAnsiTheme="minorHAnsi" w:cstheme="minorHAnsi"/>
          <w:spacing w:val="-3"/>
          <w:sz w:val="20"/>
          <w:szCs w:val="20"/>
        </w:rPr>
      </w:pPr>
      <w:r w:rsidRPr="00083161">
        <w:rPr>
          <w:rFonts w:asciiTheme="minorHAnsi" w:hAnsiTheme="minorHAnsi" w:cstheme="minorHAnsi"/>
          <w:spacing w:val="-3"/>
          <w:sz w:val="20"/>
          <w:szCs w:val="20"/>
        </w:rPr>
        <w:t>SMLOUVA O POSKYTNUTÍ NADAČNÍHO PŘÍSPĚVKU</w:t>
      </w:r>
    </w:p>
    <w:p w14:paraId="0E3666C5" w14:textId="77777777" w:rsidR="00775053" w:rsidRPr="00083161" w:rsidRDefault="0077505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line="360" w:lineRule="auto"/>
        <w:jc w:val="center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spacing w:val="-2"/>
          <w:sz w:val="20"/>
          <w:szCs w:val="20"/>
        </w:rPr>
        <w:t xml:space="preserve">číslo </w:t>
      </w:r>
      <w:r w:rsidR="00D1613F" w:rsidRPr="00D1613F">
        <w:rPr>
          <w:rFonts w:asciiTheme="minorHAnsi" w:hAnsiTheme="minorHAnsi" w:cstheme="minorHAnsi"/>
          <w:b/>
          <w:bCs/>
          <w:spacing w:val="-2"/>
          <w:sz w:val="20"/>
          <w:szCs w:val="20"/>
        </w:rPr>
        <w:t>24-NB-002</w:t>
      </w:r>
    </w:p>
    <w:p w14:paraId="58114192" w14:textId="77777777" w:rsidR="00644E8B" w:rsidRPr="00083161" w:rsidRDefault="00644E8B" w:rsidP="00644E8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line="360" w:lineRule="auto"/>
        <w:jc w:val="center"/>
        <w:rPr>
          <w:rFonts w:asciiTheme="minorHAnsi" w:hAnsiTheme="minorHAnsi" w:cstheme="minorHAnsi"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spacing w:val="-2"/>
          <w:sz w:val="20"/>
          <w:szCs w:val="20"/>
        </w:rPr>
        <w:t>podle zákona č. 89/2012 Sb., občanského zákoníku</w:t>
      </w:r>
    </w:p>
    <w:p w14:paraId="290D6C1C" w14:textId="77777777" w:rsidR="00775053" w:rsidRPr="00083161" w:rsidRDefault="00775053">
      <w:pPr>
        <w:pStyle w:val="Nadpis1"/>
        <w:spacing w:before="80" w:after="0"/>
        <w:rPr>
          <w:rFonts w:asciiTheme="minorHAnsi" w:hAnsiTheme="minorHAnsi" w:cstheme="minorHAnsi"/>
          <w:sz w:val="20"/>
          <w:szCs w:val="20"/>
        </w:rPr>
      </w:pPr>
      <w:r w:rsidRPr="00083161">
        <w:rPr>
          <w:rFonts w:asciiTheme="minorHAnsi" w:hAnsiTheme="minorHAnsi" w:cstheme="minorHAnsi"/>
          <w:sz w:val="20"/>
          <w:szCs w:val="20"/>
        </w:rPr>
        <w:t xml:space="preserve">Článek </w:t>
      </w:r>
      <w:proofErr w:type="gramStart"/>
      <w:r w:rsidRPr="00083161">
        <w:rPr>
          <w:rFonts w:asciiTheme="minorHAnsi" w:hAnsiTheme="minorHAnsi" w:cstheme="minorHAnsi"/>
          <w:sz w:val="20"/>
          <w:szCs w:val="20"/>
        </w:rPr>
        <w:t>I - Smluvní</w:t>
      </w:r>
      <w:proofErr w:type="gramEnd"/>
      <w:r w:rsidRPr="00083161">
        <w:rPr>
          <w:rFonts w:asciiTheme="minorHAnsi" w:hAnsiTheme="minorHAnsi" w:cstheme="minorHAnsi"/>
          <w:sz w:val="20"/>
          <w:szCs w:val="20"/>
        </w:rPr>
        <w:t xml:space="preserve"> strany</w:t>
      </w:r>
    </w:p>
    <w:p w14:paraId="02F9417F" w14:textId="77777777" w:rsidR="00775053" w:rsidRPr="00083161" w:rsidRDefault="00775053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i/>
          <w:iCs/>
          <w:spacing w:val="-2"/>
          <w:sz w:val="20"/>
          <w:szCs w:val="20"/>
        </w:rPr>
        <w:t>Nadační příspěvek poskytuje:</w:t>
      </w:r>
    </w:p>
    <w:p w14:paraId="2F525804" w14:textId="77777777" w:rsidR="00775053" w:rsidRPr="00083161" w:rsidRDefault="00775053" w:rsidP="00E43540">
      <w:pPr>
        <w:pStyle w:val="Nadpis2"/>
        <w:tabs>
          <w:tab w:val="clear" w:pos="566"/>
          <w:tab w:val="num" w:pos="576"/>
        </w:tabs>
        <w:spacing w:before="60" w:after="0"/>
        <w:rPr>
          <w:rFonts w:asciiTheme="minorHAnsi" w:hAnsiTheme="minorHAnsi" w:cstheme="minorHAnsi"/>
          <w:sz w:val="20"/>
          <w:szCs w:val="20"/>
        </w:rPr>
      </w:pPr>
      <w:r w:rsidRPr="00083161">
        <w:rPr>
          <w:rFonts w:asciiTheme="minorHAnsi" w:hAnsiTheme="minorHAnsi" w:cstheme="minorHAnsi"/>
          <w:sz w:val="20"/>
          <w:szCs w:val="20"/>
        </w:rPr>
        <w:t>Nadace Partnerství</w:t>
      </w:r>
    </w:p>
    <w:p w14:paraId="050751BF" w14:textId="77777777" w:rsidR="00775053" w:rsidRPr="00083161" w:rsidRDefault="00775053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083161">
        <w:rPr>
          <w:rFonts w:asciiTheme="minorHAnsi" w:hAnsiTheme="minorHAnsi" w:cstheme="minorHAnsi"/>
          <w:spacing w:val="-2"/>
          <w:sz w:val="20"/>
          <w:szCs w:val="20"/>
        </w:rPr>
        <w:t>se sídlem:</w:t>
      </w:r>
      <w:r w:rsidRPr="00083161">
        <w:rPr>
          <w:rFonts w:asciiTheme="minorHAnsi" w:hAnsiTheme="minorHAnsi" w:cstheme="minorHAnsi"/>
          <w:sz w:val="20"/>
          <w:szCs w:val="20"/>
        </w:rPr>
        <w:t xml:space="preserve"> </w:t>
      </w:r>
      <w:r w:rsidRPr="00083161">
        <w:rPr>
          <w:rFonts w:asciiTheme="minorHAnsi" w:hAnsiTheme="minorHAnsi" w:cstheme="minorHAnsi"/>
          <w:b/>
          <w:bCs/>
          <w:sz w:val="20"/>
          <w:szCs w:val="20"/>
        </w:rPr>
        <w:t>Údolní 33, 602 00 Brno</w:t>
      </w:r>
    </w:p>
    <w:p w14:paraId="04D7D106" w14:textId="6C8180BA" w:rsidR="00775053" w:rsidRPr="00083161" w:rsidRDefault="00775053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spacing w:val="-2"/>
          <w:sz w:val="20"/>
          <w:szCs w:val="20"/>
        </w:rPr>
        <w:t>IČ</w:t>
      </w:r>
      <w:r w:rsidR="00284CB5">
        <w:rPr>
          <w:rFonts w:asciiTheme="minorHAnsi" w:hAnsiTheme="minorHAnsi" w:cstheme="minorHAnsi"/>
          <w:spacing w:val="-2"/>
          <w:sz w:val="20"/>
          <w:szCs w:val="20"/>
        </w:rPr>
        <w:t>O</w:t>
      </w:r>
      <w:r w:rsidRPr="00083161">
        <w:rPr>
          <w:rFonts w:asciiTheme="minorHAnsi" w:hAnsiTheme="minorHAnsi" w:cstheme="minorHAnsi"/>
          <w:spacing w:val="-2"/>
          <w:sz w:val="20"/>
          <w:szCs w:val="20"/>
        </w:rPr>
        <w:t xml:space="preserve">: </w:t>
      </w:r>
      <w:r w:rsidRPr="00083161">
        <w:rPr>
          <w:rFonts w:asciiTheme="minorHAnsi" w:hAnsiTheme="minorHAnsi" w:cstheme="minorHAnsi"/>
          <w:b/>
          <w:bCs/>
          <w:spacing w:val="-2"/>
          <w:sz w:val="20"/>
          <w:szCs w:val="20"/>
        </w:rPr>
        <w:t>45773521</w:t>
      </w:r>
    </w:p>
    <w:p w14:paraId="667A9557" w14:textId="0D6CEA07" w:rsidR="00775053" w:rsidRPr="00083161" w:rsidRDefault="00775053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spacing w:val="-2"/>
          <w:sz w:val="20"/>
          <w:szCs w:val="20"/>
        </w:rPr>
        <w:t xml:space="preserve">bankovní spojení: </w:t>
      </w:r>
      <w:r w:rsidR="00B642D2">
        <w:rPr>
          <w:rFonts w:asciiTheme="minorHAnsi" w:hAnsiTheme="minorHAnsi" w:cstheme="minorHAnsi"/>
          <w:b/>
          <w:bCs/>
          <w:spacing w:val="-2"/>
          <w:sz w:val="20"/>
          <w:szCs w:val="20"/>
        </w:rPr>
        <w:t>XXXXX</w:t>
      </w:r>
    </w:p>
    <w:p w14:paraId="07C0135C" w14:textId="38718829" w:rsidR="00775053" w:rsidRPr="00083161" w:rsidRDefault="00775053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  <w:proofErr w:type="spellStart"/>
      <w:r w:rsidRPr="00083161">
        <w:rPr>
          <w:rFonts w:asciiTheme="minorHAnsi" w:hAnsiTheme="minorHAnsi" w:cstheme="minorHAnsi"/>
          <w:spacing w:val="-2"/>
          <w:sz w:val="20"/>
          <w:szCs w:val="20"/>
        </w:rPr>
        <w:t>č.ú</w:t>
      </w:r>
      <w:proofErr w:type="spellEnd"/>
      <w:r w:rsidRPr="00083161">
        <w:rPr>
          <w:rFonts w:asciiTheme="minorHAnsi" w:hAnsiTheme="minorHAnsi" w:cstheme="minorHAnsi"/>
          <w:spacing w:val="-2"/>
          <w:sz w:val="20"/>
          <w:szCs w:val="20"/>
        </w:rPr>
        <w:t xml:space="preserve">.: </w:t>
      </w:r>
      <w:r w:rsidR="00B642D2">
        <w:rPr>
          <w:rFonts w:asciiTheme="minorHAnsi" w:hAnsiTheme="minorHAnsi" w:cstheme="minorHAnsi"/>
          <w:b/>
          <w:bCs/>
          <w:spacing w:val="-2"/>
          <w:sz w:val="20"/>
          <w:szCs w:val="20"/>
        </w:rPr>
        <w:t>XXXXX</w:t>
      </w:r>
    </w:p>
    <w:p w14:paraId="6EB36159" w14:textId="77777777" w:rsidR="00775053" w:rsidRPr="00083161" w:rsidRDefault="00775053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center" w:pos="5385"/>
        </w:tabs>
        <w:spacing w:before="60" w:after="0"/>
        <w:rPr>
          <w:rFonts w:asciiTheme="minorHAnsi" w:hAnsiTheme="minorHAnsi" w:cstheme="minorHAnsi"/>
          <w:sz w:val="20"/>
          <w:szCs w:val="20"/>
        </w:rPr>
      </w:pPr>
      <w:r w:rsidRPr="00083161">
        <w:rPr>
          <w:rFonts w:asciiTheme="minorHAnsi" w:hAnsiTheme="minorHAnsi" w:cstheme="minorHAnsi"/>
          <w:spacing w:val="-2"/>
          <w:sz w:val="20"/>
          <w:szCs w:val="20"/>
        </w:rPr>
        <w:t xml:space="preserve">zastoupená: </w:t>
      </w:r>
      <w:r w:rsidR="00F25B9C" w:rsidRPr="00083161">
        <w:rPr>
          <w:rFonts w:asciiTheme="minorHAnsi" w:hAnsiTheme="minorHAnsi" w:cstheme="minorHAnsi"/>
          <w:sz w:val="20"/>
          <w:szCs w:val="20"/>
        </w:rPr>
        <w:t>Markétou Fučíkovou, finanční ředitelkou</w:t>
      </w:r>
      <w:r w:rsidRPr="00083161">
        <w:rPr>
          <w:rFonts w:asciiTheme="minorHAnsi" w:hAnsiTheme="minorHAnsi" w:cstheme="minorHAnsi"/>
          <w:sz w:val="20"/>
          <w:szCs w:val="20"/>
        </w:rPr>
        <w:tab/>
      </w:r>
    </w:p>
    <w:p w14:paraId="72AA849F" w14:textId="77777777" w:rsidR="00775053" w:rsidRPr="00083161" w:rsidRDefault="00775053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spacing w:val="-2"/>
          <w:sz w:val="20"/>
          <w:szCs w:val="20"/>
        </w:rPr>
        <w:t>zapsaná v nadačním rejstříku, vedeném Krajským soudem v Brně, oddíl N, vložka 42</w:t>
      </w:r>
    </w:p>
    <w:p w14:paraId="12AEBA2E" w14:textId="77777777" w:rsidR="00775053" w:rsidRPr="00083161" w:rsidRDefault="00775053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spacing w:val="-2"/>
          <w:sz w:val="20"/>
          <w:szCs w:val="20"/>
        </w:rPr>
        <w:t>(dále jen "poskytovatel")</w:t>
      </w:r>
    </w:p>
    <w:p w14:paraId="54293846" w14:textId="77777777" w:rsidR="00644E8B" w:rsidRPr="00083161" w:rsidRDefault="00644E8B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</w:p>
    <w:p w14:paraId="4C60ACCC" w14:textId="77777777" w:rsidR="00775053" w:rsidRPr="00083161" w:rsidRDefault="00775053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i/>
          <w:iCs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i/>
          <w:iCs/>
          <w:spacing w:val="-2"/>
          <w:sz w:val="20"/>
          <w:szCs w:val="20"/>
        </w:rPr>
        <w:t>Nadační příspěvek získáv</w:t>
      </w:r>
      <w:r w:rsidR="00644E8B" w:rsidRPr="00083161">
        <w:rPr>
          <w:rFonts w:asciiTheme="minorHAnsi" w:hAnsiTheme="minorHAnsi" w:cstheme="minorHAnsi"/>
          <w:i/>
          <w:iCs/>
          <w:spacing w:val="-2"/>
          <w:sz w:val="20"/>
          <w:szCs w:val="20"/>
        </w:rPr>
        <w:t>á</w:t>
      </w:r>
      <w:r w:rsidRPr="00083161">
        <w:rPr>
          <w:rFonts w:asciiTheme="minorHAnsi" w:hAnsiTheme="minorHAnsi" w:cstheme="minorHAnsi"/>
          <w:i/>
          <w:iCs/>
          <w:spacing w:val="-2"/>
          <w:sz w:val="20"/>
          <w:szCs w:val="20"/>
        </w:rPr>
        <w:t>:</w:t>
      </w:r>
    </w:p>
    <w:p w14:paraId="33D1E002" w14:textId="77777777" w:rsidR="00D1613F" w:rsidRPr="00D1613F" w:rsidRDefault="00D1613F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D1613F">
        <w:rPr>
          <w:rFonts w:asciiTheme="minorHAnsi" w:hAnsiTheme="minorHAnsi" w:cstheme="minorHAnsi"/>
          <w:spacing w:val="-2"/>
          <w:sz w:val="20"/>
          <w:szCs w:val="20"/>
        </w:rPr>
        <w:t>Název organizace:</w:t>
      </w:r>
      <w:r w:rsidRPr="00D1613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Česká zemědělská univerzita v Praze</w:t>
      </w:r>
    </w:p>
    <w:p w14:paraId="158B74A9" w14:textId="29F2F13A" w:rsidR="00D1613F" w:rsidRPr="00D1613F" w:rsidRDefault="00D1613F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D1613F">
        <w:rPr>
          <w:rFonts w:asciiTheme="minorHAnsi" w:hAnsiTheme="minorHAnsi" w:cstheme="minorHAnsi"/>
          <w:spacing w:val="-2"/>
          <w:sz w:val="20"/>
          <w:szCs w:val="20"/>
        </w:rPr>
        <w:t>se sídlem:</w:t>
      </w:r>
      <w:r w:rsidRPr="00D1613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Kamýcká 129, 16500 </w:t>
      </w:r>
      <w:proofErr w:type="gramStart"/>
      <w:r w:rsidRPr="00D1613F">
        <w:rPr>
          <w:rFonts w:asciiTheme="minorHAnsi" w:hAnsiTheme="minorHAnsi" w:cstheme="minorHAnsi"/>
          <w:b/>
          <w:spacing w:val="-2"/>
          <w:sz w:val="20"/>
          <w:szCs w:val="20"/>
        </w:rPr>
        <w:t>Praha</w:t>
      </w:r>
      <w:r w:rsidR="00284CB5">
        <w:rPr>
          <w:rFonts w:asciiTheme="minorHAnsi" w:hAnsiTheme="minorHAnsi" w:cstheme="minorHAnsi"/>
          <w:b/>
          <w:spacing w:val="-2"/>
          <w:sz w:val="20"/>
          <w:szCs w:val="20"/>
        </w:rPr>
        <w:t xml:space="preserve"> - Suchdol</w:t>
      </w:r>
      <w:proofErr w:type="gramEnd"/>
    </w:p>
    <w:p w14:paraId="22073942" w14:textId="2E4278DE" w:rsidR="00D1613F" w:rsidRPr="00D1613F" w:rsidRDefault="00D1613F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D1613F">
        <w:rPr>
          <w:rFonts w:asciiTheme="minorHAnsi" w:hAnsiTheme="minorHAnsi" w:cstheme="minorHAnsi"/>
          <w:spacing w:val="-2"/>
          <w:sz w:val="20"/>
          <w:szCs w:val="20"/>
        </w:rPr>
        <w:t>IČ</w:t>
      </w:r>
      <w:r w:rsidR="00284CB5">
        <w:rPr>
          <w:rFonts w:asciiTheme="minorHAnsi" w:hAnsiTheme="minorHAnsi" w:cstheme="minorHAnsi"/>
          <w:spacing w:val="-2"/>
          <w:sz w:val="20"/>
          <w:szCs w:val="20"/>
        </w:rPr>
        <w:t>O</w:t>
      </w:r>
      <w:r w:rsidRPr="00D1613F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D1613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60460709</w:t>
      </w:r>
    </w:p>
    <w:p w14:paraId="0A2C65DB" w14:textId="598377AE" w:rsidR="00D1613F" w:rsidRPr="00D1613F" w:rsidRDefault="00D1613F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D1613F">
        <w:rPr>
          <w:rFonts w:asciiTheme="minorHAnsi" w:hAnsiTheme="minorHAnsi" w:cstheme="minorHAnsi"/>
          <w:spacing w:val="-2"/>
          <w:sz w:val="20"/>
          <w:szCs w:val="20"/>
        </w:rPr>
        <w:t>číslo účtu korunového/kód banky</w:t>
      </w:r>
      <w:r w:rsidRPr="00D1613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="00B642D2">
        <w:rPr>
          <w:rFonts w:asciiTheme="minorHAnsi" w:hAnsiTheme="minorHAnsi" w:cstheme="minorHAnsi"/>
          <w:b/>
          <w:bCs/>
          <w:spacing w:val="-2"/>
          <w:sz w:val="20"/>
          <w:szCs w:val="20"/>
        </w:rPr>
        <w:t>XXXXX</w:t>
      </w:r>
    </w:p>
    <w:p w14:paraId="644C43F8" w14:textId="77777777" w:rsidR="008065AC" w:rsidRPr="008065AC" w:rsidRDefault="008065AC" w:rsidP="008065AC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spacing w:val="-2"/>
          <w:sz w:val="20"/>
          <w:szCs w:val="20"/>
        </w:rPr>
      </w:pPr>
      <w:r w:rsidRPr="008065AC">
        <w:rPr>
          <w:rFonts w:asciiTheme="minorHAnsi" w:hAnsiTheme="minorHAnsi" w:cstheme="minorHAnsi"/>
          <w:spacing w:val="-2"/>
          <w:sz w:val="20"/>
          <w:szCs w:val="20"/>
        </w:rPr>
        <w:t xml:space="preserve">zastoupená Ing. Jakubem </w:t>
      </w:r>
      <w:proofErr w:type="spellStart"/>
      <w:r w:rsidRPr="008065AC">
        <w:rPr>
          <w:rFonts w:asciiTheme="minorHAnsi" w:hAnsiTheme="minorHAnsi" w:cstheme="minorHAnsi"/>
          <w:spacing w:val="-2"/>
          <w:sz w:val="20"/>
          <w:szCs w:val="20"/>
        </w:rPr>
        <w:t>Kleindienstem</w:t>
      </w:r>
      <w:proofErr w:type="spellEnd"/>
      <w:r w:rsidRPr="008065AC">
        <w:rPr>
          <w:rFonts w:asciiTheme="minorHAnsi" w:hAnsiTheme="minorHAnsi" w:cstheme="minorHAnsi"/>
          <w:spacing w:val="-2"/>
          <w:sz w:val="20"/>
          <w:szCs w:val="20"/>
        </w:rPr>
        <w:t>, kvestorem</w:t>
      </w:r>
    </w:p>
    <w:p w14:paraId="5CD870E3" w14:textId="66CD12FC" w:rsidR="008065AC" w:rsidRDefault="00001C02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 xml:space="preserve">PO </w:t>
      </w:r>
      <w:r w:rsidR="00284CB5">
        <w:rPr>
          <w:rFonts w:asciiTheme="minorHAnsi" w:hAnsiTheme="minorHAnsi" w:cstheme="minorHAnsi"/>
          <w:spacing w:val="-2"/>
          <w:sz w:val="20"/>
          <w:szCs w:val="20"/>
        </w:rPr>
        <w:t>762/2024</w:t>
      </w:r>
    </w:p>
    <w:p w14:paraId="766F8E9A" w14:textId="77777777" w:rsidR="00644E8B" w:rsidRPr="00083161" w:rsidRDefault="00775053" w:rsidP="00E4354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60" w:after="0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spacing w:val="-2"/>
          <w:sz w:val="20"/>
          <w:szCs w:val="20"/>
        </w:rPr>
        <w:t>(dále jen "příjemc</w:t>
      </w:r>
      <w:r w:rsidR="00644E8B" w:rsidRPr="00083161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083161">
        <w:rPr>
          <w:rFonts w:asciiTheme="minorHAnsi" w:hAnsiTheme="minorHAnsi" w:cstheme="minorHAnsi"/>
          <w:spacing w:val="-2"/>
          <w:sz w:val="20"/>
          <w:szCs w:val="20"/>
        </w:rPr>
        <w:t>")</w:t>
      </w:r>
    </w:p>
    <w:p w14:paraId="30BE977E" w14:textId="77777777" w:rsidR="00775053" w:rsidRPr="00083161" w:rsidRDefault="007750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Článek </w:t>
      </w:r>
      <w:proofErr w:type="gramStart"/>
      <w:r w:rsidRPr="00083161">
        <w:rPr>
          <w:rFonts w:asciiTheme="minorHAnsi" w:hAnsiTheme="minorHAnsi" w:cstheme="minorHAnsi"/>
          <w:b/>
          <w:bCs/>
          <w:spacing w:val="-2"/>
          <w:sz w:val="20"/>
          <w:szCs w:val="20"/>
        </w:rPr>
        <w:t>II - Předmět</w:t>
      </w:r>
      <w:proofErr w:type="gramEnd"/>
      <w:r w:rsidRPr="00083161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smlouvy</w:t>
      </w:r>
    </w:p>
    <w:p w14:paraId="1AC685D5" w14:textId="77777777" w:rsidR="00775053" w:rsidRPr="00083161" w:rsidRDefault="007750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spacing w:val="-2"/>
          <w:sz w:val="20"/>
          <w:szCs w:val="20"/>
        </w:rPr>
        <w:t xml:space="preserve">Předmětem této smlouvy je poskytnutí nadačního příspěvku ve výši </w:t>
      </w:r>
      <w:r w:rsidR="00D1613F" w:rsidRPr="00D1613F">
        <w:rPr>
          <w:rFonts w:asciiTheme="minorHAnsi" w:hAnsiTheme="minorHAnsi" w:cstheme="minorHAnsi"/>
          <w:b/>
          <w:bCs/>
          <w:spacing w:val="-2"/>
          <w:sz w:val="20"/>
          <w:szCs w:val="20"/>
        </w:rPr>
        <w:t>212 582</w:t>
      </w:r>
      <w:r w:rsidRPr="00083161">
        <w:rPr>
          <w:rFonts w:asciiTheme="minorHAnsi" w:hAnsiTheme="minorHAnsi" w:cstheme="minorHAnsi"/>
          <w:b/>
          <w:bCs/>
          <w:sz w:val="20"/>
          <w:szCs w:val="20"/>
        </w:rPr>
        <w:t xml:space="preserve"> Kč</w:t>
      </w:r>
      <w:r w:rsidRPr="00083161">
        <w:rPr>
          <w:rFonts w:asciiTheme="minorHAnsi" w:hAnsiTheme="minorHAnsi" w:cstheme="minorHAnsi"/>
          <w:sz w:val="20"/>
          <w:szCs w:val="20"/>
        </w:rPr>
        <w:t xml:space="preserve"> </w:t>
      </w:r>
      <w:r w:rsidR="00D1613F">
        <w:rPr>
          <w:rFonts w:asciiTheme="minorHAnsi" w:hAnsiTheme="minorHAnsi" w:cstheme="minorHAnsi"/>
          <w:sz w:val="20"/>
          <w:szCs w:val="20"/>
        </w:rPr>
        <w:t xml:space="preserve">na realizaci projektu </w:t>
      </w:r>
      <w:r w:rsidR="00D1613F" w:rsidRPr="00D1613F">
        <w:rPr>
          <w:rFonts w:asciiTheme="minorHAnsi" w:hAnsiTheme="minorHAnsi" w:cstheme="minorHAnsi"/>
          <w:b/>
          <w:sz w:val="20"/>
          <w:szCs w:val="20"/>
        </w:rPr>
        <w:t>ČZU Kytky pro chmel</w:t>
      </w:r>
      <w:r w:rsidR="00D1613F">
        <w:rPr>
          <w:rFonts w:asciiTheme="minorHAnsi" w:hAnsiTheme="minorHAnsi" w:cstheme="minorHAnsi"/>
          <w:sz w:val="20"/>
          <w:szCs w:val="20"/>
        </w:rPr>
        <w:t xml:space="preserve">. </w:t>
      </w:r>
      <w:r w:rsidRPr="00083161">
        <w:rPr>
          <w:rFonts w:asciiTheme="minorHAnsi" w:hAnsiTheme="minorHAnsi" w:cstheme="minorHAnsi"/>
          <w:spacing w:val="-2"/>
          <w:sz w:val="20"/>
          <w:szCs w:val="20"/>
        </w:rPr>
        <w:t xml:space="preserve">Příspěvek byl schválen </w:t>
      </w:r>
      <w:r w:rsidR="00644E8B" w:rsidRPr="00083161">
        <w:rPr>
          <w:rFonts w:asciiTheme="minorHAnsi" w:hAnsiTheme="minorHAnsi" w:cstheme="minorHAnsi"/>
          <w:spacing w:val="-2"/>
          <w:sz w:val="20"/>
          <w:szCs w:val="20"/>
        </w:rPr>
        <w:t>správní radou</w:t>
      </w:r>
      <w:r w:rsidRPr="00083161">
        <w:rPr>
          <w:rFonts w:asciiTheme="minorHAnsi" w:hAnsiTheme="minorHAnsi" w:cstheme="minorHAnsi"/>
          <w:spacing w:val="-2"/>
          <w:sz w:val="20"/>
          <w:szCs w:val="20"/>
        </w:rPr>
        <w:t xml:space="preserve"> pod jednacím číslem</w:t>
      </w:r>
      <w:r w:rsidRPr="00083161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  <w:r w:rsidR="00D1613F" w:rsidRPr="00D1613F">
        <w:rPr>
          <w:rFonts w:asciiTheme="minorHAnsi" w:hAnsiTheme="minorHAnsi" w:cstheme="minorHAnsi"/>
          <w:b/>
          <w:bCs/>
          <w:spacing w:val="-2"/>
          <w:sz w:val="20"/>
          <w:szCs w:val="20"/>
        </w:rPr>
        <w:t>24-NB-002</w:t>
      </w:r>
      <w:r w:rsidRPr="00083161">
        <w:rPr>
          <w:rFonts w:asciiTheme="minorHAnsi" w:hAnsiTheme="minorHAnsi" w:cstheme="minorHAnsi"/>
          <w:b/>
          <w:bCs/>
          <w:spacing w:val="-2"/>
          <w:sz w:val="20"/>
          <w:szCs w:val="20"/>
        </w:rPr>
        <w:t>.</w:t>
      </w:r>
    </w:p>
    <w:p w14:paraId="4D08F3AD" w14:textId="77777777" w:rsidR="00775053" w:rsidRPr="00083161" w:rsidRDefault="007750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rFonts w:asciiTheme="minorHAnsi" w:hAnsiTheme="minorHAnsi" w:cstheme="minorHAnsi"/>
          <w:spacing w:val="-2"/>
          <w:sz w:val="20"/>
          <w:szCs w:val="20"/>
        </w:rPr>
      </w:pPr>
    </w:p>
    <w:p w14:paraId="6B790FA2" w14:textId="77777777" w:rsidR="00775053" w:rsidRPr="00083161" w:rsidRDefault="007750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Článek </w:t>
      </w:r>
      <w:proofErr w:type="gramStart"/>
      <w:r w:rsidRPr="00083161">
        <w:rPr>
          <w:rFonts w:asciiTheme="minorHAnsi" w:hAnsiTheme="minorHAnsi" w:cstheme="minorHAnsi"/>
          <w:b/>
          <w:bCs/>
          <w:spacing w:val="-2"/>
          <w:sz w:val="20"/>
          <w:szCs w:val="20"/>
        </w:rPr>
        <w:t>III - Způsob</w:t>
      </w:r>
      <w:proofErr w:type="gramEnd"/>
      <w:r w:rsidRPr="00083161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poskytnutí finančních prostředků</w:t>
      </w:r>
    </w:p>
    <w:p w14:paraId="1E59A740" w14:textId="77777777" w:rsidR="00775053" w:rsidRPr="00083161" w:rsidRDefault="00775053">
      <w:pPr>
        <w:spacing w:before="80" w:after="0"/>
        <w:rPr>
          <w:rFonts w:asciiTheme="minorHAnsi" w:hAnsiTheme="minorHAnsi" w:cstheme="minorHAnsi"/>
          <w:sz w:val="20"/>
          <w:szCs w:val="20"/>
        </w:rPr>
      </w:pPr>
      <w:r w:rsidRPr="00083161">
        <w:rPr>
          <w:rFonts w:asciiTheme="minorHAnsi" w:hAnsiTheme="minorHAnsi" w:cstheme="minorHAnsi"/>
          <w:sz w:val="20"/>
          <w:szCs w:val="20"/>
        </w:rPr>
        <w:t>Celá shora uvedená částka bude převedena na účet příjemce nadačního příspěvku bezprostředně po podepsání této smlouvy.</w:t>
      </w:r>
    </w:p>
    <w:p w14:paraId="7071FD37" w14:textId="77777777" w:rsidR="00644E8B" w:rsidRPr="00083161" w:rsidRDefault="00644E8B">
      <w:pPr>
        <w:spacing w:before="80" w:after="0"/>
        <w:rPr>
          <w:rFonts w:asciiTheme="minorHAnsi" w:hAnsiTheme="minorHAnsi" w:cstheme="minorHAnsi"/>
          <w:sz w:val="20"/>
          <w:szCs w:val="20"/>
        </w:rPr>
      </w:pPr>
    </w:p>
    <w:p w14:paraId="600C254F" w14:textId="77777777" w:rsidR="00775053" w:rsidRPr="00083161" w:rsidRDefault="00775053">
      <w:pPr>
        <w:pStyle w:val="Zkladntext"/>
        <w:spacing w:before="8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83161">
        <w:rPr>
          <w:rFonts w:asciiTheme="minorHAnsi" w:hAnsiTheme="minorHAnsi" w:cstheme="minorHAnsi"/>
          <w:b/>
          <w:bCs/>
          <w:sz w:val="20"/>
          <w:szCs w:val="20"/>
        </w:rPr>
        <w:t xml:space="preserve">Článek </w:t>
      </w:r>
      <w:proofErr w:type="gramStart"/>
      <w:r w:rsidRPr="00083161">
        <w:rPr>
          <w:rFonts w:asciiTheme="minorHAnsi" w:hAnsiTheme="minorHAnsi" w:cstheme="minorHAnsi"/>
          <w:b/>
          <w:bCs/>
          <w:sz w:val="20"/>
          <w:szCs w:val="20"/>
        </w:rPr>
        <w:t>IV - Závěrečná</w:t>
      </w:r>
      <w:proofErr w:type="gramEnd"/>
      <w:r w:rsidRPr="00083161">
        <w:rPr>
          <w:rFonts w:asciiTheme="minorHAnsi" w:hAnsiTheme="minorHAnsi" w:cstheme="minorHAnsi"/>
          <w:b/>
          <w:bCs/>
          <w:sz w:val="20"/>
          <w:szCs w:val="20"/>
        </w:rPr>
        <w:t xml:space="preserve"> ustanovení</w:t>
      </w:r>
    </w:p>
    <w:p w14:paraId="4D002B21" w14:textId="77777777" w:rsidR="00775053" w:rsidRPr="00083161" w:rsidRDefault="007750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rFonts w:asciiTheme="minorHAnsi" w:hAnsiTheme="minorHAnsi" w:cstheme="minorHAnsi"/>
          <w:spacing w:val="-2"/>
          <w:sz w:val="20"/>
          <w:szCs w:val="20"/>
        </w:rPr>
      </w:pPr>
      <w:r w:rsidRPr="00083161">
        <w:rPr>
          <w:rFonts w:asciiTheme="minorHAnsi" w:hAnsiTheme="minorHAnsi" w:cstheme="minorHAnsi"/>
          <w:spacing w:val="-2"/>
          <w:sz w:val="20"/>
          <w:szCs w:val="20"/>
        </w:rPr>
        <w:t>1. Nadační příspěvek je možno použít pouze k nekomerčním účelům.</w:t>
      </w:r>
      <w:r w:rsidR="00E4354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E43540" w:rsidRPr="00E43540">
        <w:rPr>
          <w:rFonts w:asciiTheme="minorHAnsi" w:hAnsiTheme="minorHAnsi" w:cstheme="minorHAnsi"/>
          <w:spacing w:val="-2"/>
          <w:sz w:val="20"/>
          <w:szCs w:val="20"/>
        </w:rPr>
        <w:t>Při použití poskytnutých prostředků k jiným účelům (komerční činnost), bez souhlasu poskytovatele, zavazuje se příjemce vrátit poskytnuté prostředky poskytovateli do 30 dnů od výzvy k vrácení.</w:t>
      </w:r>
      <w:r w:rsidR="00E43540">
        <w:rPr>
          <w:rFonts w:asciiTheme="minorHAnsi" w:hAnsiTheme="minorHAnsi" w:cstheme="minorHAnsi"/>
          <w:spacing w:val="-2"/>
          <w:sz w:val="20"/>
          <w:szCs w:val="20"/>
        </w:rPr>
        <w:t xml:space="preserve"> V</w:t>
      </w:r>
      <w:r w:rsidR="00E43540" w:rsidRPr="00E43540">
        <w:rPr>
          <w:rFonts w:asciiTheme="minorHAnsi" w:hAnsiTheme="minorHAnsi" w:cstheme="minorHAnsi"/>
          <w:spacing w:val="-2"/>
          <w:sz w:val="20"/>
          <w:szCs w:val="20"/>
        </w:rPr>
        <w:t>yužití poskytnutých prostředků může být předmětem kontroly ze strany poskytovatele.</w:t>
      </w:r>
    </w:p>
    <w:p w14:paraId="1A836C41" w14:textId="77777777" w:rsidR="00775053" w:rsidRPr="00C57570" w:rsidRDefault="00A76790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rFonts w:ascii="Calibri" w:hAnsi="Calibri" w:cs="Calibri"/>
          <w:spacing w:val="-2"/>
          <w:sz w:val="20"/>
          <w:szCs w:val="20"/>
        </w:rPr>
      </w:pPr>
      <w:r w:rsidRPr="00C57570">
        <w:rPr>
          <w:rFonts w:ascii="Calibri" w:hAnsi="Calibri" w:cs="Calibri"/>
          <w:spacing w:val="-2"/>
          <w:sz w:val="20"/>
          <w:szCs w:val="20"/>
        </w:rPr>
        <w:t>2</w:t>
      </w:r>
      <w:r w:rsidR="00775053" w:rsidRPr="00C57570">
        <w:rPr>
          <w:rFonts w:ascii="Calibri" w:hAnsi="Calibri" w:cs="Calibri"/>
          <w:spacing w:val="-2"/>
          <w:sz w:val="20"/>
          <w:szCs w:val="20"/>
        </w:rPr>
        <w:t xml:space="preserve">. </w:t>
      </w:r>
      <w:r w:rsidR="00644E8B" w:rsidRPr="00C57570">
        <w:rPr>
          <w:rFonts w:ascii="Calibri" w:hAnsi="Calibri" w:cs="Calibri"/>
          <w:spacing w:val="-2"/>
          <w:sz w:val="20"/>
          <w:szCs w:val="20"/>
        </w:rPr>
        <w:t>Příjemce bere na vědomí, že tento nadační příspěvek je předmětem daně z příjmu dle zákona č. 586/1992 Sb., o daních z příjmu.</w:t>
      </w:r>
    </w:p>
    <w:p w14:paraId="3EDCB63B" w14:textId="7871FCE8" w:rsidR="00775053" w:rsidRPr="00C57570" w:rsidRDefault="00142525">
      <w:pPr>
        <w:pStyle w:val="Zkladntext"/>
        <w:tabs>
          <w:tab w:val="clear" w:pos="4395"/>
          <w:tab w:val="left" w:pos="3968"/>
        </w:tabs>
        <w:spacing w:before="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</w:t>
      </w:r>
      <w:r w:rsidR="00775053" w:rsidRPr="00C57570">
        <w:rPr>
          <w:rFonts w:ascii="Calibri" w:hAnsi="Calibri" w:cs="Calibri"/>
          <w:sz w:val="20"/>
          <w:szCs w:val="20"/>
        </w:rPr>
        <w:t xml:space="preserve">. Tato smlouva nabývá </w:t>
      </w:r>
      <w:r w:rsidR="008A5090" w:rsidRPr="00C57570">
        <w:rPr>
          <w:rFonts w:ascii="Calibri" w:hAnsi="Calibri" w:cs="Calibri"/>
          <w:sz w:val="20"/>
          <w:szCs w:val="20"/>
        </w:rPr>
        <w:t xml:space="preserve">platnosti a účinnosti dnem jejího podpisu oběma </w:t>
      </w:r>
      <w:r w:rsidR="00A922EA" w:rsidRPr="00C57570">
        <w:rPr>
          <w:rFonts w:ascii="Calibri" w:hAnsi="Calibri" w:cs="Calibri"/>
          <w:sz w:val="20"/>
          <w:szCs w:val="20"/>
        </w:rPr>
        <w:t>s</w:t>
      </w:r>
      <w:r w:rsidR="008A5090" w:rsidRPr="00C57570">
        <w:rPr>
          <w:rFonts w:ascii="Calibri" w:hAnsi="Calibri" w:cs="Calibri"/>
          <w:sz w:val="20"/>
          <w:szCs w:val="20"/>
        </w:rPr>
        <w:t xml:space="preserve">mluvními stranami. V případě, že </w:t>
      </w:r>
      <w:r w:rsidR="00A922EA" w:rsidRPr="00C57570">
        <w:rPr>
          <w:rFonts w:ascii="Calibri" w:hAnsi="Calibri" w:cs="Calibri"/>
          <w:sz w:val="20"/>
          <w:szCs w:val="20"/>
        </w:rPr>
        <w:t>s</w:t>
      </w:r>
      <w:r w:rsidR="008A5090" w:rsidRPr="00C57570">
        <w:rPr>
          <w:rFonts w:ascii="Calibri" w:hAnsi="Calibri" w:cs="Calibri"/>
          <w:sz w:val="20"/>
          <w:szCs w:val="20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</w:p>
    <w:p w14:paraId="58977A24" w14:textId="4C9893C3" w:rsidR="00B34CA4" w:rsidRPr="00C57570" w:rsidRDefault="00142525" w:rsidP="00B34CA4">
      <w:pPr>
        <w:pStyle w:val="Zkladntext"/>
        <w:tabs>
          <w:tab w:val="left" w:pos="3968"/>
        </w:tabs>
        <w:spacing w:before="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</w:t>
      </w:r>
      <w:r w:rsidR="00B34CA4">
        <w:rPr>
          <w:rFonts w:ascii="Calibri" w:hAnsi="Calibri" w:cs="Calibri"/>
          <w:sz w:val="20"/>
          <w:szCs w:val="20"/>
        </w:rPr>
        <w:t>. Poskytovatel</w:t>
      </w:r>
      <w:r w:rsidR="00B34CA4" w:rsidRPr="00C57570">
        <w:rPr>
          <w:rFonts w:ascii="Calibri" w:hAnsi="Calibri" w:cs="Calibri"/>
          <w:sz w:val="20"/>
          <w:szCs w:val="20"/>
        </w:rPr>
        <w:t xml:space="preserve"> bezvýhradně souhlasí se zveřejněním plného znění </w:t>
      </w:r>
      <w:r w:rsidR="00B5220E">
        <w:rPr>
          <w:rFonts w:ascii="Calibri" w:hAnsi="Calibri" w:cs="Calibri"/>
          <w:sz w:val="20"/>
          <w:szCs w:val="20"/>
        </w:rPr>
        <w:t xml:space="preserve">této </w:t>
      </w:r>
      <w:r w:rsidR="00B34CA4">
        <w:rPr>
          <w:rFonts w:ascii="Calibri" w:hAnsi="Calibri" w:cs="Calibri"/>
          <w:sz w:val="20"/>
          <w:szCs w:val="20"/>
        </w:rPr>
        <w:t>s</w:t>
      </w:r>
      <w:r w:rsidR="00B34CA4" w:rsidRPr="00C57570">
        <w:rPr>
          <w:rFonts w:ascii="Calibri" w:hAnsi="Calibri" w:cs="Calibri"/>
          <w:sz w:val="20"/>
          <w:szCs w:val="20"/>
        </w:rPr>
        <w:t xml:space="preserve">mlouvy tak, aby </w:t>
      </w:r>
      <w:r w:rsidR="00B5220E">
        <w:rPr>
          <w:rFonts w:ascii="Calibri" w:hAnsi="Calibri" w:cs="Calibri"/>
          <w:sz w:val="20"/>
          <w:szCs w:val="20"/>
        </w:rPr>
        <w:t>s</w:t>
      </w:r>
      <w:r w:rsidR="00B34CA4" w:rsidRPr="00C57570">
        <w:rPr>
          <w:rFonts w:ascii="Calibri" w:hAnsi="Calibri" w:cs="Calibri"/>
          <w:sz w:val="20"/>
          <w:szCs w:val="20"/>
        </w:rPr>
        <w:t>mlouva mohla být předmětem poskytnuté informace ve smyslu zákona č. 106/1999 Sb., o svobodném přístupu k informacím, ve znění pozdějších předpisů a zákona č. 340/2015 Sb., o zvláštních podmínkách účinnosti některých smluv, uveřejňování těchto smluv a o registru smluv (zákon o registru smluv), ve znění pozdějších předpisů.</w:t>
      </w:r>
    </w:p>
    <w:p w14:paraId="3447CD40" w14:textId="2EC3EA7F" w:rsidR="00775053" w:rsidRDefault="00142525">
      <w:pPr>
        <w:pStyle w:val="Zkladntext2"/>
        <w:spacing w:before="80" w:after="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5</w:t>
      </w:r>
      <w:r w:rsidR="00775053" w:rsidRPr="00083161">
        <w:rPr>
          <w:rFonts w:asciiTheme="minorHAnsi" w:hAnsiTheme="minorHAnsi" w:cstheme="minorHAnsi"/>
          <w:spacing w:val="-2"/>
        </w:rPr>
        <w:t>. Všechna ustanovení této smlouvy se řídí platnými právními předpisy ČR.</w:t>
      </w:r>
    </w:p>
    <w:p w14:paraId="21EF448A" w14:textId="73252A70" w:rsidR="00C57570" w:rsidRDefault="00C57570">
      <w:pPr>
        <w:suppressAutoHyphens w:val="0"/>
        <w:autoSpaceDE/>
        <w:spacing w:before="0" w:after="0"/>
        <w:jc w:val="left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pacing w:val="-2"/>
        </w:rPr>
        <w:br w:type="page"/>
      </w:r>
    </w:p>
    <w:p w14:paraId="73D9EF63" w14:textId="77777777" w:rsidR="00C57570" w:rsidRPr="00083161" w:rsidRDefault="00C57570">
      <w:pPr>
        <w:pStyle w:val="Zkladntext2"/>
        <w:spacing w:before="80" w:after="0"/>
        <w:rPr>
          <w:rFonts w:asciiTheme="minorHAnsi" w:hAnsiTheme="minorHAnsi" w:cstheme="minorHAnsi"/>
          <w:spacing w:val="-2"/>
        </w:rPr>
      </w:pPr>
    </w:p>
    <w:p w14:paraId="4199E598" w14:textId="1E2FD421" w:rsidR="00775053" w:rsidRPr="00083161" w:rsidRDefault="00142525">
      <w:pPr>
        <w:pStyle w:val="Zkladntext2"/>
        <w:spacing w:before="80" w:after="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6</w:t>
      </w:r>
      <w:r w:rsidR="00775053" w:rsidRPr="00083161">
        <w:rPr>
          <w:rFonts w:asciiTheme="minorHAnsi" w:hAnsiTheme="minorHAnsi" w:cstheme="minorHAnsi"/>
          <w:spacing w:val="-2"/>
        </w:rPr>
        <w:t>. Tato smlouva je vyhotovena ve 2 stejnopisech, a to po jednom pro každou ze smluvních stran.</w:t>
      </w:r>
    </w:p>
    <w:p w14:paraId="4809CDC9" w14:textId="77777777" w:rsidR="00775053" w:rsidRPr="00083161" w:rsidRDefault="00775053">
      <w:pPr>
        <w:pStyle w:val="Zkladntext2"/>
        <w:spacing w:before="80" w:after="0"/>
        <w:rPr>
          <w:rFonts w:asciiTheme="minorHAnsi" w:hAnsiTheme="minorHAnsi" w:cstheme="minorHAnsi"/>
          <w:spacing w:val="-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775053" w:rsidRPr="00083161" w14:paraId="02938906" w14:textId="77777777"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3B28827E" w14:textId="77777777" w:rsidR="00775053" w:rsidRPr="00C57570" w:rsidRDefault="00775053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C575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 Nadaci Partnerství</w:t>
            </w:r>
            <w:r w:rsidRPr="00C57570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:</w:t>
            </w:r>
          </w:p>
          <w:p w14:paraId="1C22F9E3" w14:textId="77777777" w:rsidR="00775053" w:rsidRDefault="00775053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0EA58722" w14:textId="77777777" w:rsidR="00401A3D" w:rsidRDefault="00401A3D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72C41CE2" w14:textId="77777777" w:rsidR="00401A3D" w:rsidRPr="00C57570" w:rsidRDefault="00401A3D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04D93257" w14:textId="42F78498" w:rsidR="00775053" w:rsidRPr="00C57570" w:rsidRDefault="00775053" w:rsidP="00A928F2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575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</w:t>
            </w:r>
            <w:r w:rsidR="00401A3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 </w:t>
            </w:r>
            <w:r w:rsidR="00F25B9C" w:rsidRPr="00C575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Brně</w:t>
            </w:r>
            <w:r w:rsidR="00401A3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,</w:t>
            </w:r>
            <w:r w:rsidRPr="00C575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dne </w:t>
            </w:r>
            <w:r w:rsidR="00B573DF" w:rsidRPr="00C575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...........................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1B6CE1EA" w14:textId="77777777" w:rsidR="00775053" w:rsidRPr="00C57570" w:rsidRDefault="00F25B9C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C57570">
              <w:rPr>
                <w:rFonts w:asciiTheme="minorHAnsi" w:hAnsiTheme="minorHAnsi" w:cstheme="minorHAnsi"/>
                <w:sz w:val="20"/>
                <w:szCs w:val="20"/>
              </w:rPr>
              <w:t>Markéta Fučíková, finanční ředitelka</w:t>
            </w:r>
            <w:r w:rsidR="00775053" w:rsidRPr="00C575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14:paraId="3B238B3A" w14:textId="77777777" w:rsidR="00775053" w:rsidRDefault="00775053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37A53080" w14:textId="77777777" w:rsidR="00401A3D" w:rsidRDefault="00401A3D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4B528F84" w14:textId="77777777" w:rsidR="00401A3D" w:rsidRPr="00C57570" w:rsidRDefault="00401A3D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DA0F2E8" w14:textId="77777777" w:rsidR="00775053" w:rsidRPr="00C57570" w:rsidRDefault="00775053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575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podpis: ...........................................................</w:t>
            </w:r>
          </w:p>
        </w:tc>
      </w:tr>
      <w:tr w:rsidR="00775053" w:rsidRPr="00083161" w14:paraId="3603C79F" w14:textId="77777777"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70FC5D61" w14:textId="77777777" w:rsidR="00644E8B" w:rsidRPr="00C57570" w:rsidRDefault="00644E8B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1C9746E8" w14:textId="77777777" w:rsidR="00775053" w:rsidRPr="00C57570" w:rsidRDefault="00D1613F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C57570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Za p</w:t>
            </w:r>
            <w:r w:rsidR="00775053" w:rsidRPr="00C57570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říjemce nadačního příspěvku:</w:t>
            </w:r>
          </w:p>
          <w:p w14:paraId="7287F5A4" w14:textId="77777777" w:rsidR="00775053" w:rsidRDefault="00775053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52338791" w14:textId="77777777" w:rsidR="00401A3D" w:rsidRDefault="00401A3D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01957E22" w14:textId="77777777" w:rsidR="00401A3D" w:rsidRPr="00C57570" w:rsidRDefault="00401A3D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64E779BB" w14:textId="194DFCD6" w:rsidR="00775053" w:rsidRPr="00C57570" w:rsidRDefault="00775053">
            <w:pPr>
              <w:tabs>
                <w:tab w:val="left" w:pos="6300"/>
              </w:tabs>
              <w:spacing w:before="8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575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</w:t>
            </w:r>
            <w:r w:rsidR="00401A3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 Praze,</w:t>
            </w:r>
            <w:r w:rsidRPr="00C575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dne .........................</w:t>
            </w:r>
            <w:r w:rsidRPr="00C575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ab/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1F35DD2B" w14:textId="77777777" w:rsidR="00644E8B" w:rsidRPr="00C57570" w:rsidRDefault="00644E8B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7072731D" w14:textId="77777777" w:rsidR="00D80281" w:rsidRPr="00892920" w:rsidRDefault="00A87F9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9292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Ing. Jakub Kleindienst, kvestor</w:t>
            </w:r>
          </w:p>
          <w:p w14:paraId="71B71E16" w14:textId="77777777" w:rsidR="00A87F92" w:rsidRDefault="00A87F9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915B58D" w14:textId="77777777" w:rsidR="00401A3D" w:rsidRDefault="00401A3D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32340ED0" w14:textId="77777777" w:rsidR="00401A3D" w:rsidRPr="00C57570" w:rsidRDefault="00401A3D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190A2A41" w14:textId="77777777" w:rsidR="00A928F2" w:rsidRPr="00C57570" w:rsidRDefault="00A76790" w:rsidP="00D1613F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575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podpis: ...........................................................</w:t>
            </w:r>
          </w:p>
        </w:tc>
      </w:tr>
    </w:tbl>
    <w:p w14:paraId="4A0DE797" w14:textId="77777777" w:rsidR="00F95F08" w:rsidRDefault="00F95F08">
      <w:pPr>
        <w:tabs>
          <w:tab w:val="left" w:pos="6300"/>
        </w:tabs>
        <w:spacing w:before="80"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- - - - -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  <w:gridCol w:w="3715"/>
        <w:gridCol w:w="1383"/>
      </w:tblGrid>
      <w:tr w:rsidR="00F95F08" w14:paraId="246341BD" w14:textId="77777777" w:rsidTr="00BB55F2">
        <w:tc>
          <w:tcPr>
            <w:tcW w:w="0" w:type="auto"/>
          </w:tcPr>
          <w:p w14:paraId="127A7AFA" w14:textId="77777777" w:rsidR="00F95F08" w:rsidRDefault="00F95F08" w:rsidP="00C853DD">
            <w:pPr>
              <w:tabs>
                <w:tab w:val="left" w:pos="6300"/>
              </w:tabs>
              <w:spacing w:before="80" w:after="0"/>
              <w:rPr>
                <w:rFonts w:ascii="Courier New" w:hAnsi="Courier New" w:cs="Courier New"/>
                <w:spacing w:val="-2"/>
                <w:sz w:val="18"/>
                <w:szCs w:val="18"/>
              </w:rPr>
            </w:pPr>
            <w:r w:rsidRPr="004F4B66">
              <w:rPr>
                <w:rFonts w:ascii="Courier New" w:hAnsi="Courier New" w:cs="Courier New"/>
                <w:sz w:val="18"/>
                <w:szCs w:val="18"/>
              </w:rPr>
              <w:t>24-NB-002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| </w:t>
            </w:r>
            <w:r w:rsidRPr="004F4B66">
              <w:rPr>
                <w:rFonts w:ascii="Courier New" w:hAnsi="Courier New" w:cs="Courier New"/>
                <w:sz w:val="18"/>
                <w:szCs w:val="18"/>
              </w:rPr>
              <w:t>Na budoucnost</w:t>
            </w:r>
            <w:r w:rsidR="00C853D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pacing w:val="-2"/>
                <w:sz w:val="18"/>
                <w:szCs w:val="18"/>
              </w:rPr>
              <w:t xml:space="preserve">| </w:t>
            </w:r>
            <w:r w:rsidRPr="004F3090">
              <w:rPr>
                <w:rFonts w:ascii="Courier New" w:hAnsi="Courier New" w:cs="Courier New"/>
                <w:spacing w:val="-2"/>
                <w:sz w:val="18"/>
                <w:szCs w:val="18"/>
              </w:rPr>
              <w:t>0201</w:t>
            </w:r>
          </w:p>
        </w:tc>
        <w:tc>
          <w:tcPr>
            <w:tcW w:w="0" w:type="auto"/>
          </w:tcPr>
          <w:p w14:paraId="7FCC8A9B" w14:textId="77777777" w:rsidR="00F95F08" w:rsidRDefault="00F95F08" w:rsidP="00DB793E">
            <w:pPr>
              <w:tabs>
                <w:tab w:val="left" w:pos="2655"/>
              </w:tabs>
              <w:spacing w:before="80" w:after="0"/>
              <w:jc w:val="left"/>
              <w:rPr>
                <w:rFonts w:ascii="Courier New" w:hAnsi="Courier New" w:cs="Courier New"/>
                <w:spacing w:val="-2"/>
                <w:sz w:val="18"/>
                <w:szCs w:val="18"/>
              </w:rPr>
            </w:pPr>
            <w:r w:rsidRPr="004F3090">
              <w:rPr>
                <w:rFonts w:ascii="Courier New" w:hAnsi="Courier New" w:cs="Courier New"/>
                <w:spacing w:val="-2"/>
                <w:sz w:val="18"/>
                <w:szCs w:val="18"/>
              </w:rPr>
              <w:t xml:space="preserve">Plzeňský </w:t>
            </w:r>
            <w:proofErr w:type="gramStart"/>
            <w:r w:rsidRPr="004F3090">
              <w:rPr>
                <w:rFonts w:ascii="Courier New" w:hAnsi="Courier New" w:cs="Courier New"/>
                <w:spacing w:val="-2"/>
                <w:sz w:val="18"/>
                <w:szCs w:val="18"/>
              </w:rPr>
              <w:t>Prazdroj - Na</w:t>
            </w:r>
            <w:proofErr w:type="gramEnd"/>
            <w:r w:rsidRPr="004F3090">
              <w:rPr>
                <w:rFonts w:ascii="Courier New" w:hAnsi="Courier New" w:cs="Courier New"/>
                <w:spacing w:val="-2"/>
                <w:sz w:val="18"/>
                <w:szCs w:val="18"/>
              </w:rPr>
              <w:t xml:space="preserve"> Budoucnost</w:t>
            </w:r>
            <w:r w:rsidR="00A0217C">
              <w:rPr>
                <w:rFonts w:ascii="Courier New" w:hAnsi="Courier New" w:cs="Courier New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64EE4894" w14:textId="77777777" w:rsidR="00F95F08" w:rsidRDefault="00F95F08" w:rsidP="00A0217C">
            <w:pPr>
              <w:tabs>
                <w:tab w:val="left" w:pos="6300"/>
              </w:tabs>
              <w:spacing w:before="80" w:after="0"/>
              <w:rPr>
                <w:rFonts w:ascii="Courier New" w:hAnsi="Courier New" w:cs="Courier New"/>
                <w:spacing w:val="-2"/>
                <w:sz w:val="18"/>
                <w:szCs w:val="18"/>
              </w:rPr>
            </w:pPr>
            <w:r w:rsidRPr="004F3090">
              <w:rPr>
                <w:rFonts w:ascii="Courier New" w:hAnsi="Courier New" w:cs="Courier New"/>
                <w:spacing w:val="-2"/>
                <w:sz w:val="18"/>
                <w:szCs w:val="18"/>
              </w:rPr>
              <w:t>212 582 CZK</w:t>
            </w:r>
          </w:p>
        </w:tc>
      </w:tr>
    </w:tbl>
    <w:p w14:paraId="0EDDBFB0" w14:textId="77777777" w:rsidR="00F95F08" w:rsidRPr="00083161" w:rsidRDefault="00F95F08" w:rsidP="00F95F08">
      <w:pPr>
        <w:tabs>
          <w:tab w:val="left" w:pos="6300"/>
        </w:tabs>
        <w:spacing w:before="80" w:after="0"/>
        <w:rPr>
          <w:rFonts w:asciiTheme="minorHAnsi" w:hAnsiTheme="minorHAnsi" w:cstheme="minorHAnsi"/>
          <w:sz w:val="16"/>
          <w:szCs w:val="16"/>
        </w:rPr>
      </w:pPr>
    </w:p>
    <w:sectPr w:rsidR="00F95F08" w:rsidRPr="00083161" w:rsidSect="00DA4C72">
      <w:footerReference w:type="even" r:id="rId10"/>
      <w:footerReference w:type="default" r:id="rId11"/>
      <w:pgSz w:w="11905" w:h="16837"/>
      <w:pgMar w:top="851" w:right="680" w:bottom="567" w:left="6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902AB" w14:textId="77777777" w:rsidR="00DA4C72" w:rsidRDefault="00DA4C72" w:rsidP="001907A8">
      <w:pPr>
        <w:spacing w:before="0" w:after="0"/>
      </w:pPr>
      <w:r>
        <w:separator/>
      </w:r>
    </w:p>
  </w:endnote>
  <w:endnote w:type="continuationSeparator" w:id="0">
    <w:p w14:paraId="51134DE4" w14:textId="77777777" w:rsidR="00DA4C72" w:rsidRDefault="00DA4C72" w:rsidP="001907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312B3" w14:textId="77777777" w:rsidR="00BB64ED" w:rsidRPr="00396353" w:rsidRDefault="00BB64ED" w:rsidP="00BB64ED">
    <w:pPr>
      <w:tabs>
        <w:tab w:val="left" w:pos="6300"/>
      </w:tabs>
      <w:spacing w:before="80" w:after="0"/>
      <w:rPr>
        <w:rFonts w:ascii="Courier New" w:hAnsi="Courier New" w:cs="Courier New"/>
        <w:sz w:val="16"/>
        <w:szCs w:val="16"/>
      </w:rPr>
    </w:pPr>
    <w:r w:rsidRPr="00396353">
      <w:rPr>
        <w:rFonts w:ascii="Courier New" w:hAnsi="Courier New" w:cs="Courier New"/>
        <w:sz w:val="16"/>
        <w:szCs w:val="16"/>
      </w:rPr>
      <w:t>---------------</w:t>
    </w:r>
  </w:p>
  <w:p w14:paraId="4A6120B0" w14:textId="77777777" w:rsidR="00D80281" w:rsidRPr="00BB64ED" w:rsidRDefault="00BB64ED" w:rsidP="00BB64ED">
    <w:pPr>
      <w:tabs>
        <w:tab w:val="left" w:pos="6300"/>
      </w:tabs>
      <w:spacing w:before="80" w:after="0"/>
      <w:rPr>
        <w:rFonts w:ascii="Courier New" w:hAnsi="Courier New" w:cs="Courier New"/>
        <w:spacing w:val="-2"/>
        <w:sz w:val="16"/>
        <w:szCs w:val="16"/>
      </w:rPr>
    </w:pPr>
    <w:r>
      <w:rPr>
        <w:rFonts w:ascii="Courier New" w:hAnsi="Courier New" w:cs="Courier New"/>
        <w:sz w:val="16"/>
        <w:szCs w:val="16"/>
      </w:rPr>
      <w:t>8</w:t>
    </w:r>
    <w:r w:rsidR="00F25B9C">
      <w:rPr>
        <w:rFonts w:ascii="Courier New" w:hAnsi="Courier New" w:cs="Courier New"/>
        <w:sz w:val="16"/>
        <w:szCs w:val="16"/>
      </w:rPr>
      <w:t>5</w:t>
    </w:r>
    <w:r w:rsidRPr="00396353">
      <w:rPr>
        <w:rFonts w:ascii="Courier New" w:hAnsi="Courier New" w:cs="Courier New"/>
        <w:sz w:val="16"/>
        <w:szCs w:val="16"/>
      </w:rPr>
      <w:t>-JV-00</w:t>
    </w:r>
    <w:r>
      <w:rPr>
        <w:rFonts w:ascii="Courier New" w:hAnsi="Courier New" w:cs="Courier New"/>
        <w:sz w:val="16"/>
        <w:szCs w:val="16"/>
      </w:rPr>
      <w:t>2</w:t>
    </w:r>
    <w:r w:rsidRPr="00396353">
      <w:rPr>
        <w:rFonts w:ascii="Courier New" w:hAnsi="Courier New" w:cs="Courier New"/>
        <w:sz w:val="16"/>
        <w:szCs w:val="16"/>
      </w:rPr>
      <w:t xml:space="preserve"> | Cena Josefa Vavrouška | </w:t>
    </w:r>
    <w:r w:rsidR="00F25B9C">
      <w:rPr>
        <w:rFonts w:ascii="Courier New" w:hAnsi="Courier New" w:cs="Courier New"/>
        <w:spacing w:val="-2"/>
        <w:sz w:val="16"/>
        <w:szCs w:val="16"/>
      </w:rPr>
      <w:t>2</w:t>
    </w:r>
    <w:r>
      <w:rPr>
        <w:rFonts w:ascii="Courier New" w:hAnsi="Courier New" w:cs="Courier New"/>
        <w:spacing w:val="-2"/>
        <w:sz w:val="16"/>
        <w:szCs w:val="16"/>
      </w:rPr>
      <w:t>0 000</w:t>
    </w:r>
    <w:r w:rsidRPr="00396353">
      <w:rPr>
        <w:rFonts w:ascii="Courier New" w:hAnsi="Courier New" w:cs="Courier New"/>
        <w:spacing w:val="-2"/>
        <w:sz w:val="16"/>
        <w:szCs w:val="16"/>
      </w:rPr>
      <w:t xml:space="preserve"> Kč | 50</w:t>
    </w:r>
    <w:r>
      <w:rPr>
        <w:rFonts w:ascii="Courier New" w:hAnsi="Courier New" w:cs="Courier New"/>
        <w:spacing w:val="-2"/>
        <w:sz w:val="16"/>
        <w:szCs w:val="16"/>
      </w:rPr>
      <w:t>3</w:t>
    </w:r>
    <w:r w:rsidRPr="00396353">
      <w:rPr>
        <w:rFonts w:ascii="Courier New" w:hAnsi="Courier New" w:cs="Courier New"/>
        <w:spacing w:val="-2"/>
        <w:sz w:val="16"/>
        <w:szCs w:val="16"/>
      </w:rPr>
      <w:t xml:space="preserve"> Cena</w:t>
    </w:r>
    <w:r>
      <w:rPr>
        <w:rFonts w:ascii="Courier New" w:hAnsi="Courier New" w:cs="Courier New"/>
        <w:spacing w:val="-2"/>
        <w:sz w:val="16"/>
        <w:szCs w:val="16"/>
      </w:rPr>
      <w:t> </w:t>
    </w:r>
    <w:r w:rsidRPr="00396353">
      <w:rPr>
        <w:rFonts w:ascii="Courier New" w:hAnsi="Courier New" w:cs="Courier New"/>
        <w:spacing w:val="-2"/>
        <w:sz w:val="16"/>
        <w:szCs w:val="16"/>
      </w:rPr>
      <w:t>J.</w:t>
    </w:r>
    <w:r>
      <w:rPr>
        <w:rFonts w:ascii="Courier New" w:hAnsi="Courier New" w:cs="Courier New"/>
        <w:spacing w:val="-2"/>
        <w:sz w:val="16"/>
        <w:szCs w:val="16"/>
      </w:rPr>
      <w:t> </w:t>
    </w:r>
    <w:r w:rsidRPr="00396353">
      <w:rPr>
        <w:rFonts w:ascii="Courier New" w:hAnsi="Courier New" w:cs="Courier New"/>
        <w:spacing w:val="-2"/>
        <w:sz w:val="16"/>
        <w:szCs w:val="16"/>
      </w:rPr>
      <w:t>Vavrouška</w:t>
    </w:r>
    <w:r>
      <w:rPr>
        <w:rFonts w:ascii="Courier New" w:hAnsi="Courier New" w:cs="Courier New"/>
        <w:spacing w:val="-2"/>
        <w:sz w:val="16"/>
        <w:szCs w:val="16"/>
      </w:rPr>
      <w:t>-dary</w:t>
    </w:r>
    <w:r w:rsidRPr="00396353">
      <w:rPr>
        <w:rFonts w:ascii="Courier New" w:hAnsi="Courier New" w:cs="Courier New"/>
        <w:spacing w:val="-2"/>
        <w:sz w:val="16"/>
        <w:szCs w:val="16"/>
      </w:rPr>
      <w:t xml:space="preserve"> </w:t>
    </w:r>
    <w:r w:rsidR="00F25B9C">
      <w:rPr>
        <w:rFonts w:ascii="Courier New" w:hAnsi="Courier New" w:cs="Courier New"/>
        <w:spacing w:val="-2"/>
        <w:sz w:val="16"/>
        <w:szCs w:val="16"/>
      </w:rPr>
      <w:t>2</w:t>
    </w:r>
    <w:r>
      <w:rPr>
        <w:rFonts w:ascii="Courier New" w:hAnsi="Courier New" w:cs="Courier New"/>
        <w:spacing w:val="-2"/>
        <w:sz w:val="16"/>
        <w:szCs w:val="16"/>
      </w:rPr>
      <w:t>0000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2178B" w14:textId="77777777" w:rsidR="001907A8" w:rsidRPr="00396353" w:rsidRDefault="001907A8" w:rsidP="00F95F08">
    <w:pPr>
      <w:tabs>
        <w:tab w:val="left" w:pos="6300"/>
      </w:tabs>
      <w:spacing w:before="80" w:after="0"/>
      <w:rPr>
        <w:rFonts w:ascii="Courier New" w:hAnsi="Courier New" w:cs="Courier New"/>
        <w:spacing w:val="-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14406" w14:textId="77777777" w:rsidR="00DA4C72" w:rsidRDefault="00DA4C72" w:rsidP="001907A8">
      <w:pPr>
        <w:spacing w:before="0" w:after="0"/>
      </w:pPr>
      <w:r>
        <w:separator/>
      </w:r>
    </w:p>
  </w:footnote>
  <w:footnote w:type="continuationSeparator" w:id="0">
    <w:p w14:paraId="792365C4" w14:textId="77777777" w:rsidR="00DA4C72" w:rsidRDefault="00DA4C72" w:rsidP="001907A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ascii="Times New Roman" w:hAnsi="Times New Roman" w:cs="Times New Roman"/>
      </w:rPr>
    </w:lvl>
  </w:abstractNum>
  <w:num w:numId="1" w16cid:durableId="147915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053"/>
    <w:rsid w:val="00001C02"/>
    <w:rsid w:val="000779D0"/>
    <w:rsid w:val="00083161"/>
    <w:rsid w:val="0009063A"/>
    <w:rsid w:val="000D0A63"/>
    <w:rsid w:val="000D2CDD"/>
    <w:rsid w:val="00123295"/>
    <w:rsid w:val="00142525"/>
    <w:rsid w:val="001460B7"/>
    <w:rsid w:val="001907A8"/>
    <w:rsid w:val="00194154"/>
    <w:rsid w:val="00200BB0"/>
    <w:rsid w:val="002234C1"/>
    <w:rsid w:val="002468DB"/>
    <w:rsid w:val="00284CB5"/>
    <w:rsid w:val="00367D42"/>
    <w:rsid w:val="00396353"/>
    <w:rsid w:val="003E4D09"/>
    <w:rsid w:val="00401A3D"/>
    <w:rsid w:val="004F0055"/>
    <w:rsid w:val="00533C19"/>
    <w:rsid w:val="005F721E"/>
    <w:rsid w:val="006447CB"/>
    <w:rsid w:val="00644E8B"/>
    <w:rsid w:val="007360F2"/>
    <w:rsid w:val="00775053"/>
    <w:rsid w:val="007A2E5D"/>
    <w:rsid w:val="008065AC"/>
    <w:rsid w:val="00892920"/>
    <w:rsid w:val="0089322D"/>
    <w:rsid w:val="008A5090"/>
    <w:rsid w:val="00975584"/>
    <w:rsid w:val="009B26D4"/>
    <w:rsid w:val="00A0217C"/>
    <w:rsid w:val="00A76790"/>
    <w:rsid w:val="00A87F92"/>
    <w:rsid w:val="00A922EA"/>
    <w:rsid w:val="00A928F2"/>
    <w:rsid w:val="00AA1991"/>
    <w:rsid w:val="00B34CA4"/>
    <w:rsid w:val="00B36697"/>
    <w:rsid w:val="00B5220E"/>
    <w:rsid w:val="00B573DF"/>
    <w:rsid w:val="00B642D2"/>
    <w:rsid w:val="00B7053D"/>
    <w:rsid w:val="00B9722A"/>
    <w:rsid w:val="00BB0CAE"/>
    <w:rsid w:val="00BB55F2"/>
    <w:rsid w:val="00BB64ED"/>
    <w:rsid w:val="00BC34EF"/>
    <w:rsid w:val="00C07FED"/>
    <w:rsid w:val="00C57570"/>
    <w:rsid w:val="00C853DD"/>
    <w:rsid w:val="00CA1150"/>
    <w:rsid w:val="00CB0071"/>
    <w:rsid w:val="00CC34C4"/>
    <w:rsid w:val="00D1613F"/>
    <w:rsid w:val="00D80281"/>
    <w:rsid w:val="00DA0555"/>
    <w:rsid w:val="00DA4C72"/>
    <w:rsid w:val="00DD5A17"/>
    <w:rsid w:val="00DE1DE3"/>
    <w:rsid w:val="00E43540"/>
    <w:rsid w:val="00E700C5"/>
    <w:rsid w:val="00ED0612"/>
    <w:rsid w:val="00F23C82"/>
    <w:rsid w:val="00F25B9C"/>
    <w:rsid w:val="00F46F55"/>
    <w:rsid w:val="00F9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71CB0F"/>
  <w15:docId w15:val="{672B20DA-F289-6A43-8AC8-6B2AF4F9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spacing w:before="40" w:after="40"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-227"/>
        <w:tab w:val="left" w:pos="0"/>
        <w:tab w:val="left" w:pos="308"/>
        <w:tab w:val="num" w:pos="432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jc w:val="center"/>
      <w:outlineLvl w:val="0"/>
    </w:pPr>
    <w:rPr>
      <w:b/>
      <w:bCs/>
      <w:spacing w:val="-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-227"/>
        <w:tab w:val="left" w:pos="0"/>
        <w:tab w:val="left" w:pos="308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Arial" w:hAnsi="Arial" w:cs="Arial"/>
      <w:b/>
      <w:bCs/>
      <w:spacing w:val="-2"/>
      <w:lang w:eastAsia="ar-SA"/>
    </w:rPr>
  </w:style>
  <w:style w:type="character" w:customStyle="1" w:styleId="Nadpis2Char">
    <w:name w:val="Nadpis 2 Char"/>
    <w:link w:val="Nadpis2"/>
    <w:uiPriority w:val="99"/>
    <w:rPr>
      <w:rFonts w:ascii="Arial" w:hAnsi="Arial" w:cs="Arial"/>
      <w:b/>
      <w:bCs/>
      <w:lang w:eastAsia="ar-SA"/>
    </w:rPr>
  </w:style>
  <w:style w:type="paragraph" w:customStyle="1" w:styleId="Nadpis">
    <w:name w:val="Nadpis"/>
    <w:basedOn w:val="Normln"/>
    <w:next w:val="Zkladntext"/>
    <w:uiPriority w:val="99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tabs>
        <w:tab w:val="left" w:pos="-227"/>
        <w:tab w:val="left" w:pos="0"/>
        <w:tab w:val="left" w:pos="308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4395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spacing w:before="0" w:after="0"/>
    </w:pPr>
    <w:rPr>
      <w:spacing w:val="-2"/>
    </w:rPr>
  </w:style>
  <w:style w:type="character" w:customStyle="1" w:styleId="ZkladntextChar">
    <w:name w:val="Základní text Char"/>
    <w:link w:val="Zkladntext"/>
    <w:uiPriority w:val="99"/>
    <w:rPr>
      <w:rFonts w:ascii="Arial" w:hAnsi="Arial" w:cs="Arial"/>
      <w:lang w:eastAsia="ar-SA" w:bidi="ar-SA"/>
    </w:rPr>
  </w:style>
  <w:style w:type="paragraph" w:styleId="Seznam">
    <w:name w:val="List"/>
    <w:basedOn w:val="Zkladntext"/>
    <w:uiPriority w:val="99"/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pPr>
      <w:suppressLineNumbers/>
    </w:pPr>
  </w:style>
  <w:style w:type="paragraph" w:styleId="Zkladntext2">
    <w:name w:val="Body Text 2"/>
    <w:basedOn w:val="Normln"/>
    <w:link w:val="Zkladntext2Char"/>
    <w:uiPriority w:val="99"/>
    <w:pPr>
      <w:tabs>
        <w:tab w:val="left" w:pos="6300"/>
      </w:tabs>
      <w:spacing w:after="80"/>
    </w:pPr>
    <w:rPr>
      <w:sz w:val="20"/>
      <w:szCs w:val="20"/>
    </w:rPr>
  </w:style>
  <w:style w:type="character" w:customStyle="1" w:styleId="Zkladntext2Char">
    <w:name w:val="Základní text 2 Char"/>
    <w:link w:val="Zkladntext2"/>
    <w:uiPriority w:val="99"/>
    <w:rPr>
      <w:rFonts w:ascii="Arial" w:hAnsi="Arial" w:cs="Arial"/>
      <w:lang w:eastAsia="ar-SA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0"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ZpatChar">
    <w:name w:val="Zápatí Char"/>
    <w:link w:val="Zpat"/>
    <w:uiPriority w:val="99"/>
    <w:rPr>
      <w:rFonts w:ascii="Arial" w:hAnsi="Arial" w:cs="Arial"/>
      <w:lang w:eastAsia="ar-SA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Arial" w:hAnsi="Arial" w:cs="Arial"/>
      <w:lang w:eastAsia="ar-SA" w:bidi="ar-SA"/>
    </w:rPr>
  </w:style>
  <w:style w:type="paragraph" w:customStyle="1" w:styleId="Obsahtabulky">
    <w:name w:val="Obsah tabulky"/>
    <w:basedOn w:val="Normln"/>
    <w:uiPriority w:val="99"/>
    <w:pPr>
      <w:suppressLineNumbers/>
    </w:pPr>
  </w:style>
  <w:style w:type="paragraph" w:customStyle="1" w:styleId="Nadpistabulky">
    <w:name w:val="Nadpis tabulky"/>
    <w:basedOn w:val="Obsahtabulky"/>
    <w:uiPriority w:val="99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F95F0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95F08"/>
    <w:pPr>
      <w:ind w:left="720"/>
      <w:contextualSpacing/>
    </w:pPr>
  </w:style>
  <w:style w:type="paragraph" w:styleId="Revize">
    <w:name w:val="Revision"/>
    <w:hidden/>
    <w:uiPriority w:val="99"/>
    <w:semiHidden/>
    <w:rsid w:val="00001C02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7C96-3DEC-40AE-B311-FE7038BEA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16951-305C-49D3-9E93-D1BE40309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17EF0-FCFB-4510-8457-46CE3880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NADAČNÍHO PŘÍSPĚVKU</vt:lpstr>
    </vt:vector>
  </TitlesOfParts>
  <Company>Nadace Partnerství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Radim Cenek</dc:creator>
  <cp:lastModifiedBy>Starostová Petra</cp:lastModifiedBy>
  <cp:revision>6</cp:revision>
  <dcterms:created xsi:type="dcterms:W3CDTF">2024-04-23T07:01:00Z</dcterms:created>
  <dcterms:modified xsi:type="dcterms:W3CDTF">2024-05-31T06:15:00Z</dcterms:modified>
</cp:coreProperties>
</file>