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0D0D8" w14:textId="1DFBF563" w:rsidR="00813400" w:rsidRPr="00396B0F" w:rsidRDefault="00813400" w:rsidP="00EB2351">
      <w:pPr>
        <w:pStyle w:val="Nzev"/>
        <w:jc w:val="left"/>
        <w:rPr>
          <w:rFonts w:asciiTheme="minorHAnsi" w:hAnsiTheme="minorHAnsi" w:cstheme="minorHAnsi"/>
          <w:szCs w:val="32"/>
        </w:rPr>
      </w:pPr>
    </w:p>
    <w:p w14:paraId="5D93E7A6" w14:textId="65414C7C" w:rsidR="008013BC" w:rsidRPr="00810A8F" w:rsidRDefault="00EB2351" w:rsidP="00531717">
      <w:pPr>
        <w:pStyle w:val="Nzev"/>
        <w:tabs>
          <w:tab w:val="clear" w:pos="0"/>
          <w:tab w:val="left" w:pos="284"/>
        </w:tabs>
        <w:ind w:left="284" w:right="142"/>
        <w:rPr>
          <w:rFonts w:asciiTheme="minorHAnsi" w:hAnsiTheme="minorHAnsi" w:cstheme="minorHAnsi"/>
          <w:color w:val="000000" w:themeColor="text1"/>
          <w:szCs w:val="32"/>
        </w:rPr>
      </w:pPr>
      <w:r w:rsidRPr="00810A8F">
        <w:rPr>
          <w:rFonts w:asciiTheme="minorHAnsi" w:hAnsiTheme="minorHAnsi" w:cstheme="minorHAnsi"/>
          <w:color w:val="000000" w:themeColor="text1"/>
          <w:szCs w:val="32"/>
        </w:rPr>
        <w:t xml:space="preserve">DODATEK č. </w:t>
      </w:r>
      <w:r w:rsidR="001740C8" w:rsidRPr="00810A8F">
        <w:rPr>
          <w:rFonts w:asciiTheme="minorHAnsi" w:hAnsiTheme="minorHAnsi" w:cstheme="minorHAnsi"/>
          <w:color w:val="000000" w:themeColor="text1"/>
          <w:szCs w:val="32"/>
        </w:rPr>
        <w:t>1</w:t>
      </w:r>
    </w:p>
    <w:p w14:paraId="4405936E" w14:textId="77777777" w:rsidR="00B43CB4" w:rsidRPr="00810A8F" w:rsidRDefault="00B43CB4" w:rsidP="00813400">
      <w:pPr>
        <w:pStyle w:val="Nzev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2AB196" w14:textId="2600D892" w:rsidR="00EB2351" w:rsidRPr="00810A8F" w:rsidRDefault="00994AC3" w:rsidP="00813400">
      <w:pPr>
        <w:pStyle w:val="Nzev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>ke S</w:t>
      </w:r>
      <w:r w:rsidR="00EB2351"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>mlouv</w:t>
      </w:r>
      <w:r w:rsidR="00807EB2"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>ě</w:t>
      </w:r>
      <w:r w:rsidR="00927DA6"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>o poskytování služeb</w:t>
      </w:r>
      <w:r w:rsidR="00352775"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31F74029" w14:textId="77777777" w:rsidR="00B43CB4" w:rsidRPr="00810A8F" w:rsidRDefault="00B43CB4" w:rsidP="00813400">
      <w:pPr>
        <w:pStyle w:val="Nzev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2C22E3" w14:textId="77777777" w:rsidR="00E56146" w:rsidRPr="00810A8F" w:rsidRDefault="00E56146" w:rsidP="00E56146">
      <w:pPr>
        <w:pStyle w:val="Nzev"/>
        <w:ind w:left="709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2457E8B6" w14:textId="77777777" w:rsidR="0008132E" w:rsidRPr="00810A8F" w:rsidRDefault="0008132E" w:rsidP="0008132E">
      <w:pPr>
        <w:pStyle w:val="Nzev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0A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„Zabezpečení podjezdných výšek na Vltavské vodní cestě“</w:t>
      </w:r>
    </w:p>
    <w:p w14:paraId="2BD6F0BF" w14:textId="4D832D21" w:rsidR="0008132E" w:rsidRPr="00810A8F" w:rsidRDefault="0008132E" w:rsidP="0008132E">
      <w:pPr>
        <w:pStyle w:val="Nzev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0A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="007857CC" w:rsidRPr="00810A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tavba: </w:t>
      </w:r>
      <w:proofErr w:type="gramStart"/>
      <w:r w:rsidR="007857CC" w:rsidRPr="00810A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003B</w:t>
      </w:r>
      <w:proofErr w:type="gramEnd"/>
      <w:r w:rsidR="007857CC" w:rsidRPr="00810A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Železniční most ev.</w:t>
      </w:r>
      <w:r w:rsidRPr="00810A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7857CC" w:rsidRPr="00810A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km 2,622 – Lužec na Vltavou I. etapa: Vraňansko-</w:t>
      </w:r>
      <w:proofErr w:type="spellStart"/>
      <w:r w:rsidR="007857CC" w:rsidRPr="00810A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Hořínský</w:t>
      </w:r>
      <w:proofErr w:type="spellEnd"/>
      <w:r w:rsidR="007857CC" w:rsidRPr="00810A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kanál </w:t>
      </w:r>
    </w:p>
    <w:p w14:paraId="5FE6A549" w14:textId="2E5FCA0C" w:rsidR="0008132E" w:rsidRPr="00810A8F" w:rsidRDefault="007857CC" w:rsidP="0008132E">
      <w:pPr>
        <w:pStyle w:val="Nzev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0A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– správce stavby, </w:t>
      </w:r>
    </w:p>
    <w:p w14:paraId="4BAD2C24" w14:textId="77777777" w:rsidR="0008132E" w:rsidRPr="00810A8F" w:rsidRDefault="00E56146" w:rsidP="0008132E">
      <w:pPr>
        <w:pStyle w:val="Nzev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bookmarkStart w:id="0" w:name="_Hlk163071459"/>
      <w:r w:rsidRPr="00810A8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číslo smlouvy objednatele: S/ŘVC/05</w:t>
      </w:r>
      <w:r w:rsidR="00BB3531" w:rsidRPr="00810A8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0</w:t>
      </w:r>
      <w:r w:rsidRPr="00810A8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/R/</w:t>
      </w:r>
      <w:proofErr w:type="spellStart"/>
      <w:r w:rsidRPr="00810A8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PřS</w:t>
      </w:r>
      <w:proofErr w:type="spellEnd"/>
      <w:r w:rsidRPr="00810A8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/2018, číslo smlouvy Konzultanta: 2018/ŘVC/0</w:t>
      </w:r>
      <w:r w:rsidR="00BB3531" w:rsidRPr="00810A8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7</w:t>
      </w:r>
      <w:r w:rsidR="007857CC" w:rsidRPr="00810A8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</w:t>
      </w:r>
    </w:p>
    <w:bookmarkEnd w:id="0"/>
    <w:p w14:paraId="3607CF10" w14:textId="763613DB" w:rsidR="007857CC" w:rsidRPr="00810A8F" w:rsidRDefault="00E56146" w:rsidP="0008132E">
      <w:pPr>
        <w:pStyle w:val="Nzev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810A8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uzavřené dne </w:t>
      </w:r>
      <w:r w:rsidR="007857CC" w:rsidRPr="00810A8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26.10.2018</w:t>
      </w:r>
    </w:p>
    <w:p w14:paraId="57588CCA" w14:textId="77777777" w:rsidR="00210FEF" w:rsidRPr="00810A8F" w:rsidRDefault="00210FEF" w:rsidP="00210FE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>(číslo projektu 500 551 0004)</w:t>
      </w:r>
    </w:p>
    <w:p w14:paraId="13A4B7DD" w14:textId="77777777" w:rsidR="00210FEF" w:rsidRPr="0008132E" w:rsidRDefault="00210FEF" w:rsidP="00210FEF">
      <w:pPr>
        <w:pStyle w:val="Nzev"/>
        <w:jc w:val="left"/>
        <w:rPr>
          <w:rFonts w:asciiTheme="minorHAnsi" w:hAnsiTheme="minorHAnsi" w:cstheme="minorHAnsi"/>
          <w:b w:val="0"/>
          <w:color w:val="0070C0"/>
          <w:sz w:val="22"/>
          <w:szCs w:val="22"/>
        </w:rPr>
      </w:pPr>
    </w:p>
    <w:p w14:paraId="1D3736FA" w14:textId="77777777" w:rsidR="00927DA6" w:rsidRPr="00396B0F" w:rsidRDefault="00927DA6" w:rsidP="00813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44DC86" w14:textId="5EE8684B" w:rsidR="007D6863" w:rsidRPr="00810A8F" w:rsidRDefault="00CC02CA" w:rsidP="00CC0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firstLine="28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0A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(dále jen „Smlouv</w:t>
      </w:r>
      <w:r w:rsidR="007E72AC" w:rsidRPr="00810A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Pr="00810A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“)</w:t>
      </w:r>
    </w:p>
    <w:p w14:paraId="6ECCFA5C" w14:textId="77777777" w:rsidR="00405CBD" w:rsidRDefault="00405CBD" w:rsidP="00813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8D483F" w14:textId="77777777" w:rsidR="00405CBD" w:rsidRPr="00396B0F" w:rsidRDefault="00405CBD" w:rsidP="00813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197C8B" w14:textId="77777777" w:rsidR="00927DA6" w:rsidRPr="00AE7D55" w:rsidRDefault="00927DA6" w:rsidP="00813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7D55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="00813400" w:rsidRPr="00AE7D5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5CBAA4C" w14:textId="77777777" w:rsidR="00994AC3" w:rsidRPr="00405CBD" w:rsidRDefault="00994AC3" w:rsidP="00994AC3">
      <w:pPr>
        <w:pStyle w:val="Bezmezer"/>
        <w:jc w:val="both"/>
        <w:rPr>
          <w:rFonts w:asciiTheme="minorHAnsi" w:hAnsiTheme="minorHAnsi" w:cstheme="minorHAnsi"/>
          <w:b/>
          <w:bCs/>
        </w:rPr>
      </w:pPr>
    </w:p>
    <w:p w14:paraId="21512298" w14:textId="77777777" w:rsidR="00994AC3" w:rsidRPr="00396B0F" w:rsidRDefault="00994AC3" w:rsidP="00994AC3">
      <w:pPr>
        <w:pStyle w:val="Bezmezer"/>
        <w:jc w:val="both"/>
        <w:rPr>
          <w:rFonts w:asciiTheme="minorHAnsi" w:hAnsiTheme="minorHAnsi" w:cstheme="minorHAnsi"/>
          <w:b/>
          <w:sz w:val="22"/>
        </w:rPr>
      </w:pPr>
      <w:r w:rsidRPr="00396B0F">
        <w:rPr>
          <w:rFonts w:asciiTheme="minorHAnsi" w:hAnsiTheme="minorHAnsi" w:cstheme="minorHAnsi"/>
          <w:b/>
          <w:sz w:val="22"/>
        </w:rPr>
        <w:t>Česká republika – Ředitelství vodních cest ČR</w:t>
      </w:r>
      <w:r w:rsidRPr="00396B0F" w:rsidDel="00E6139D">
        <w:rPr>
          <w:rFonts w:asciiTheme="minorHAnsi" w:hAnsiTheme="minorHAnsi" w:cstheme="minorHAnsi"/>
          <w:b/>
          <w:sz w:val="22"/>
        </w:rPr>
        <w:t xml:space="preserve"> </w:t>
      </w:r>
    </w:p>
    <w:p w14:paraId="40A8D3CC" w14:textId="77777777" w:rsidR="00994AC3" w:rsidRPr="00396B0F" w:rsidRDefault="00994AC3" w:rsidP="00994AC3">
      <w:pPr>
        <w:pStyle w:val="Bezmezer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96B0F">
        <w:rPr>
          <w:rFonts w:asciiTheme="minorHAnsi" w:hAnsiTheme="minorHAnsi" w:cstheme="minorHAnsi"/>
          <w:sz w:val="22"/>
          <w:szCs w:val="22"/>
        </w:rPr>
        <w:t>organizační složka státu zřízená Ministerstvem dopravy České republiky, a to Rozhodnutím ministra dopravy a spojů České republiky č. 849/98-KM ze dne 12. 3. 1998 (Zřizovací listina č. 849/98-KM ze dne 12. 3. 1998, ve znění Dodatků č. 1, 2, 3, 4, 5, 6, 7, 8, 9, 10, 11 a 12)</w:t>
      </w:r>
    </w:p>
    <w:p w14:paraId="27D203E4" w14:textId="25356ACF" w:rsidR="00994AC3" w:rsidRPr="00396B0F" w:rsidRDefault="00994AC3" w:rsidP="00994AC3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396B0F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396B0F">
        <w:rPr>
          <w:rFonts w:asciiTheme="minorHAnsi" w:hAnsiTheme="minorHAnsi" w:cstheme="minorHAnsi"/>
          <w:sz w:val="22"/>
          <w:szCs w:val="22"/>
        </w:rPr>
        <w:tab/>
      </w:r>
      <w:r w:rsidRPr="00396B0F">
        <w:rPr>
          <w:rFonts w:asciiTheme="minorHAnsi" w:hAnsiTheme="minorHAnsi" w:cstheme="minorHAnsi"/>
          <w:sz w:val="22"/>
          <w:szCs w:val="22"/>
        </w:rPr>
        <w:tab/>
        <w:t>nábř. L. Svobody 1</w:t>
      </w:r>
      <w:r w:rsidR="001C2269">
        <w:rPr>
          <w:rFonts w:asciiTheme="minorHAnsi" w:hAnsiTheme="minorHAnsi" w:cstheme="minorHAnsi"/>
          <w:sz w:val="22"/>
          <w:szCs w:val="22"/>
        </w:rPr>
        <w:t>2</w:t>
      </w:r>
      <w:r w:rsidRPr="00396B0F">
        <w:rPr>
          <w:rFonts w:asciiTheme="minorHAnsi" w:hAnsiTheme="minorHAnsi" w:cstheme="minorHAnsi"/>
          <w:sz w:val="22"/>
          <w:szCs w:val="22"/>
        </w:rPr>
        <w:t>22/12, 110 15 Praha 1</w:t>
      </w:r>
    </w:p>
    <w:p w14:paraId="3EEBFFF2" w14:textId="77777777" w:rsidR="00994AC3" w:rsidRPr="00396B0F" w:rsidRDefault="00994AC3" w:rsidP="00994AC3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396B0F">
        <w:rPr>
          <w:rFonts w:asciiTheme="minorHAnsi" w:hAnsiTheme="minorHAnsi" w:cstheme="minorHAnsi"/>
          <w:sz w:val="22"/>
          <w:szCs w:val="22"/>
        </w:rPr>
        <w:t>IČO:</w:t>
      </w:r>
      <w:r w:rsidRPr="00396B0F">
        <w:rPr>
          <w:rFonts w:asciiTheme="minorHAnsi" w:hAnsiTheme="minorHAnsi" w:cstheme="minorHAnsi"/>
          <w:sz w:val="22"/>
          <w:szCs w:val="22"/>
        </w:rPr>
        <w:tab/>
      </w:r>
      <w:r w:rsidRPr="00396B0F">
        <w:rPr>
          <w:rFonts w:asciiTheme="minorHAnsi" w:hAnsiTheme="minorHAnsi" w:cstheme="minorHAnsi"/>
          <w:sz w:val="22"/>
          <w:szCs w:val="22"/>
        </w:rPr>
        <w:tab/>
      </w:r>
      <w:r w:rsidRPr="00396B0F">
        <w:rPr>
          <w:rFonts w:asciiTheme="minorHAnsi" w:hAnsiTheme="minorHAnsi" w:cstheme="minorHAnsi"/>
          <w:sz w:val="22"/>
          <w:szCs w:val="22"/>
        </w:rPr>
        <w:tab/>
        <w:t>67981801</w:t>
      </w:r>
    </w:p>
    <w:p w14:paraId="7EC6B0A4" w14:textId="77777777" w:rsidR="00994AC3" w:rsidRPr="00396B0F" w:rsidRDefault="00994AC3" w:rsidP="00994AC3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396B0F">
        <w:rPr>
          <w:rFonts w:asciiTheme="minorHAnsi" w:hAnsiTheme="minorHAnsi" w:cstheme="minorHAnsi"/>
          <w:sz w:val="22"/>
          <w:szCs w:val="22"/>
        </w:rPr>
        <w:t xml:space="preserve">DIČ: </w:t>
      </w:r>
      <w:r w:rsidRPr="00396B0F">
        <w:rPr>
          <w:rFonts w:asciiTheme="minorHAnsi" w:hAnsiTheme="minorHAnsi" w:cstheme="minorHAnsi"/>
          <w:sz w:val="22"/>
          <w:szCs w:val="22"/>
        </w:rPr>
        <w:tab/>
      </w:r>
      <w:r w:rsidRPr="00396B0F">
        <w:rPr>
          <w:rFonts w:asciiTheme="minorHAnsi" w:hAnsiTheme="minorHAnsi" w:cstheme="minorHAnsi"/>
          <w:sz w:val="22"/>
          <w:szCs w:val="22"/>
        </w:rPr>
        <w:tab/>
      </w:r>
      <w:r w:rsidRPr="00396B0F">
        <w:rPr>
          <w:rFonts w:asciiTheme="minorHAnsi" w:hAnsiTheme="minorHAnsi" w:cstheme="minorHAnsi"/>
          <w:sz w:val="22"/>
          <w:szCs w:val="22"/>
        </w:rPr>
        <w:tab/>
        <w:t>CZ67981801</w:t>
      </w:r>
    </w:p>
    <w:p w14:paraId="27737998" w14:textId="77777777" w:rsidR="00994AC3" w:rsidRPr="00396B0F" w:rsidRDefault="00994AC3" w:rsidP="00994AC3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396B0F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396B0F">
        <w:rPr>
          <w:rFonts w:asciiTheme="minorHAnsi" w:hAnsiTheme="minorHAnsi" w:cstheme="minorHAnsi"/>
          <w:sz w:val="22"/>
          <w:szCs w:val="22"/>
        </w:rPr>
        <w:tab/>
      </w:r>
      <w:r w:rsidRPr="00396B0F">
        <w:rPr>
          <w:rFonts w:asciiTheme="minorHAnsi" w:hAnsiTheme="minorHAnsi" w:cstheme="minorHAnsi"/>
          <w:sz w:val="22"/>
          <w:szCs w:val="22"/>
        </w:rPr>
        <w:tab/>
        <w:t>Ing. Lubomírem Fojtů, ředitelem</w:t>
      </w:r>
      <w:r w:rsidRPr="00396B0F" w:rsidDel="009C169E">
        <w:rPr>
          <w:rFonts w:asciiTheme="minorHAnsi" w:hAnsiTheme="minorHAnsi" w:cstheme="minorHAnsi"/>
          <w:sz w:val="22"/>
          <w:szCs w:val="22"/>
        </w:rPr>
        <w:t xml:space="preserve"> </w:t>
      </w:r>
      <w:r w:rsidRPr="00396B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0C72FF" w14:textId="4B4FAB30" w:rsidR="00994AC3" w:rsidRPr="00396B0F" w:rsidRDefault="00994AC3" w:rsidP="00994AC3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396B0F">
        <w:rPr>
          <w:rFonts w:asciiTheme="minorHAnsi" w:hAnsiTheme="minorHAnsi" w:cstheme="minorHAnsi"/>
          <w:sz w:val="22"/>
          <w:szCs w:val="22"/>
        </w:rPr>
        <w:t>peněžní ústav:</w:t>
      </w:r>
      <w:r w:rsidRPr="00396B0F">
        <w:rPr>
          <w:rFonts w:asciiTheme="minorHAnsi" w:hAnsiTheme="minorHAnsi" w:cstheme="minorHAnsi"/>
          <w:sz w:val="22"/>
          <w:szCs w:val="22"/>
        </w:rPr>
        <w:tab/>
      </w:r>
      <w:r w:rsidRPr="00396B0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73779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Pr="00396B0F">
        <w:rPr>
          <w:rFonts w:asciiTheme="minorHAnsi" w:hAnsiTheme="minorHAnsi" w:cstheme="minorHAnsi"/>
          <w:sz w:val="22"/>
          <w:szCs w:val="22"/>
        </w:rPr>
        <w:t xml:space="preserve">, se sídlem </w:t>
      </w:r>
      <w:proofErr w:type="spellStart"/>
      <w:r w:rsidR="00273779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Pr="00396B0F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3CA44BA5" w14:textId="6BF871A9" w:rsidR="00994AC3" w:rsidRPr="00396B0F" w:rsidRDefault="00994AC3" w:rsidP="00994AC3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396B0F">
        <w:rPr>
          <w:rFonts w:asciiTheme="minorHAnsi" w:hAnsiTheme="minorHAnsi" w:cstheme="minorHAnsi"/>
          <w:sz w:val="22"/>
          <w:szCs w:val="22"/>
        </w:rPr>
        <w:t>č. účtu:</w:t>
      </w:r>
      <w:r w:rsidRPr="00396B0F">
        <w:rPr>
          <w:rFonts w:asciiTheme="minorHAnsi" w:hAnsiTheme="minorHAnsi" w:cstheme="minorHAnsi"/>
          <w:sz w:val="22"/>
          <w:szCs w:val="22"/>
        </w:rPr>
        <w:tab/>
      </w:r>
      <w:r w:rsidRPr="00396B0F">
        <w:rPr>
          <w:rFonts w:asciiTheme="minorHAnsi" w:hAnsiTheme="minorHAnsi" w:cstheme="minorHAnsi"/>
          <w:sz w:val="22"/>
          <w:szCs w:val="22"/>
        </w:rPr>
        <w:tab/>
      </w:r>
      <w:r w:rsidRPr="00396B0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73779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Pr="00396B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F6DCD3" w14:textId="77777777" w:rsidR="007D6863" w:rsidRPr="00396B0F" w:rsidRDefault="007D6863" w:rsidP="007D686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8242FF" w14:textId="77777777" w:rsidR="007D6863" w:rsidRPr="00396B0F" w:rsidRDefault="007D6863" w:rsidP="004E2E22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396B0F">
        <w:rPr>
          <w:rFonts w:asciiTheme="minorHAnsi" w:hAnsiTheme="minorHAnsi" w:cstheme="minorHAnsi"/>
          <w:sz w:val="22"/>
          <w:szCs w:val="22"/>
        </w:rPr>
        <w:t>(dále jen „Objednatel“)</w:t>
      </w:r>
      <w:r w:rsidR="00405CBD">
        <w:rPr>
          <w:rFonts w:asciiTheme="minorHAnsi" w:hAnsiTheme="minorHAnsi" w:cstheme="minorHAnsi"/>
          <w:sz w:val="22"/>
          <w:szCs w:val="22"/>
        </w:rPr>
        <w:t xml:space="preserve"> na straně jedné</w:t>
      </w:r>
    </w:p>
    <w:p w14:paraId="22512142" w14:textId="77777777" w:rsidR="007D6863" w:rsidRPr="00396B0F" w:rsidRDefault="007D6863" w:rsidP="004E2E22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1D7594AE" w14:textId="77777777" w:rsidR="00421308" w:rsidRPr="00396B0F" w:rsidRDefault="00614A9F" w:rsidP="004E2E22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396B0F">
        <w:rPr>
          <w:rFonts w:asciiTheme="minorHAnsi" w:hAnsiTheme="minorHAnsi" w:cstheme="minorHAnsi"/>
          <w:sz w:val="22"/>
          <w:szCs w:val="22"/>
        </w:rPr>
        <w:t>a</w:t>
      </w:r>
    </w:p>
    <w:p w14:paraId="42D5976D" w14:textId="77777777" w:rsidR="00614A9F" w:rsidRPr="00396B0F" w:rsidRDefault="00614A9F" w:rsidP="00614A9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Theme="minorHAnsi" w:hAnsiTheme="minorHAnsi" w:cstheme="minorHAnsi"/>
          <w:b/>
          <w:sz w:val="22"/>
        </w:rPr>
      </w:pPr>
    </w:p>
    <w:p w14:paraId="171EFDA0" w14:textId="77777777" w:rsidR="00994AC3" w:rsidRPr="00396B0F" w:rsidRDefault="00994AC3" w:rsidP="00994AC3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396B0F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396B0F">
        <w:rPr>
          <w:rFonts w:asciiTheme="minorHAnsi" w:hAnsiTheme="minorHAnsi" w:cstheme="minorHAnsi"/>
          <w:b/>
          <w:sz w:val="22"/>
          <w:szCs w:val="22"/>
        </w:rPr>
        <w:t>TÝM/INFRAM –</w:t>
      </w:r>
      <w:r w:rsidR="00405C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6B0F">
        <w:rPr>
          <w:rFonts w:asciiTheme="minorHAnsi" w:hAnsiTheme="minorHAnsi" w:cstheme="minorHAnsi"/>
          <w:b/>
          <w:sz w:val="22"/>
          <w:szCs w:val="22"/>
        </w:rPr>
        <w:t>Správce stavby</w:t>
      </w:r>
      <w:r w:rsidR="00405CBD">
        <w:rPr>
          <w:rFonts w:asciiTheme="minorHAnsi" w:hAnsiTheme="minorHAnsi" w:cstheme="minorHAnsi"/>
          <w:b/>
          <w:sz w:val="22"/>
          <w:szCs w:val="22"/>
        </w:rPr>
        <w:t xml:space="preserve"> – </w:t>
      </w:r>
      <w:proofErr w:type="spellStart"/>
      <w:r w:rsidR="00405CBD">
        <w:rPr>
          <w:rFonts w:asciiTheme="minorHAnsi" w:hAnsiTheme="minorHAnsi" w:cstheme="minorHAnsi"/>
          <w:b/>
          <w:sz w:val="22"/>
          <w:szCs w:val="22"/>
        </w:rPr>
        <w:t>Vraňansko</w:t>
      </w:r>
      <w:proofErr w:type="spellEnd"/>
      <w:r w:rsidR="00405CB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05CBD">
        <w:rPr>
          <w:rFonts w:asciiTheme="minorHAnsi" w:hAnsiTheme="minorHAnsi" w:cstheme="minorHAnsi"/>
          <w:b/>
          <w:sz w:val="22"/>
          <w:szCs w:val="22"/>
        </w:rPr>
        <w:t>Hořínský</w:t>
      </w:r>
      <w:proofErr w:type="spellEnd"/>
      <w:r w:rsidR="00405CBD">
        <w:rPr>
          <w:rFonts w:asciiTheme="minorHAnsi" w:hAnsiTheme="minorHAnsi" w:cstheme="minorHAnsi"/>
          <w:b/>
          <w:sz w:val="22"/>
          <w:szCs w:val="22"/>
        </w:rPr>
        <w:t xml:space="preserve"> kanál</w:t>
      </w:r>
    </w:p>
    <w:p w14:paraId="1AF4B27A" w14:textId="77777777" w:rsidR="00994AC3" w:rsidRPr="00396B0F" w:rsidRDefault="00994AC3" w:rsidP="00994AC3">
      <w:pPr>
        <w:pStyle w:val="Bezmezer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86FB382" w14:textId="77777777" w:rsidR="00994AC3" w:rsidRPr="00405CBD" w:rsidRDefault="00994AC3" w:rsidP="00994AC3">
      <w:pPr>
        <w:rPr>
          <w:rFonts w:asciiTheme="minorHAnsi" w:hAnsiTheme="minorHAnsi" w:cstheme="minorHAnsi"/>
          <w:b/>
          <w:bCs/>
          <w:sz w:val="22"/>
        </w:rPr>
      </w:pPr>
      <w:r w:rsidRPr="00405CBD">
        <w:rPr>
          <w:rFonts w:asciiTheme="minorHAnsi" w:hAnsiTheme="minorHAnsi" w:cstheme="minorHAnsi"/>
          <w:b/>
          <w:bCs/>
          <w:sz w:val="22"/>
        </w:rPr>
        <w:t>Tým dopravního inženýrství s.r.o. – (správce společnosti)</w:t>
      </w:r>
      <w:r w:rsidRPr="00405CBD">
        <w:rPr>
          <w:rFonts w:asciiTheme="minorHAnsi" w:hAnsiTheme="minorHAnsi" w:cstheme="minorHAnsi"/>
          <w:b/>
          <w:bCs/>
        </w:rPr>
        <w:t xml:space="preserve"> </w:t>
      </w:r>
    </w:p>
    <w:p w14:paraId="30465D1E" w14:textId="77777777" w:rsidR="00994AC3" w:rsidRPr="00405CBD" w:rsidRDefault="00994AC3" w:rsidP="00994AC3">
      <w:pPr>
        <w:jc w:val="both"/>
        <w:rPr>
          <w:rFonts w:asciiTheme="minorHAnsi" w:hAnsiTheme="minorHAnsi" w:cstheme="minorHAnsi"/>
          <w:bCs/>
          <w:sz w:val="22"/>
        </w:rPr>
      </w:pPr>
      <w:r w:rsidRPr="00396B0F">
        <w:rPr>
          <w:rFonts w:asciiTheme="minorHAnsi" w:hAnsiTheme="minorHAnsi" w:cstheme="minorHAnsi"/>
          <w:sz w:val="22"/>
        </w:rPr>
        <w:t>se sídlem:</w:t>
      </w:r>
      <w:r w:rsidRPr="00396B0F">
        <w:rPr>
          <w:rFonts w:asciiTheme="minorHAnsi" w:hAnsiTheme="minorHAnsi" w:cstheme="minorHAnsi"/>
          <w:b/>
          <w:sz w:val="22"/>
        </w:rPr>
        <w:t xml:space="preserve"> </w:t>
      </w:r>
      <w:r w:rsidRPr="00405CBD">
        <w:rPr>
          <w:rFonts w:asciiTheme="minorHAnsi" w:hAnsiTheme="minorHAnsi" w:cstheme="minorHAnsi"/>
          <w:bCs/>
          <w:sz w:val="22"/>
        </w:rPr>
        <w:t>Praha 10 – Vršovice, Moskevská 532/60, PSČ 101 00</w:t>
      </w:r>
    </w:p>
    <w:p w14:paraId="166F080A" w14:textId="7002421D" w:rsidR="00994AC3" w:rsidRPr="00396B0F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396B0F">
        <w:rPr>
          <w:rFonts w:asciiTheme="minorHAnsi" w:hAnsiTheme="minorHAnsi" w:cstheme="minorHAnsi"/>
          <w:sz w:val="22"/>
        </w:rPr>
        <w:t xml:space="preserve">zastoupená: </w:t>
      </w:r>
      <w:proofErr w:type="spellStart"/>
      <w:r w:rsidR="00337F8C">
        <w:rPr>
          <w:rFonts w:asciiTheme="minorHAnsi" w:hAnsiTheme="minorHAnsi" w:cstheme="minorHAnsi"/>
          <w:sz w:val="22"/>
        </w:rPr>
        <w:t>xxxx</w:t>
      </w:r>
      <w:proofErr w:type="spellEnd"/>
      <w:r w:rsidRPr="00396B0F">
        <w:rPr>
          <w:rFonts w:asciiTheme="minorHAnsi" w:hAnsiTheme="minorHAnsi" w:cstheme="minorHAnsi"/>
          <w:sz w:val="22"/>
        </w:rPr>
        <w:t>, jednatelem</w:t>
      </w:r>
    </w:p>
    <w:p w14:paraId="3C942DB1" w14:textId="77777777" w:rsidR="00994AC3" w:rsidRPr="00396B0F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396B0F">
        <w:rPr>
          <w:rFonts w:asciiTheme="minorHAnsi" w:hAnsiTheme="minorHAnsi" w:cstheme="minorHAnsi"/>
          <w:sz w:val="22"/>
        </w:rPr>
        <w:t>IČ: 248 31 832</w:t>
      </w:r>
    </w:p>
    <w:p w14:paraId="1BA9B2C6" w14:textId="77777777" w:rsidR="00994AC3" w:rsidRPr="00396B0F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396B0F">
        <w:rPr>
          <w:rFonts w:asciiTheme="minorHAnsi" w:hAnsiTheme="minorHAnsi" w:cstheme="minorHAnsi"/>
          <w:sz w:val="22"/>
        </w:rPr>
        <w:t>DIČ: CZ24831832</w:t>
      </w:r>
    </w:p>
    <w:p w14:paraId="583C16BE" w14:textId="4050CDBE" w:rsidR="00994AC3" w:rsidRPr="00396B0F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396B0F">
        <w:rPr>
          <w:rFonts w:asciiTheme="minorHAnsi" w:hAnsiTheme="minorHAnsi" w:cstheme="minorHAnsi"/>
          <w:sz w:val="22"/>
        </w:rPr>
        <w:t xml:space="preserve">Bankovní spojení: </w:t>
      </w:r>
      <w:proofErr w:type="spellStart"/>
      <w:r w:rsidR="00273779">
        <w:rPr>
          <w:rFonts w:asciiTheme="minorHAnsi" w:hAnsiTheme="minorHAnsi" w:cstheme="minorHAnsi"/>
          <w:sz w:val="22"/>
        </w:rPr>
        <w:t>xxxx</w:t>
      </w:r>
      <w:proofErr w:type="spellEnd"/>
    </w:p>
    <w:p w14:paraId="14415570" w14:textId="258F46EC" w:rsidR="00994AC3" w:rsidRPr="00396B0F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396B0F">
        <w:rPr>
          <w:rFonts w:asciiTheme="minorHAnsi" w:hAnsiTheme="minorHAnsi" w:cstheme="minorHAnsi"/>
          <w:sz w:val="22"/>
        </w:rPr>
        <w:t xml:space="preserve">Číslo účtu: </w:t>
      </w:r>
      <w:proofErr w:type="spellStart"/>
      <w:r w:rsidR="00273779">
        <w:rPr>
          <w:rFonts w:asciiTheme="minorHAnsi" w:hAnsiTheme="minorHAnsi" w:cstheme="minorHAnsi"/>
          <w:sz w:val="22"/>
        </w:rPr>
        <w:t>xxxx</w:t>
      </w:r>
      <w:proofErr w:type="spellEnd"/>
    </w:p>
    <w:p w14:paraId="29775812" w14:textId="77777777" w:rsidR="00994AC3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396B0F">
        <w:rPr>
          <w:rFonts w:asciiTheme="minorHAnsi" w:hAnsiTheme="minorHAnsi" w:cstheme="minorHAnsi"/>
          <w:sz w:val="22"/>
        </w:rPr>
        <w:t>zapsaná v obchodním rejstříku vedeném Městským soudem v Praze, oddíl C, vložka 178437</w:t>
      </w:r>
    </w:p>
    <w:p w14:paraId="627A6EB9" w14:textId="77777777" w:rsidR="00405CBD" w:rsidRPr="00396B0F" w:rsidRDefault="00405CBD" w:rsidP="00994AC3">
      <w:pPr>
        <w:contextualSpacing/>
        <w:jc w:val="both"/>
        <w:rPr>
          <w:rFonts w:asciiTheme="minorHAnsi" w:hAnsiTheme="minorHAnsi" w:cstheme="minorHAnsi"/>
          <w:sz w:val="22"/>
        </w:rPr>
      </w:pPr>
    </w:p>
    <w:p w14:paraId="0DF6944A" w14:textId="77777777" w:rsidR="00994AC3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396B0F">
        <w:rPr>
          <w:rFonts w:asciiTheme="minorHAnsi" w:hAnsiTheme="minorHAnsi" w:cstheme="minorHAnsi"/>
          <w:sz w:val="22"/>
        </w:rPr>
        <w:lastRenderedPageBreak/>
        <w:t>a</w:t>
      </w:r>
    </w:p>
    <w:p w14:paraId="7B3EF831" w14:textId="77777777" w:rsidR="00D21B8E" w:rsidRPr="00396B0F" w:rsidRDefault="00D21B8E" w:rsidP="00994AC3">
      <w:pPr>
        <w:contextualSpacing/>
        <w:jc w:val="both"/>
        <w:rPr>
          <w:rFonts w:asciiTheme="minorHAnsi" w:hAnsiTheme="minorHAnsi" w:cstheme="minorHAnsi"/>
          <w:sz w:val="22"/>
        </w:rPr>
      </w:pPr>
    </w:p>
    <w:p w14:paraId="47A38FA2" w14:textId="77777777" w:rsidR="00994AC3" w:rsidRDefault="00994AC3" w:rsidP="00994AC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5CBD">
        <w:rPr>
          <w:rFonts w:asciiTheme="minorHAnsi" w:hAnsiTheme="minorHAnsi" w:cstheme="minorHAnsi"/>
          <w:b/>
          <w:bCs/>
          <w:sz w:val="22"/>
          <w:szCs w:val="22"/>
        </w:rPr>
        <w:t>INFRAM a.s.</w:t>
      </w:r>
      <w:r w:rsidRPr="00396B0F">
        <w:rPr>
          <w:rFonts w:asciiTheme="minorHAnsi" w:hAnsiTheme="minorHAnsi" w:cstheme="minorHAnsi"/>
          <w:sz w:val="22"/>
          <w:szCs w:val="22"/>
        </w:rPr>
        <w:t xml:space="preserve"> – </w:t>
      </w:r>
      <w:r w:rsidRPr="00AE7D55">
        <w:rPr>
          <w:rFonts w:asciiTheme="minorHAnsi" w:hAnsiTheme="minorHAnsi" w:cstheme="minorHAnsi"/>
          <w:b/>
          <w:bCs/>
          <w:sz w:val="22"/>
          <w:szCs w:val="22"/>
        </w:rPr>
        <w:t>(společník)</w:t>
      </w:r>
    </w:p>
    <w:p w14:paraId="68CA0EE5" w14:textId="77777777" w:rsidR="00994AC3" w:rsidRPr="00396B0F" w:rsidRDefault="00994AC3" w:rsidP="00994AC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6B0F">
        <w:rPr>
          <w:rFonts w:asciiTheme="minorHAnsi" w:hAnsiTheme="minorHAnsi" w:cstheme="minorHAnsi"/>
          <w:sz w:val="22"/>
          <w:szCs w:val="22"/>
        </w:rPr>
        <w:t>se sídlem: Pelušková 1407, 198 00 Praha 9 – Kyje</w:t>
      </w:r>
    </w:p>
    <w:p w14:paraId="2AAA4740" w14:textId="51141CDD" w:rsidR="00994AC3" w:rsidRPr="00396B0F" w:rsidRDefault="00994AC3" w:rsidP="00994AC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6B0F">
        <w:rPr>
          <w:rFonts w:asciiTheme="minorHAnsi" w:hAnsiTheme="minorHAnsi" w:cstheme="minorHAnsi"/>
          <w:sz w:val="22"/>
          <w:szCs w:val="22"/>
        </w:rPr>
        <w:t xml:space="preserve">zastoupený: </w:t>
      </w:r>
      <w:proofErr w:type="spellStart"/>
      <w:r w:rsidR="00273779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405CBD">
        <w:rPr>
          <w:rFonts w:asciiTheme="minorHAnsi" w:hAnsiTheme="minorHAnsi" w:cstheme="minorHAnsi"/>
          <w:sz w:val="22"/>
          <w:szCs w:val="22"/>
        </w:rPr>
        <w:t>, výkonnou</w:t>
      </w:r>
      <w:r w:rsidRPr="00396B0F">
        <w:rPr>
          <w:rFonts w:asciiTheme="minorHAnsi" w:hAnsiTheme="minorHAnsi" w:cstheme="minorHAnsi"/>
          <w:sz w:val="22"/>
          <w:szCs w:val="22"/>
        </w:rPr>
        <w:t xml:space="preserve"> ředitelkou a prokuristou</w:t>
      </w:r>
    </w:p>
    <w:p w14:paraId="617C36D8" w14:textId="77777777" w:rsidR="00994AC3" w:rsidRPr="00396B0F" w:rsidRDefault="00994AC3" w:rsidP="00994AC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6B0F">
        <w:rPr>
          <w:rFonts w:asciiTheme="minorHAnsi" w:hAnsiTheme="minorHAnsi" w:cstheme="minorHAnsi"/>
          <w:sz w:val="22"/>
          <w:szCs w:val="22"/>
        </w:rPr>
        <w:t>IČ: 250 70 282</w:t>
      </w:r>
    </w:p>
    <w:p w14:paraId="7550D914" w14:textId="77777777" w:rsidR="00994AC3" w:rsidRPr="00396B0F" w:rsidRDefault="00994AC3" w:rsidP="00994AC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6B0F">
        <w:rPr>
          <w:rFonts w:asciiTheme="minorHAnsi" w:hAnsiTheme="minorHAnsi" w:cstheme="minorHAnsi"/>
          <w:sz w:val="22"/>
          <w:szCs w:val="22"/>
        </w:rPr>
        <w:t>DIČ: CZ25070282</w:t>
      </w:r>
    </w:p>
    <w:p w14:paraId="39A4C196" w14:textId="77777777" w:rsidR="00994AC3" w:rsidRPr="00396B0F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396B0F">
        <w:rPr>
          <w:rFonts w:asciiTheme="minorHAnsi" w:hAnsiTheme="minorHAnsi" w:cstheme="minorHAnsi"/>
          <w:sz w:val="22"/>
        </w:rPr>
        <w:t>Zapsaná v obchodním rejstříku vedeným u Městského soudu v Praze, oddíl B, vložka 4235</w:t>
      </w:r>
    </w:p>
    <w:p w14:paraId="00A371EF" w14:textId="77777777" w:rsidR="00652614" w:rsidRPr="00396B0F" w:rsidRDefault="00652614" w:rsidP="00614A9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Theme="minorHAnsi" w:hAnsiTheme="minorHAnsi" w:cstheme="minorHAnsi"/>
          <w:sz w:val="22"/>
        </w:rPr>
      </w:pPr>
    </w:p>
    <w:p w14:paraId="19569A85" w14:textId="77777777" w:rsidR="00927DA6" w:rsidRPr="00396B0F" w:rsidRDefault="00927DA6" w:rsidP="006047EA">
      <w:pPr>
        <w:pStyle w:val="Zkladntext"/>
        <w:tabs>
          <w:tab w:val="left" w:pos="708"/>
          <w:tab w:val="left" w:pos="851"/>
          <w:tab w:val="left" w:pos="1416"/>
        </w:tabs>
        <w:jc w:val="left"/>
        <w:rPr>
          <w:rFonts w:asciiTheme="minorHAnsi" w:hAnsiTheme="minorHAnsi" w:cstheme="minorHAnsi"/>
          <w:sz w:val="22"/>
        </w:rPr>
      </w:pPr>
      <w:r w:rsidRPr="00396B0F">
        <w:rPr>
          <w:rFonts w:asciiTheme="minorHAnsi" w:hAnsiTheme="minorHAnsi" w:cstheme="minorHAnsi"/>
          <w:sz w:val="22"/>
        </w:rPr>
        <w:t xml:space="preserve">(dále jen </w:t>
      </w:r>
      <w:r w:rsidR="00FC59DF" w:rsidRPr="00396B0F">
        <w:rPr>
          <w:rFonts w:asciiTheme="minorHAnsi" w:hAnsiTheme="minorHAnsi" w:cstheme="minorHAnsi"/>
          <w:sz w:val="22"/>
        </w:rPr>
        <w:t>„</w:t>
      </w:r>
      <w:r w:rsidR="004E2E22" w:rsidRPr="00396B0F">
        <w:rPr>
          <w:rFonts w:asciiTheme="minorHAnsi" w:hAnsiTheme="minorHAnsi" w:cstheme="minorHAnsi"/>
          <w:sz w:val="22"/>
        </w:rPr>
        <w:t>Konzultant</w:t>
      </w:r>
      <w:r w:rsidR="00FC59DF" w:rsidRPr="00396B0F">
        <w:rPr>
          <w:rFonts w:asciiTheme="minorHAnsi" w:hAnsiTheme="minorHAnsi" w:cstheme="minorHAnsi"/>
          <w:sz w:val="22"/>
        </w:rPr>
        <w:t>“</w:t>
      </w:r>
      <w:r w:rsidRPr="00396B0F">
        <w:rPr>
          <w:rFonts w:asciiTheme="minorHAnsi" w:hAnsiTheme="minorHAnsi" w:cstheme="minorHAnsi"/>
          <w:sz w:val="22"/>
        </w:rPr>
        <w:t>)</w:t>
      </w:r>
    </w:p>
    <w:p w14:paraId="2A7298BD" w14:textId="6BCAA30A" w:rsidR="00531717" w:rsidRDefault="00531717" w:rsidP="00614A9F">
      <w:pPr>
        <w:pStyle w:val="Zkladntext"/>
        <w:tabs>
          <w:tab w:val="left" w:pos="708"/>
          <w:tab w:val="left" w:pos="851"/>
          <w:tab w:val="left" w:pos="1416"/>
        </w:tabs>
        <w:jc w:val="center"/>
        <w:rPr>
          <w:rFonts w:asciiTheme="minorHAnsi" w:hAnsiTheme="minorHAnsi" w:cstheme="minorHAnsi"/>
          <w:b/>
          <w:sz w:val="22"/>
        </w:rPr>
      </w:pPr>
    </w:p>
    <w:p w14:paraId="57DDB530" w14:textId="77777777" w:rsidR="002B12C1" w:rsidRPr="00396B0F" w:rsidRDefault="002B12C1" w:rsidP="00614A9F">
      <w:pPr>
        <w:pStyle w:val="Zkladntext"/>
        <w:tabs>
          <w:tab w:val="left" w:pos="708"/>
          <w:tab w:val="left" w:pos="851"/>
          <w:tab w:val="left" w:pos="1416"/>
        </w:tabs>
        <w:jc w:val="center"/>
        <w:rPr>
          <w:rFonts w:asciiTheme="minorHAnsi" w:hAnsiTheme="minorHAnsi" w:cstheme="minorHAnsi"/>
          <w:b/>
          <w:sz w:val="22"/>
        </w:rPr>
      </w:pPr>
    </w:p>
    <w:p w14:paraId="095A6763" w14:textId="77777777" w:rsidR="00864CC5" w:rsidRPr="00396B0F" w:rsidRDefault="00864CC5" w:rsidP="00864CC5">
      <w:pPr>
        <w:jc w:val="center"/>
        <w:rPr>
          <w:rFonts w:asciiTheme="minorHAnsi" w:hAnsiTheme="minorHAnsi" w:cstheme="minorHAnsi"/>
          <w:b/>
          <w:sz w:val="22"/>
        </w:rPr>
      </w:pPr>
      <w:r w:rsidRPr="00396B0F">
        <w:rPr>
          <w:rFonts w:asciiTheme="minorHAnsi" w:hAnsiTheme="minorHAnsi" w:cstheme="minorHAnsi"/>
          <w:b/>
          <w:sz w:val="22"/>
        </w:rPr>
        <w:t>I.</w:t>
      </w:r>
    </w:p>
    <w:p w14:paraId="6C3CFF31" w14:textId="77777777" w:rsidR="00864CC5" w:rsidRPr="00396B0F" w:rsidRDefault="00864CC5" w:rsidP="00864CC5">
      <w:pPr>
        <w:jc w:val="center"/>
        <w:rPr>
          <w:rFonts w:asciiTheme="minorHAnsi" w:hAnsiTheme="minorHAnsi" w:cstheme="minorHAnsi"/>
          <w:b/>
          <w:sz w:val="22"/>
        </w:rPr>
      </w:pPr>
      <w:r w:rsidRPr="00396B0F">
        <w:rPr>
          <w:rFonts w:asciiTheme="minorHAnsi" w:hAnsiTheme="minorHAnsi" w:cstheme="minorHAnsi"/>
          <w:b/>
          <w:sz w:val="22"/>
        </w:rPr>
        <w:t>Úvodní ustanovení</w:t>
      </w:r>
    </w:p>
    <w:p w14:paraId="7B16E229" w14:textId="77777777" w:rsidR="00531717" w:rsidRPr="00396B0F" w:rsidRDefault="00531717" w:rsidP="00614A9F">
      <w:pPr>
        <w:pStyle w:val="Zkladntext"/>
        <w:tabs>
          <w:tab w:val="left" w:pos="708"/>
          <w:tab w:val="left" w:pos="851"/>
          <w:tab w:val="left" w:pos="1416"/>
        </w:tabs>
        <w:jc w:val="center"/>
        <w:rPr>
          <w:rFonts w:asciiTheme="minorHAnsi" w:hAnsiTheme="minorHAnsi" w:cstheme="minorHAnsi"/>
          <w:b/>
        </w:rPr>
      </w:pPr>
    </w:p>
    <w:p w14:paraId="37EF41F2" w14:textId="4929A097" w:rsidR="00864CC5" w:rsidRPr="00810A8F" w:rsidRDefault="00781FC9" w:rsidP="006047E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120"/>
        <w:ind w:left="-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>Smluvní strany se níže uvedeného dne, měsíce a roku</w:t>
      </w:r>
      <w:r w:rsidR="00864CC5"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dohodly na </w:t>
      </w:r>
      <w:r w:rsidR="00864CC5"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>uzavření D</w:t>
      </w:r>
      <w:r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odatku č. </w:t>
      </w:r>
      <w:r w:rsidR="00B43CB4"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>1 Smlouvy</w:t>
      </w:r>
      <w:r w:rsidR="00864CC5"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</w:t>
      </w:r>
      <w:r w:rsidR="00AE7D55"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> výše uveden</w:t>
      </w:r>
      <w:r w:rsidR="00807EB2"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="00864CC5"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807EB2"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>ě</w:t>
      </w:r>
      <w:r w:rsidR="00864CC5" w:rsidRPr="00810A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poskytování služeb.</w:t>
      </w:r>
    </w:p>
    <w:p w14:paraId="705A50AE" w14:textId="77777777" w:rsidR="00AE7D55" w:rsidRDefault="00AE7D55" w:rsidP="004B6F4D">
      <w:pPr>
        <w:rPr>
          <w:rFonts w:asciiTheme="minorHAnsi" w:hAnsiTheme="minorHAnsi" w:cstheme="minorHAnsi"/>
          <w:b/>
          <w:sz w:val="22"/>
        </w:rPr>
      </w:pPr>
    </w:p>
    <w:p w14:paraId="53D62955" w14:textId="77777777" w:rsidR="00AE7D55" w:rsidRDefault="00AE7D55" w:rsidP="00864CC5">
      <w:pPr>
        <w:jc w:val="center"/>
        <w:rPr>
          <w:rFonts w:asciiTheme="minorHAnsi" w:hAnsiTheme="minorHAnsi" w:cstheme="minorHAnsi"/>
          <w:b/>
          <w:sz w:val="22"/>
        </w:rPr>
      </w:pPr>
    </w:p>
    <w:p w14:paraId="59FC811D" w14:textId="77777777" w:rsidR="00AE7D55" w:rsidRPr="00396B0F" w:rsidRDefault="00AE7D55" w:rsidP="00864CC5">
      <w:pPr>
        <w:jc w:val="center"/>
        <w:rPr>
          <w:rFonts w:asciiTheme="minorHAnsi" w:hAnsiTheme="minorHAnsi" w:cstheme="minorHAnsi"/>
          <w:b/>
          <w:sz w:val="22"/>
        </w:rPr>
      </w:pPr>
    </w:p>
    <w:p w14:paraId="46F20A34" w14:textId="77777777" w:rsidR="00864CC5" w:rsidRPr="00396B0F" w:rsidRDefault="00864CC5" w:rsidP="00864CC5">
      <w:pPr>
        <w:jc w:val="center"/>
        <w:rPr>
          <w:rFonts w:asciiTheme="minorHAnsi" w:hAnsiTheme="minorHAnsi" w:cstheme="minorHAnsi"/>
          <w:b/>
          <w:sz w:val="22"/>
        </w:rPr>
      </w:pPr>
      <w:r w:rsidRPr="00396B0F">
        <w:rPr>
          <w:rFonts w:asciiTheme="minorHAnsi" w:hAnsiTheme="minorHAnsi" w:cstheme="minorHAnsi"/>
          <w:b/>
          <w:sz w:val="22"/>
        </w:rPr>
        <w:t>II.</w:t>
      </w:r>
    </w:p>
    <w:p w14:paraId="4E7E5078" w14:textId="7EFD1808" w:rsidR="00864CC5" w:rsidRDefault="00864CC5" w:rsidP="00864CC5">
      <w:pPr>
        <w:jc w:val="center"/>
        <w:rPr>
          <w:rFonts w:asciiTheme="minorHAnsi" w:hAnsiTheme="minorHAnsi" w:cstheme="minorHAnsi"/>
          <w:b/>
          <w:sz w:val="22"/>
        </w:rPr>
      </w:pPr>
      <w:r w:rsidRPr="00396B0F">
        <w:rPr>
          <w:rFonts w:asciiTheme="minorHAnsi" w:hAnsiTheme="minorHAnsi" w:cstheme="minorHAnsi"/>
          <w:b/>
          <w:sz w:val="22"/>
        </w:rPr>
        <w:t>Předmět dodatku</w:t>
      </w:r>
    </w:p>
    <w:p w14:paraId="4E8FDE25" w14:textId="004A195F" w:rsidR="00F744BB" w:rsidRDefault="00F744BB" w:rsidP="00864CC5">
      <w:pPr>
        <w:jc w:val="center"/>
        <w:rPr>
          <w:rFonts w:asciiTheme="minorHAnsi" w:hAnsiTheme="minorHAnsi" w:cstheme="minorHAnsi"/>
          <w:b/>
          <w:sz w:val="22"/>
        </w:rPr>
      </w:pPr>
    </w:p>
    <w:p w14:paraId="7DA2D6B3" w14:textId="759DACD8" w:rsidR="00F744BB" w:rsidRDefault="00F744BB" w:rsidP="00F744BB">
      <w:pPr>
        <w:rPr>
          <w:rFonts w:asciiTheme="minorHAnsi" w:hAnsiTheme="minorHAnsi" w:cstheme="minorHAnsi"/>
          <w:b/>
          <w:sz w:val="22"/>
          <w:szCs w:val="22"/>
        </w:rPr>
      </w:pPr>
    </w:p>
    <w:p w14:paraId="3CFCC3E5" w14:textId="65C04F31" w:rsidR="00665A8A" w:rsidRDefault="00665A8A" w:rsidP="002B12C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1740C8">
        <w:rPr>
          <w:rFonts w:asciiTheme="minorHAnsi" w:hAnsiTheme="minorHAnsi" w:cstheme="minorHAnsi"/>
          <w:sz w:val="22"/>
          <w:szCs w:val="22"/>
        </w:rPr>
        <w:t xml:space="preserve"> souladu s Pod-článkem 4.3.1 </w:t>
      </w:r>
      <w:r w:rsidR="00BF2AD5">
        <w:rPr>
          <w:rFonts w:asciiTheme="minorHAnsi" w:hAnsiTheme="minorHAnsi" w:cstheme="minorHAnsi"/>
          <w:sz w:val="22"/>
          <w:szCs w:val="22"/>
        </w:rPr>
        <w:t xml:space="preserve">Obecných podmínek Smlouvy </w:t>
      </w:r>
      <w:r w:rsidRPr="001740C8">
        <w:rPr>
          <w:rFonts w:asciiTheme="minorHAnsi" w:hAnsiTheme="minorHAnsi" w:cstheme="minorHAnsi"/>
          <w:sz w:val="22"/>
          <w:szCs w:val="22"/>
        </w:rPr>
        <w:t xml:space="preserve">Rozšíření poskytovaných služeb o další </w:t>
      </w:r>
      <w:r w:rsidR="00BF2AD5" w:rsidRPr="001740C8">
        <w:rPr>
          <w:rFonts w:asciiTheme="minorHAnsi" w:hAnsiTheme="minorHAnsi" w:cstheme="minorHAnsi"/>
          <w:sz w:val="22"/>
          <w:szCs w:val="22"/>
        </w:rPr>
        <w:t>služby</w:t>
      </w:r>
      <w:r w:rsidR="00BF2AD5">
        <w:rPr>
          <w:rFonts w:asciiTheme="minorHAnsi" w:hAnsiTheme="minorHAnsi" w:cstheme="minorHAnsi"/>
          <w:sz w:val="22"/>
          <w:szCs w:val="22"/>
        </w:rPr>
        <w:t xml:space="preserve"> se</w:t>
      </w:r>
      <w:r>
        <w:rPr>
          <w:rFonts w:asciiTheme="minorHAnsi" w:hAnsiTheme="minorHAnsi" w:cstheme="minorHAnsi"/>
          <w:sz w:val="22"/>
          <w:szCs w:val="22"/>
        </w:rPr>
        <w:t xml:space="preserve"> obě smluvní strany </w:t>
      </w:r>
      <w:r w:rsidR="005B7A9B">
        <w:rPr>
          <w:rFonts w:asciiTheme="minorHAnsi" w:hAnsiTheme="minorHAnsi" w:cstheme="minorHAnsi"/>
          <w:sz w:val="22"/>
          <w:szCs w:val="22"/>
        </w:rPr>
        <w:t xml:space="preserve">dohodly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BF2AD5">
        <w:rPr>
          <w:rFonts w:asciiTheme="minorHAnsi" w:hAnsiTheme="minorHAnsi" w:cstheme="minorHAnsi"/>
          <w:sz w:val="22"/>
          <w:szCs w:val="22"/>
        </w:rPr>
        <w:t>následující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F2AD5">
        <w:rPr>
          <w:rFonts w:asciiTheme="minorHAnsi" w:hAnsiTheme="minorHAnsi" w:cstheme="minorHAnsi"/>
          <w:sz w:val="22"/>
          <w:szCs w:val="22"/>
        </w:rPr>
        <w:t>rozšíření</w:t>
      </w:r>
      <w:r>
        <w:rPr>
          <w:rFonts w:asciiTheme="minorHAnsi" w:hAnsiTheme="minorHAnsi" w:cstheme="minorHAnsi"/>
          <w:sz w:val="22"/>
          <w:szCs w:val="22"/>
        </w:rPr>
        <w:t xml:space="preserve"> rozsahu služeb </w:t>
      </w:r>
      <w:r w:rsidR="00BF2AD5">
        <w:rPr>
          <w:rFonts w:asciiTheme="minorHAnsi" w:hAnsiTheme="minorHAnsi" w:cstheme="minorHAnsi"/>
          <w:sz w:val="22"/>
          <w:szCs w:val="22"/>
        </w:rPr>
        <w:t>a jeho ocenění. Dodatkem se mění tyto ustanovení Smlouvy:</w:t>
      </w:r>
    </w:p>
    <w:p w14:paraId="74865B07" w14:textId="77777777" w:rsidR="00665A8A" w:rsidRPr="008E7962" w:rsidRDefault="00665A8A" w:rsidP="002B12C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80A0D4" w14:textId="530D7D10" w:rsidR="00F744BB" w:rsidRDefault="00F744BB" w:rsidP="00BF2AD5">
      <w:pPr>
        <w:pStyle w:val="Odstavecseseznamem"/>
        <w:numPr>
          <w:ilvl w:val="0"/>
          <w:numId w:val="30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bookmarkStart w:id="1" w:name="_Hlk161404988"/>
      <w:bookmarkStart w:id="2" w:name="_Hlk161411427"/>
      <w:bookmarkStart w:id="3" w:name="_Hlk161416359"/>
      <w:r w:rsidRPr="00BF2AD5">
        <w:rPr>
          <w:rFonts w:asciiTheme="minorHAnsi" w:hAnsiTheme="minorHAnsi" w:cstheme="minorHAnsi"/>
          <w:b/>
          <w:sz w:val="22"/>
          <w:szCs w:val="22"/>
        </w:rPr>
        <w:t>V Příloze č.1 smlouvy v</w:t>
      </w:r>
      <w:r w:rsidR="00BF2AD5" w:rsidRPr="00BF2AD5">
        <w:rPr>
          <w:rFonts w:asciiTheme="minorHAnsi" w:hAnsiTheme="minorHAnsi" w:cstheme="minorHAnsi"/>
          <w:b/>
          <w:sz w:val="22"/>
          <w:szCs w:val="22"/>
        </w:rPr>
        <w:t xml:space="preserve"> k</w:t>
      </w:r>
      <w:r w:rsidRPr="00BF2AD5">
        <w:rPr>
          <w:rFonts w:asciiTheme="minorHAnsi" w:hAnsiTheme="minorHAnsi" w:cstheme="minorHAnsi"/>
          <w:b/>
          <w:sz w:val="22"/>
          <w:szCs w:val="22"/>
        </w:rPr>
        <w:t>ap</w:t>
      </w:r>
      <w:bookmarkEnd w:id="1"/>
      <w:r w:rsidRPr="00BF2AD5">
        <w:rPr>
          <w:rFonts w:asciiTheme="minorHAnsi" w:hAnsiTheme="minorHAnsi" w:cstheme="minorHAnsi"/>
          <w:b/>
          <w:sz w:val="22"/>
          <w:szCs w:val="22"/>
        </w:rPr>
        <w:t>.</w:t>
      </w:r>
      <w:bookmarkEnd w:id="2"/>
      <w:r w:rsidRPr="00BF2AD5">
        <w:rPr>
          <w:rFonts w:asciiTheme="minorHAnsi" w:hAnsiTheme="minorHAnsi" w:cstheme="minorHAnsi"/>
          <w:b/>
          <w:sz w:val="22"/>
          <w:szCs w:val="22"/>
        </w:rPr>
        <w:t xml:space="preserve"> 2.3 Etapa výkonu činnosti správce stavby (Realizační fáze)</w:t>
      </w:r>
      <w:r w:rsidR="00194838" w:rsidRPr="00BF2AD5">
        <w:rPr>
          <w:rFonts w:asciiTheme="minorHAnsi" w:hAnsiTheme="minorHAnsi" w:cstheme="minorHAnsi"/>
          <w:b/>
          <w:sz w:val="22"/>
          <w:szCs w:val="22"/>
        </w:rPr>
        <w:t>, v</w:t>
      </w:r>
      <w:bookmarkEnd w:id="3"/>
      <w:r w:rsidR="00BF2AD5" w:rsidRPr="00BF2A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4838" w:rsidRPr="00BF2AD5">
        <w:rPr>
          <w:rFonts w:asciiTheme="minorHAnsi" w:hAnsiTheme="minorHAnsi" w:cstheme="minorHAnsi"/>
          <w:b/>
          <w:sz w:val="22"/>
          <w:szCs w:val="22"/>
        </w:rPr>
        <w:t>č</w:t>
      </w:r>
      <w:r w:rsidRPr="00BF2AD5">
        <w:rPr>
          <w:rFonts w:asciiTheme="minorHAnsi" w:hAnsiTheme="minorHAnsi" w:cstheme="minorHAnsi"/>
          <w:b/>
          <w:sz w:val="22"/>
          <w:szCs w:val="22"/>
        </w:rPr>
        <w:t>l. 2.3.1 Vymezení služeb</w:t>
      </w:r>
      <w:r w:rsidR="00112614" w:rsidRPr="00BF2AD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2AD5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Pr="00BF2AD5">
        <w:rPr>
          <w:rFonts w:asciiTheme="minorHAnsi" w:hAnsiTheme="minorHAnsi" w:cstheme="minorHAnsi"/>
          <w:bCs/>
          <w:sz w:val="22"/>
          <w:szCs w:val="22"/>
        </w:rPr>
        <w:t>doplňuje následujících činnost:</w:t>
      </w:r>
    </w:p>
    <w:p w14:paraId="4783BD8E" w14:textId="77777777" w:rsidR="00BF2AD5" w:rsidRPr="00BF2AD5" w:rsidRDefault="00BF2AD5" w:rsidP="00BF2AD5">
      <w:pPr>
        <w:pStyle w:val="Odstavecseseznamem"/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114A2DD5" w14:textId="58BCEF8D" w:rsidR="003E4BE5" w:rsidRDefault="003E4BE5" w:rsidP="003E4BE5">
      <w:pPr>
        <w:jc w:val="both"/>
        <w:rPr>
          <w:rFonts w:ascii="Calibri" w:hAnsi="Calibri" w:cs="Calibri"/>
          <w:b/>
          <w:bCs/>
          <w:color w:val="000000"/>
        </w:rPr>
      </w:pPr>
      <w:bookmarkStart w:id="4" w:name="_Hlk161415496"/>
      <w:bookmarkStart w:id="5" w:name="_Hlk161415415"/>
      <w:r w:rsidRPr="003E4BE5">
        <w:rPr>
          <w:rFonts w:ascii="Calibri" w:hAnsi="Calibri" w:cs="Calibri"/>
          <w:b/>
          <w:bCs/>
          <w:color w:val="000000"/>
        </w:rPr>
        <w:t>N – Administrace majetkoprávních vztahů a předání dokončených částí stavby jejich správcům a vlastníkům</w:t>
      </w:r>
    </w:p>
    <w:p w14:paraId="633EE98F" w14:textId="77777777" w:rsidR="00BF2AD5" w:rsidRDefault="00BF2AD5" w:rsidP="003E4BE5">
      <w:pPr>
        <w:jc w:val="both"/>
        <w:rPr>
          <w:rFonts w:ascii="Calibri" w:hAnsi="Calibri" w:cs="Calibri"/>
          <w:b/>
          <w:bCs/>
          <w:color w:val="000000"/>
        </w:rPr>
      </w:pPr>
    </w:p>
    <w:bookmarkEnd w:id="4"/>
    <w:p w14:paraId="5CB47585" w14:textId="727E5D93" w:rsidR="00194838" w:rsidRPr="00BF2AD5" w:rsidRDefault="00BF2AD5" w:rsidP="00BF2AD5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alibri" w:hAnsi="Calibri" w:cs="Calibri"/>
          <w:b/>
          <w:bCs/>
          <w:color w:val="000000"/>
        </w:rPr>
      </w:pPr>
      <w:r w:rsidRPr="002C43C0">
        <w:rPr>
          <w:rFonts w:ascii="Calibri" w:hAnsi="Calibri" w:cs="Calibri"/>
          <w:b/>
          <w:bCs/>
          <w:color w:val="000000"/>
        </w:rPr>
        <w:t>V Příloze č.1 smlouvy v kap. 2.3 Etapa výkonu činnosti správce stavby (Realizační fáze), v</w:t>
      </w:r>
      <w:bookmarkEnd w:id="5"/>
      <w:r w:rsidRPr="002C43C0">
        <w:rPr>
          <w:rFonts w:ascii="Calibri" w:hAnsi="Calibri" w:cs="Calibri"/>
          <w:b/>
          <w:bCs/>
          <w:color w:val="000000"/>
        </w:rPr>
        <w:t xml:space="preserve"> </w:t>
      </w:r>
      <w:r w:rsidR="00112614" w:rsidRPr="002C43C0">
        <w:rPr>
          <w:rFonts w:asciiTheme="minorHAnsi" w:hAnsiTheme="minorHAnsi" w:cstheme="minorHAnsi"/>
          <w:b/>
          <w:bCs/>
          <w:sz w:val="22"/>
          <w:szCs w:val="22"/>
        </w:rPr>
        <w:t>č</w:t>
      </w:r>
      <w:r w:rsidR="00194838" w:rsidRPr="002C43C0">
        <w:rPr>
          <w:rFonts w:asciiTheme="minorHAnsi" w:hAnsiTheme="minorHAnsi" w:cstheme="minorHAnsi"/>
          <w:b/>
          <w:bCs/>
          <w:sz w:val="22"/>
          <w:szCs w:val="22"/>
        </w:rPr>
        <w:t>l. 2.3.2 Způsob poskytování služeb</w:t>
      </w:r>
      <w:r w:rsidR="00112614" w:rsidRPr="002C43C0">
        <w:rPr>
          <w:rFonts w:asciiTheme="minorHAnsi" w:hAnsiTheme="minorHAnsi" w:cstheme="minorHAnsi"/>
          <w:b/>
          <w:bCs/>
          <w:sz w:val="22"/>
          <w:szCs w:val="22"/>
        </w:rPr>
        <w:t xml:space="preserve"> ve</w:t>
      </w:r>
      <w:r w:rsidR="00194838" w:rsidRPr="002C43C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fázi </w:t>
      </w:r>
      <w:r w:rsidR="00194838" w:rsidRPr="002C43C0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po dokončení stavebních prací</w:t>
      </w:r>
      <w:r w:rsidR="00194838" w:rsidRPr="002C43C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a při uvádění do provozu</w:t>
      </w:r>
      <w:r w:rsidR="00194838" w:rsidRPr="00BF2AD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A123D5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se </w:t>
      </w:r>
      <w:r w:rsidR="00112614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pro tým</w:t>
      </w:r>
      <w:r w:rsidR="00194838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Správce stavby </w:t>
      </w:r>
      <w:r w:rsidR="00112614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v souvislosti s doplněnou činností </w:t>
      </w:r>
      <w:r w:rsidR="002C43C0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N – Administrace</w:t>
      </w:r>
      <w:r w:rsidR="003E4BE5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majetkoprávních vztahů a předání dokončených částí stavby jejich správcům a vlastníkům</w:t>
      </w:r>
      <w:r w:rsidR="00112614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A123D5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doplňují tyto povinnosti</w:t>
      </w:r>
      <w:r w:rsidR="00194838" w:rsidRPr="00BF2AD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:</w:t>
      </w:r>
    </w:p>
    <w:p w14:paraId="56DBC9C9" w14:textId="77777777" w:rsidR="00194838" w:rsidRPr="008E7962" w:rsidRDefault="00194838" w:rsidP="00194838">
      <w:pPr>
        <w:rPr>
          <w:rFonts w:asciiTheme="minorHAnsi" w:hAnsiTheme="minorHAnsi" w:cstheme="minorHAnsi"/>
          <w:sz w:val="22"/>
          <w:szCs w:val="22"/>
        </w:rPr>
      </w:pPr>
    </w:p>
    <w:p w14:paraId="6742C96E" w14:textId="77777777" w:rsidR="00194838" w:rsidRPr="008E7962" w:rsidRDefault="00194838" w:rsidP="00194838">
      <w:pPr>
        <w:pStyle w:val="Odstavecseseznamem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 xml:space="preserve">Konzultant zajistí součinnost objednateli ve fázi po dokončení stavby při </w:t>
      </w:r>
    </w:p>
    <w:p w14:paraId="08365C4D" w14:textId="77777777" w:rsidR="00194838" w:rsidRPr="008E7962" w:rsidRDefault="00194838" w:rsidP="00112614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Zajišťování majetkoprávních vztahů a</w:t>
      </w:r>
    </w:p>
    <w:p w14:paraId="287FB98F" w14:textId="72816489" w:rsidR="00194838" w:rsidRDefault="005B7A9B" w:rsidP="00A123D5">
      <w:pPr>
        <w:pStyle w:val="Odstavecseseznamem"/>
        <w:numPr>
          <w:ilvl w:val="0"/>
          <w:numId w:val="26"/>
        </w:numPr>
        <w:spacing w:after="240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Bude se ú</w:t>
      </w:r>
      <w:r w:rsidRPr="008E7962">
        <w:rPr>
          <w:rFonts w:asciiTheme="minorHAnsi" w:eastAsiaTheme="minorHAnsi" w:hAnsiTheme="minorHAnsi" w:cstheme="minorHAnsi"/>
          <w:sz w:val="22"/>
          <w:szCs w:val="22"/>
        </w:rPr>
        <w:t xml:space="preserve">častnit </w:t>
      </w:r>
      <w:r w:rsidR="00194838" w:rsidRPr="008E7962">
        <w:rPr>
          <w:rFonts w:asciiTheme="minorHAnsi" w:eastAsiaTheme="minorHAnsi" w:hAnsiTheme="minorHAnsi" w:cstheme="minorHAnsi"/>
          <w:sz w:val="22"/>
          <w:szCs w:val="22"/>
        </w:rPr>
        <w:t xml:space="preserve">technických prohlídek a předávacího řízení dokončených částí stavby jejich správcům a vlastníkům včetně přípravy zápisu o předání těchto částí stavby. Konzultant je v této souvislosti povinen soustřeďovat všechny doklady, revizní zprávy, atesty zařízení, komplexní zkoušky a další doklady stanovené ve stavebním povolení a nutné pro předání stavby jednotlivých </w:t>
      </w:r>
      <w:bookmarkStart w:id="6" w:name="_Hlk159257325"/>
      <w:r w:rsidR="00194838" w:rsidRPr="008E7962">
        <w:rPr>
          <w:rFonts w:asciiTheme="minorHAnsi" w:eastAsiaTheme="minorHAnsi" w:hAnsiTheme="minorHAnsi" w:cstheme="minorHAnsi"/>
          <w:sz w:val="22"/>
          <w:szCs w:val="22"/>
        </w:rPr>
        <w:t>částí stavby jejich správcům a vlastníkům</w:t>
      </w:r>
    </w:p>
    <w:p w14:paraId="64038467" w14:textId="77777777" w:rsidR="004B6F4D" w:rsidRPr="004B6F4D" w:rsidRDefault="004B6F4D" w:rsidP="004B6F4D">
      <w:pPr>
        <w:spacing w:after="24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bookmarkEnd w:id="6"/>
    <w:p w14:paraId="46FE76A5" w14:textId="77777777" w:rsidR="00194838" w:rsidRPr="008E7962" w:rsidRDefault="00194838" w:rsidP="008E7962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Konzultant bude postupovat v souladu</w:t>
      </w:r>
    </w:p>
    <w:p w14:paraId="2B1A6DA9" w14:textId="6766EC77" w:rsidR="00194838" w:rsidRPr="008E7962" w:rsidRDefault="00194838" w:rsidP="008E7962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se smlouvou Zhotovitele Díla</w:t>
      </w:r>
      <w:r w:rsidR="005B7A9B">
        <w:rPr>
          <w:rFonts w:asciiTheme="minorHAnsi" w:hAnsiTheme="minorHAnsi" w:cstheme="minorHAnsi"/>
          <w:sz w:val="22"/>
          <w:szCs w:val="22"/>
        </w:rPr>
        <w:t>,</w:t>
      </w:r>
      <w:r w:rsidRPr="008E79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EDBE71" w14:textId="162B3376" w:rsidR="00194838" w:rsidRPr="008E7962" w:rsidRDefault="00194838" w:rsidP="008E7962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 xml:space="preserve">se smlouvami uzavřenými mezi objednatelem a správci a vlastníky </w:t>
      </w:r>
      <w:r w:rsidRPr="008E7962">
        <w:rPr>
          <w:rFonts w:asciiTheme="minorHAnsi" w:eastAsiaTheme="minorHAnsi" w:hAnsiTheme="minorHAnsi" w:cstheme="minorHAnsi"/>
          <w:sz w:val="22"/>
          <w:szCs w:val="22"/>
        </w:rPr>
        <w:t xml:space="preserve">jednotlivých částí staveb, </w:t>
      </w:r>
      <w:r w:rsidRPr="008E7962">
        <w:rPr>
          <w:rFonts w:asciiTheme="minorHAnsi" w:hAnsiTheme="minorHAnsi" w:cstheme="minorHAnsi"/>
          <w:sz w:val="22"/>
          <w:szCs w:val="22"/>
        </w:rPr>
        <w:t>které budou poskytnuty objednatelem</w:t>
      </w:r>
      <w:r w:rsidR="005B7A9B">
        <w:rPr>
          <w:rFonts w:asciiTheme="minorHAnsi" w:hAnsiTheme="minorHAnsi" w:cstheme="minorHAnsi"/>
          <w:sz w:val="22"/>
          <w:szCs w:val="22"/>
        </w:rPr>
        <w:t>,</w:t>
      </w:r>
    </w:p>
    <w:p w14:paraId="4EAFCAEB" w14:textId="212EED57" w:rsidR="00194838" w:rsidRPr="008E7962" w:rsidRDefault="00194838" w:rsidP="008E7962">
      <w:pPr>
        <w:pStyle w:val="Bezmezer"/>
        <w:numPr>
          <w:ilvl w:val="0"/>
          <w:numId w:val="26"/>
        </w:numPr>
        <w:ind w:left="567" w:hanging="567"/>
        <w:rPr>
          <w:rFonts w:asciiTheme="minorHAnsi" w:eastAsia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s ustanoveními zákona č. 183/2006 Sb., o územním plánování a stavebním řádu (stavební zákon)</w:t>
      </w:r>
      <w:r w:rsidR="005B7A9B">
        <w:rPr>
          <w:rFonts w:asciiTheme="minorHAnsi" w:hAnsiTheme="minorHAnsi" w:cstheme="minorHAnsi"/>
          <w:sz w:val="22"/>
          <w:szCs w:val="22"/>
        </w:rPr>
        <w:t>,</w:t>
      </w:r>
    </w:p>
    <w:p w14:paraId="4908795B" w14:textId="465D89AA" w:rsidR="00194838" w:rsidRPr="008E7962" w:rsidRDefault="00194838" w:rsidP="008E7962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se Vzorovou smlouvou o poskytnutí služeb mezi objednatelem a konzultantem („bílá kniha FIDIC“)</w:t>
      </w:r>
      <w:r w:rsidR="005B7A9B">
        <w:rPr>
          <w:rFonts w:asciiTheme="minorHAnsi" w:hAnsiTheme="minorHAnsi" w:cstheme="minorHAnsi"/>
          <w:sz w:val="22"/>
          <w:szCs w:val="22"/>
        </w:rPr>
        <w:t>,</w:t>
      </w:r>
    </w:p>
    <w:p w14:paraId="652465AF" w14:textId="4DA47C82" w:rsidR="00194838" w:rsidRPr="008E7962" w:rsidRDefault="00194838" w:rsidP="008E7962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se vzorovými smlouvami ŘVC o vypořádání majetkových vztahů, které budou poskytnuty objednatelem</w:t>
      </w:r>
      <w:r w:rsidR="005B7A9B">
        <w:rPr>
          <w:rFonts w:asciiTheme="minorHAnsi" w:hAnsiTheme="minorHAnsi" w:cstheme="minorHAnsi"/>
          <w:sz w:val="22"/>
          <w:szCs w:val="22"/>
        </w:rPr>
        <w:t>,</w:t>
      </w:r>
    </w:p>
    <w:p w14:paraId="405DCB4F" w14:textId="77777777" w:rsidR="00194838" w:rsidRPr="008E7962" w:rsidRDefault="00194838" w:rsidP="008E7962">
      <w:pPr>
        <w:jc w:val="both"/>
        <w:rPr>
          <w:rFonts w:ascii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prostřednictvím osob, které tvoří Personál Konzultanta.</w:t>
      </w:r>
    </w:p>
    <w:p w14:paraId="643FB453" w14:textId="77777777" w:rsidR="00194838" w:rsidRPr="008E7962" w:rsidRDefault="00194838" w:rsidP="008E7962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33D019A" w14:textId="77777777" w:rsidR="006002DB" w:rsidRPr="0026054D" w:rsidRDefault="006002DB" w:rsidP="0026054D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7AF5B52E" w14:textId="1E2B174B" w:rsidR="00194838" w:rsidRPr="008E7962" w:rsidRDefault="00194838" w:rsidP="00194838">
      <w:pPr>
        <w:pStyle w:val="Odstavecseseznamem"/>
        <w:ind w:left="567" w:hanging="567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8E796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V této fázi konzultant </w:t>
      </w:r>
      <w:r w:rsidR="00A123D5" w:rsidRPr="008E796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poskytn</w:t>
      </w:r>
      <w:r w:rsidR="0087511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e objednateli</w:t>
      </w:r>
      <w:r w:rsidR="00A123D5" w:rsidRPr="008E796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8E796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součinnost zejména při:</w:t>
      </w:r>
    </w:p>
    <w:p w14:paraId="3F34AE88" w14:textId="77777777" w:rsidR="00194838" w:rsidRPr="008E7962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 xml:space="preserve">přípravě a soustřeďování všech podkladů potřebných pro předání a převzetí </w:t>
      </w:r>
      <w:r w:rsidRPr="008E7962">
        <w:rPr>
          <w:rFonts w:asciiTheme="minorHAnsi" w:eastAsiaTheme="minorHAnsi" w:hAnsiTheme="minorHAnsi" w:cstheme="minorHAnsi"/>
          <w:sz w:val="22"/>
          <w:szCs w:val="22"/>
        </w:rPr>
        <w:t xml:space="preserve">jednotlivých částí stavby jejím správcům a vlastníkům </w:t>
      </w:r>
      <w:r w:rsidRPr="008E7962">
        <w:rPr>
          <w:rFonts w:asciiTheme="minorHAnsi" w:hAnsiTheme="minorHAnsi" w:cstheme="minorHAnsi"/>
          <w:sz w:val="22"/>
          <w:szCs w:val="22"/>
        </w:rPr>
        <w:t>a při jednáních o předání a převzetí,</w:t>
      </w:r>
    </w:p>
    <w:p w14:paraId="631864F5" w14:textId="77777777" w:rsidR="00194838" w:rsidRPr="008E7962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předávacích řízeních jednotlivých částí stavby jejím správcům a vlastníkům,</w:t>
      </w:r>
    </w:p>
    <w:p w14:paraId="39E5E4C5" w14:textId="77777777" w:rsidR="00194838" w:rsidRPr="008E7962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provedení kontroly geometrického plánu na úrovni vkladu do KN, včetně tabulky soupisu jednotlivých pozemků a velikost jejich záboru,</w:t>
      </w:r>
    </w:p>
    <w:p w14:paraId="43862445" w14:textId="77777777" w:rsidR="00194838" w:rsidRPr="008E7962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 xml:space="preserve">zajištění podkladů pro narovnání majetkoprávních vztahů s účastníky dotčenými realizací díla a pro uzavření </w:t>
      </w:r>
      <w:bookmarkStart w:id="7" w:name="_Hlk159258801"/>
      <w:r w:rsidRPr="008E7962">
        <w:rPr>
          <w:rFonts w:asciiTheme="minorHAnsi" w:hAnsiTheme="minorHAnsi" w:cstheme="minorHAnsi"/>
          <w:sz w:val="22"/>
          <w:szCs w:val="22"/>
        </w:rPr>
        <w:t>smluv o vypořádání majetkoprávních vztahů s nimi,</w:t>
      </w:r>
    </w:p>
    <w:bookmarkEnd w:id="7"/>
    <w:p w14:paraId="0C2A4895" w14:textId="77777777" w:rsidR="00194838" w:rsidRPr="008E7962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962">
        <w:rPr>
          <w:rFonts w:asciiTheme="minorHAnsi" w:hAnsiTheme="minorHAnsi" w:cstheme="minorHAnsi"/>
          <w:sz w:val="22"/>
          <w:szCs w:val="22"/>
        </w:rPr>
        <w:t>vytvoření všech protokolů potřebných pro zajištění majetkoprávního a provozního předání stavby,</w:t>
      </w:r>
    </w:p>
    <w:p w14:paraId="4D2F239E" w14:textId="77777777" w:rsidR="00194838" w:rsidRPr="008E7962" w:rsidRDefault="00194838" w:rsidP="008E7962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7962">
        <w:rPr>
          <w:rFonts w:asciiTheme="minorHAnsi" w:hAnsiTheme="minorHAnsi" w:cstheme="minorHAnsi"/>
          <w:iCs/>
          <w:sz w:val="22"/>
          <w:szCs w:val="22"/>
        </w:rPr>
        <w:t>provedení kontroly geometrických plánů na úrovni vkladu do KN,</w:t>
      </w:r>
    </w:p>
    <w:p w14:paraId="247633AD" w14:textId="340C7098" w:rsidR="00194838" w:rsidRPr="008E7962" w:rsidRDefault="00194838" w:rsidP="008E7962">
      <w:pPr>
        <w:pStyle w:val="Odstavecseseznamem"/>
        <w:numPr>
          <w:ilvl w:val="0"/>
          <w:numId w:val="25"/>
        </w:numPr>
        <w:ind w:left="567" w:hanging="567"/>
        <w:rPr>
          <w:rFonts w:asciiTheme="minorHAnsi" w:hAnsiTheme="minorHAnsi" w:cstheme="minorHAnsi"/>
          <w:iCs/>
          <w:sz w:val="22"/>
          <w:szCs w:val="22"/>
        </w:rPr>
      </w:pPr>
      <w:r w:rsidRPr="008E7962">
        <w:rPr>
          <w:rFonts w:asciiTheme="minorHAnsi" w:hAnsiTheme="minorHAnsi" w:cstheme="minorHAnsi"/>
          <w:iCs/>
          <w:sz w:val="22"/>
          <w:szCs w:val="22"/>
        </w:rPr>
        <w:t>administraci vkladů stavby do KN</w:t>
      </w:r>
      <w:r w:rsidR="005B7A9B">
        <w:rPr>
          <w:rFonts w:asciiTheme="minorHAnsi" w:hAnsiTheme="minorHAnsi" w:cstheme="minorHAnsi"/>
          <w:iCs/>
          <w:sz w:val="22"/>
          <w:szCs w:val="22"/>
        </w:rPr>
        <w:t>,</w:t>
      </w:r>
    </w:p>
    <w:p w14:paraId="65A92E11" w14:textId="05ABC338" w:rsidR="00194838" w:rsidRPr="001740C8" w:rsidRDefault="00194838" w:rsidP="008E7962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7962">
        <w:rPr>
          <w:rFonts w:asciiTheme="minorHAnsi" w:hAnsiTheme="minorHAnsi" w:cstheme="minorHAnsi"/>
          <w:iCs/>
          <w:sz w:val="22"/>
          <w:szCs w:val="22"/>
        </w:rPr>
        <w:t xml:space="preserve">zajištění finančního přehledu plnění dotčených subjektů při realizaci a dokončení stavby – kompletní finanční souhrn rozdělený dle jednotlivých stavebních objektů, provozních souborů a dle rozdělení </w:t>
      </w:r>
      <w:r w:rsidRPr="001740C8">
        <w:rPr>
          <w:rFonts w:asciiTheme="minorHAnsi" w:hAnsiTheme="minorHAnsi" w:cstheme="minorHAnsi"/>
          <w:iCs/>
          <w:sz w:val="22"/>
          <w:szCs w:val="22"/>
        </w:rPr>
        <w:t xml:space="preserve">majetkoprávních smluv, včetně soupisu finančních nákladů (fakturace) pro jednotlivé objekty či </w:t>
      </w:r>
      <w:proofErr w:type="spellStart"/>
      <w:r w:rsidRPr="001740C8">
        <w:rPr>
          <w:rFonts w:asciiTheme="minorHAnsi" w:hAnsiTheme="minorHAnsi" w:cstheme="minorHAnsi"/>
          <w:iCs/>
          <w:sz w:val="22"/>
          <w:szCs w:val="22"/>
        </w:rPr>
        <w:t>podobjekty</w:t>
      </w:r>
      <w:proofErr w:type="spellEnd"/>
      <w:r w:rsidR="005B7A9B">
        <w:rPr>
          <w:rFonts w:asciiTheme="minorHAnsi" w:hAnsiTheme="minorHAnsi" w:cstheme="minorHAnsi"/>
          <w:iCs/>
          <w:sz w:val="22"/>
          <w:szCs w:val="22"/>
        </w:rPr>
        <w:t>,</w:t>
      </w:r>
    </w:p>
    <w:p w14:paraId="26592130" w14:textId="77777777" w:rsidR="00194838" w:rsidRPr="001740C8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740C8">
        <w:rPr>
          <w:rFonts w:asciiTheme="minorHAnsi" w:hAnsiTheme="minorHAnsi" w:cstheme="minorHAnsi"/>
          <w:sz w:val="22"/>
          <w:szCs w:val="22"/>
        </w:rPr>
        <w:t>celkovém vyhodnocení stavby,</w:t>
      </w:r>
    </w:p>
    <w:p w14:paraId="445AEE34" w14:textId="5A856764" w:rsidR="00194838" w:rsidRPr="001740C8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740C8">
        <w:rPr>
          <w:rFonts w:asciiTheme="minorHAnsi" w:hAnsiTheme="minorHAnsi" w:cstheme="minorHAnsi"/>
          <w:sz w:val="22"/>
          <w:szCs w:val="22"/>
        </w:rPr>
        <w:t>plnění dalších úkolů vyplývajících z předávání jednotlivých částí stavby jejím správcům a vlastníkům,</w:t>
      </w:r>
    </w:p>
    <w:p w14:paraId="4ADC4C7B" w14:textId="10F1F60B" w:rsidR="0026054D" w:rsidRPr="001740C8" w:rsidRDefault="0026054D" w:rsidP="002605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789EC1" w14:textId="71C58777" w:rsidR="00FD01DA" w:rsidRPr="002C43C0" w:rsidRDefault="00FD01DA" w:rsidP="002C43C0">
      <w:pPr>
        <w:pStyle w:val="Odstavecseseznamem"/>
        <w:numPr>
          <w:ilvl w:val="0"/>
          <w:numId w:val="30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2C43C0">
        <w:rPr>
          <w:rFonts w:asciiTheme="minorHAnsi" w:hAnsiTheme="minorHAnsi" w:cstheme="minorHAnsi"/>
          <w:b/>
          <w:sz w:val="22"/>
          <w:szCs w:val="22"/>
        </w:rPr>
        <w:t>V Příloze č.1 smlouvy se v kap. 3. Rozpis služeb sloužící k nacenění</w:t>
      </w:r>
    </w:p>
    <w:p w14:paraId="54FD9A1C" w14:textId="7BED01BD" w:rsidR="00F401B2" w:rsidRPr="00F401B2" w:rsidRDefault="002F11C7" w:rsidP="00F401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="001740C8">
        <w:rPr>
          <w:rFonts w:asciiTheme="minorHAnsi" w:hAnsiTheme="minorHAnsi" w:cstheme="minorHAnsi"/>
          <w:sz w:val="22"/>
          <w:szCs w:val="22"/>
        </w:rPr>
        <w:t>t</w:t>
      </w:r>
      <w:r w:rsidR="00214FB2" w:rsidRPr="001740C8">
        <w:rPr>
          <w:rFonts w:asciiTheme="minorHAnsi" w:hAnsiTheme="minorHAnsi" w:cstheme="minorHAnsi"/>
          <w:sz w:val="22"/>
          <w:szCs w:val="22"/>
        </w:rPr>
        <w:t>abulka</w:t>
      </w:r>
      <w:r w:rsidR="00214FB2" w:rsidRPr="001740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01B2" w:rsidRPr="00F401B2">
        <w:rPr>
          <w:rFonts w:asciiTheme="minorHAnsi" w:hAnsiTheme="minorHAnsi" w:cstheme="minorHAnsi"/>
          <w:b/>
          <w:bCs/>
          <w:sz w:val="22"/>
          <w:szCs w:val="22"/>
        </w:rPr>
        <w:t xml:space="preserve">Ocenění Paušálními sazbami stanovenými v Kč bez DPH </w:t>
      </w:r>
      <w:r w:rsidR="00F401B2" w:rsidRPr="00F401B2">
        <w:rPr>
          <w:rFonts w:asciiTheme="minorHAnsi" w:hAnsiTheme="minorHAnsi" w:cstheme="minorHAnsi"/>
          <w:sz w:val="22"/>
          <w:szCs w:val="22"/>
        </w:rPr>
        <w:t>v souvislosti s doplněnou činností L – Administrace majetkoprávních vztahů a předání dokončených částí stavby jejich správcům a vlastníkům doplňuje o další položky uvedené v Příloze č. 1 tohoto dodatku Smlouvy.</w:t>
      </w:r>
    </w:p>
    <w:p w14:paraId="63398ABC" w14:textId="77777777" w:rsidR="00FD01DA" w:rsidRPr="002C43C0" w:rsidRDefault="00FD01DA" w:rsidP="002A098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98D9124" w14:textId="77777777" w:rsidR="00FD01DA" w:rsidRPr="002C43C0" w:rsidRDefault="00FD01DA" w:rsidP="00FD01D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EC29B96" w14:textId="7AD794CB" w:rsidR="00260703" w:rsidRDefault="00DD0706" w:rsidP="00FD01D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61415724"/>
      <w:r w:rsidRPr="002C43C0">
        <w:rPr>
          <w:rFonts w:asciiTheme="minorHAnsi" w:hAnsiTheme="minorHAnsi" w:cstheme="minorHAnsi"/>
          <w:sz w:val="22"/>
          <w:szCs w:val="22"/>
        </w:rPr>
        <w:t>V</w:t>
      </w:r>
      <w:r w:rsidR="00FD01DA" w:rsidRPr="002C43C0">
        <w:rPr>
          <w:rFonts w:asciiTheme="minorHAnsi" w:hAnsiTheme="minorHAnsi" w:cstheme="minorHAnsi"/>
          <w:sz w:val="22"/>
          <w:szCs w:val="22"/>
        </w:rPr>
        <w:t xml:space="preserve"> souladu s Pod-článkem 4.3.1 Rozšíření poskytovaných služeb o další služby </w:t>
      </w:r>
      <w:bookmarkEnd w:id="8"/>
      <w:r w:rsidR="002A0988" w:rsidRPr="002C43C0">
        <w:rPr>
          <w:rFonts w:asciiTheme="minorHAnsi" w:hAnsiTheme="minorHAnsi" w:cstheme="minorHAnsi"/>
          <w:sz w:val="22"/>
          <w:szCs w:val="22"/>
        </w:rPr>
        <w:t xml:space="preserve">cena služeb sjednaných v tomto dodatku Smlouvy </w:t>
      </w:r>
      <w:r w:rsidR="00FD01DA" w:rsidRPr="002C43C0">
        <w:rPr>
          <w:rFonts w:asciiTheme="minorHAnsi" w:hAnsiTheme="minorHAnsi" w:cstheme="minorHAnsi"/>
          <w:sz w:val="22"/>
          <w:szCs w:val="22"/>
        </w:rPr>
        <w:t>stanoven</w:t>
      </w:r>
      <w:r w:rsidR="002A0988" w:rsidRPr="002C43C0">
        <w:rPr>
          <w:rFonts w:asciiTheme="minorHAnsi" w:hAnsiTheme="minorHAnsi" w:cstheme="minorHAnsi"/>
          <w:sz w:val="22"/>
          <w:szCs w:val="22"/>
        </w:rPr>
        <w:t>á</w:t>
      </w:r>
      <w:r w:rsidR="00FD01DA" w:rsidRPr="002C43C0">
        <w:rPr>
          <w:rFonts w:asciiTheme="minorHAnsi" w:hAnsiTheme="minorHAnsi" w:cstheme="minorHAnsi"/>
          <w:sz w:val="22"/>
          <w:szCs w:val="22"/>
        </w:rPr>
        <w:t xml:space="preserve"> na základě hodinových sazeb dle Přílohy č.1. </w:t>
      </w:r>
      <w:r w:rsidR="002A0988" w:rsidRPr="002C43C0">
        <w:rPr>
          <w:rFonts w:asciiTheme="minorHAnsi" w:hAnsiTheme="minorHAnsi" w:cstheme="minorHAnsi"/>
          <w:sz w:val="22"/>
          <w:szCs w:val="22"/>
        </w:rPr>
        <w:t xml:space="preserve">činí </w:t>
      </w:r>
    </w:p>
    <w:p w14:paraId="3B741EA4" w14:textId="77777777" w:rsidR="00260703" w:rsidRDefault="00260703" w:rsidP="00FD01D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5E8ACF1D" w14:textId="4E264F72" w:rsidR="00FD01DA" w:rsidRPr="00260703" w:rsidRDefault="00260703" w:rsidP="00260703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60703">
        <w:rPr>
          <w:rFonts w:asciiTheme="minorHAnsi" w:hAnsiTheme="minorHAnsi" w:cstheme="minorHAnsi"/>
          <w:b/>
          <w:bCs/>
          <w:sz w:val="22"/>
          <w:szCs w:val="22"/>
        </w:rPr>
        <w:t>50.400</w:t>
      </w:r>
      <w:r w:rsidR="00FD01DA" w:rsidRPr="00260703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="00FD01DA" w:rsidRPr="00260703">
        <w:rPr>
          <w:rFonts w:asciiTheme="minorHAnsi" w:hAnsiTheme="minorHAnsi" w:cstheme="minorHAnsi"/>
          <w:b/>
          <w:bCs/>
          <w:sz w:val="22"/>
          <w:szCs w:val="22"/>
        </w:rPr>
        <w:t>Kč bez DPH.</w:t>
      </w:r>
    </w:p>
    <w:p w14:paraId="41726C72" w14:textId="4E68B8C8" w:rsidR="00FD01DA" w:rsidRPr="002C43C0" w:rsidRDefault="00FD01DA" w:rsidP="00FD01D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D1ECDFC" w14:textId="77777777" w:rsidR="00F401B2" w:rsidRPr="002C43C0" w:rsidRDefault="00F401B2" w:rsidP="001740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6C04BB" w14:textId="47ABAC6C" w:rsidR="00C330ED" w:rsidRPr="002C43C0" w:rsidRDefault="00FD01DA" w:rsidP="002C43C0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43C0">
        <w:rPr>
          <w:rFonts w:asciiTheme="minorHAnsi" w:hAnsiTheme="minorHAnsi" w:cstheme="minorHAnsi"/>
          <w:b/>
          <w:sz w:val="22"/>
          <w:szCs w:val="22"/>
        </w:rPr>
        <w:t>V Příloze č</w:t>
      </w:r>
      <w:r w:rsidR="00DD0706" w:rsidRPr="002C43C0">
        <w:rPr>
          <w:rFonts w:asciiTheme="minorHAnsi" w:hAnsiTheme="minorHAnsi" w:cstheme="minorHAnsi"/>
          <w:b/>
          <w:sz w:val="22"/>
          <w:szCs w:val="22"/>
        </w:rPr>
        <w:t>. 3 Odměna a platba</w:t>
      </w:r>
      <w:r w:rsidR="00B55173" w:rsidRPr="002C43C0">
        <w:rPr>
          <w:rFonts w:asciiTheme="minorHAnsi" w:hAnsiTheme="minorHAnsi" w:cstheme="minorHAnsi"/>
          <w:b/>
          <w:sz w:val="22"/>
          <w:szCs w:val="22"/>
        </w:rPr>
        <w:t>, v</w:t>
      </w:r>
      <w:r w:rsidR="00C330ED" w:rsidRPr="002C43C0">
        <w:rPr>
          <w:rFonts w:asciiTheme="minorHAnsi" w:hAnsiTheme="minorHAnsi" w:cstheme="minorHAnsi"/>
          <w:b/>
          <w:sz w:val="22"/>
          <w:szCs w:val="22"/>
        </w:rPr>
        <w:t xml:space="preserve"> Kap. 1 </w:t>
      </w:r>
      <w:r w:rsidR="00DD0706" w:rsidRPr="002C43C0">
        <w:rPr>
          <w:rFonts w:asciiTheme="minorHAnsi" w:hAnsiTheme="minorHAnsi" w:cstheme="minorHAnsi"/>
          <w:b/>
          <w:sz w:val="22"/>
          <w:szCs w:val="22"/>
        </w:rPr>
        <w:t>Smluvní cena</w:t>
      </w:r>
      <w:r w:rsidR="00DD0706" w:rsidRPr="002C43C0">
        <w:rPr>
          <w:rFonts w:asciiTheme="minorHAnsi" w:hAnsiTheme="minorHAnsi" w:cstheme="minorHAnsi"/>
          <w:sz w:val="22"/>
          <w:szCs w:val="22"/>
        </w:rPr>
        <w:t xml:space="preserve"> </w:t>
      </w:r>
      <w:r w:rsidR="00C330ED" w:rsidRPr="002C43C0">
        <w:rPr>
          <w:rFonts w:asciiTheme="minorHAnsi" w:hAnsiTheme="minorHAnsi" w:cstheme="minorHAnsi"/>
          <w:sz w:val="22"/>
          <w:szCs w:val="22"/>
        </w:rPr>
        <w:t xml:space="preserve">se doplňuje, že u </w:t>
      </w:r>
      <w:r w:rsidR="00C330ED" w:rsidRPr="002C43C0">
        <w:rPr>
          <w:rFonts w:asciiTheme="minorHAnsi" w:hAnsiTheme="minorHAnsi" w:cstheme="minorHAnsi"/>
          <w:b/>
          <w:sz w:val="22"/>
          <w:szCs w:val="22"/>
        </w:rPr>
        <w:t xml:space="preserve">Služby N (= hodinová odměna) </w:t>
      </w:r>
      <w:r w:rsidR="00C330ED" w:rsidRPr="002C43C0">
        <w:rPr>
          <w:rFonts w:asciiTheme="minorHAnsi" w:hAnsiTheme="minorHAnsi" w:cstheme="minorHAnsi"/>
          <w:bCs/>
          <w:sz w:val="22"/>
          <w:szCs w:val="22"/>
        </w:rPr>
        <w:t>se bude úhrada služeb počítat jako</w:t>
      </w:r>
    </w:p>
    <w:p w14:paraId="52820438" w14:textId="4BDB6B88" w:rsidR="00C330ED" w:rsidRPr="002C43C0" w:rsidRDefault="00C330ED" w:rsidP="00C330ED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43C0">
        <w:rPr>
          <w:rFonts w:asciiTheme="minorHAnsi" w:hAnsiTheme="minorHAnsi" w:cstheme="minorHAnsi"/>
          <w:sz w:val="22"/>
          <w:szCs w:val="22"/>
        </w:rPr>
        <w:lastRenderedPageBreak/>
        <w:t xml:space="preserve">u Služeb označených </w:t>
      </w:r>
      <w:r w:rsidRPr="002C43C0">
        <w:rPr>
          <w:rFonts w:asciiTheme="minorHAnsi" w:hAnsiTheme="minorHAnsi" w:cstheme="minorHAnsi"/>
          <w:i/>
          <w:sz w:val="22"/>
          <w:szCs w:val="22"/>
        </w:rPr>
        <w:t>„</w:t>
      </w:r>
      <w:r w:rsidRPr="002C43C0">
        <w:rPr>
          <w:rFonts w:asciiTheme="minorHAnsi" w:hAnsiTheme="minorHAnsi" w:cstheme="minorHAnsi"/>
          <w:i/>
          <w:color w:val="000000"/>
          <w:sz w:val="22"/>
          <w:szCs w:val="22"/>
        </w:rPr>
        <w:t>D, E, F a G – Poradenské a konzultační služby a další činnosti</w:t>
      </w:r>
      <w:r w:rsidRPr="002C43C0">
        <w:rPr>
          <w:rFonts w:asciiTheme="minorHAnsi" w:hAnsiTheme="minorHAnsi" w:cstheme="minorHAnsi"/>
          <w:i/>
          <w:sz w:val="22"/>
          <w:szCs w:val="22"/>
        </w:rPr>
        <w:t>“,</w:t>
      </w:r>
      <w:r w:rsidRPr="002C43C0">
        <w:rPr>
          <w:rFonts w:asciiTheme="minorHAnsi" w:hAnsiTheme="minorHAnsi" w:cstheme="minorHAnsi"/>
          <w:sz w:val="22"/>
          <w:szCs w:val="22"/>
        </w:rPr>
        <w:t xml:space="preserve"> </w:t>
      </w:r>
      <w:r w:rsidRPr="002C43C0">
        <w:rPr>
          <w:rFonts w:asciiTheme="minorHAnsi" w:hAnsiTheme="minorHAnsi" w:cstheme="minorHAnsi"/>
          <w:i/>
          <w:sz w:val="22"/>
          <w:szCs w:val="22"/>
        </w:rPr>
        <w:t>„L Vyřízení reklamací Díla“ a „M Závěrečná prohlídka Díla</w:t>
      </w:r>
      <w:proofErr w:type="gramStart"/>
      <w:r w:rsidRPr="002C43C0">
        <w:rPr>
          <w:rFonts w:asciiTheme="minorHAnsi" w:hAnsiTheme="minorHAnsi" w:cstheme="minorHAnsi"/>
          <w:i/>
          <w:sz w:val="22"/>
          <w:szCs w:val="22"/>
        </w:rPr>
        <w:t>“</w:t>
      </w:r>
      <w:r w:rsidRPr="002C43C0"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 w:rsidRPr="002C43C0">
        <w:rPr>
          <w:rFonts w:asciiTheme="minorHAnsi" w:hAnsiTheme="minorHAnsi" w:cstheme="minorHAnsi"/>
          <w:sz w:val="22"/>
          <w:szCs w:val="22"/>
        </w:rPr>
        <w:t xml:space="preserve"> kde je </w:t>
      </w:r>
      <w:r w:rsidRPr="002C43C0">
        <w:rPr>
          <w:rFonts w:asciiTheme="minorHAnsi" w:hAnsiTheme="minorHAnsi" w:cstheme="minorHAnsi"/>
          <w:b/>
          <w:sz w:val="22"/>
          <w:szCs w:val="22"/>
        </w:rPr>
        <w:t>množství služeb</w:t>
      </w:r>
      <w:r w:rsidRPr="002C43C0">
        <w:rPr>
          <w:rFonts w:asciiTheme="minorHAnsi" w:hAnsiTheme="minorHAnsi" w:cstheme="minorHAnsi"/>
          <w:sz w:val="22"/>
          <w:szCs w:val="22"/>
        </w:rPr>
        <w:t xml:space="preserve"> předpokládané Objednatelem a uvedené v tabulce „Rozpis služeb sloužícím k nacenění“ pouhým </w:t>
      </w:r>
      <w:r w:rsidRPr="002C43C0">
        <w:rPr>
          <w:rFonts w:asciiTheme="minorHAnsi" w:hAnsiTheme="minorHAnsi" w:cstheme="minorHAnsi"/>
          <w:b/>
          <w:sz w:val="22"/>
          <w:szCs w:val="22"/>
        </w:rPr>
        <w:t>odhadem Objednatele</w:t>
      </w:r>
      <w:r w:rsidR="00B55173" w:rsidRPr="002C43C0">
        <w:rPr>
          <w:rFonts w:asciiTheme="minorHAnsi" w:hAnsiTheme="minorHAnsi" w:cstheme="minorHAnsi"/>
          <w:sz w:val="22"/>
          <w:szCs w:val="22"/>
        </w:rPr>
        <w:t>.</w:t>
      </w:r>
    </w:p>
    <w:p w14:paraId="60E8BE05" w14:textId="77777777" w:rsidR="00C330ED" w:rsidRPr="002C43C0" w:rsidRDefault="00C330ED" w:rsidP="00C330ED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43C0">
        <w:rPr>
          <w:rFonts w:asciiTheme="minorHAnsi" w:hAnsiTheme="minorHAnsi" w:cstheme="minorHAnsi"/>
          <w:sz w:val="22"/>
          <w:szCs w:val="22"/>
        </w:rPr>
        <w:t xml:space="preserve">Konzultantovi </w:t>
      </w:r>
      <w:r w:rsidRPr="002C43C0">
        <w:rPr>
          <w:rFonts w:asciiTheme="minorHAnsi" w:hAnsiTheme="minorHAnsi" w:cstheme="minorHAnsi"/>
          <w:b/>
          <w:sz w:val="22"/>
          <w:szCs w:val="22"/>
        </w:rPr>
        <w:t>bude uhrazeno takové množství těchto služeb, které budou v souladu se Smlouvou reálně poskytnuty</w:t>
      </w:r>
      <w:r w:rsidRPr="002C43C0">
        <w:rPr>
          <w:rFonts w:asciiTheme="minorHAnsi" w:hAnsiTheme="minorHAnsi" w:cstheme="minorHAnsi"/>
          <w:sz w:val="22"/>
          <w:szCs w:val="22"/>
        </w:rPr>
        <w:t>. Jestliže dojde k překročení nebo naopak nedočerpání odhadovaného množství těchto služeb, jedná se o součást vyhrazené změny závazku podle § 100 odst. 1 a § 222 odst. 2 ZZVZ.</w:t>
      </w:r>
    </w:p>
    <w:p w14:paraId="653798EF" w14:textId="77777777" w:rsidR="00F401B2" w:rsidRPr="002C43C0" w:rsidRDefault="00F401B2" w:rsidP="001740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32DD50" w14:textId="53A11D33" w:rsidR="002F11C7" w:rsidRPr="002C43C0" w:rsidRDefault="002F11C7" w:rsidP="002C43C0">
      <w:pPr>
        <w:pStyle w:val="Nzev"/>
        <w:numPr>
          <w:ilvl w:val="0"/>
          <w:numId w:val="31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C43C0">
        <w:rPr>
          <w:rFonts w:asciiTheme="minorHAnsi" w:hAnsiTheme="minorHAnsi" w:cstheme="minorHAnsi"/>
          <w:bCs/>
          <w:sz w:val="22"/>
          <w:szCs w:val="22"/>
        </w:rPr>
        <w:t xml:space="preserve">V Příloze č. 4 </w:t>
      </w:r>
      <w:r w:rsidR="00C656DA">
        <w:rPr>
          <w:rFonts w:asciiTheme="minorHAnsi" w:hAnsiTheme="minorHAnsi" w:cstheme="minorHAnsi"/>
          <w:bCs/>
          <w:sz w:val="22"/>
          <w:szCs w:val="22"/>
        </w:rPr>
        <w:t>S</w:t>
      </w:r>
      <w:r w:rsidRPr="00C656DA">
        <w:rPr>
          <w:rFonts w:asciiTheme="minorHAnsi" w:hAnsiTheme="minorHAnsi" w:cstheme="minorHAnsi"/>
          <w:bCs/>
          <w:sz w:val="22"/>
          <w:szCs w:val="22"/>
        </w:rPr>
        <w:t xml:space="preserve">mlouvy </w:t>
      </w:r>
      <w:r w:rsidRPr="00C656DA">
        <w:rPr>
          <w:rFonts w:asciiTheme="minorHAnsi" w:hAnsiTheme="minorHAnsi"/>
          <w:bCs/>
          <w:sz w:val="22"/>
          <w:szCs w:val="22"/>
        </w:rPr>
        <w:t>Harmonogram služeb</w:t>
      </w:r>
      <w:r w:rsidR="003E4BE5" w:rsidRPr="002C43C0">
        <w:rPr>
          <w:rFonts w:asciiTheme="minorHAnsi" w:hAnsiTheme="minorHAnsi"/>
          <w:b w:val="0"/>
          <w:sz w:val="22"/>
          <w:szCs w:val="22"/>
        </w:rPr>
        <w:t xml:space="preserve"> </w:t>
      </w:r>
      <w:r w:rsidR="003E4BE5" w:rsidRPr="002C43C0">
        <w:rPr>
          <w:rFonts w:asciiTheme="minorHAnsi" w:hAnsiTheme="minorHAnsi"/>
          <w:b w:val="0"/>
          <w:bCs/>
          <w:sz w:val="22"/>
          <w:szCs w:val="22"/>
        </w:rPr>
        <w:t>s</w:t>
      </w:r>
      <w:r w:rsidRPr="002C43C0">
        <w:rPr>
          <w:rFonts w:asciiTheme="minorHAnsi" w:hAnsiTheme="minorHAnsi"/>
          <w:b w:val="0"/>
          <w:bCs/>
          <w:sz w:val="22"/>
          <w:szCs w:val="22"/>
        </w:rPr>
        <w:t>e doplňuje</w:t>
      </w:r>
      <w:r w:rsidRPr="002C43C0">
        <w:rPr>
          <w:rFonts w:asciiTheme="minorHAnsi" w:hAnsiTheme="minorHAnsi"/>
          <w:sz w:val="22"/>
          <w:szCs w:val="22"/>
        </w:rPr>
        <w:t xml:space="preserve"> 10. etapa </w:t>
      </w:r>
      <w:r w:rsidR="003E4BE5" w:rsidRPr="002C43C0">
        <w:rPr>
          <w:rFonts w:asciiTheme="minorHAnsi" w:hAnsiTheme="minorHAnsi"/>
          <w:sz w:val="22"/>
          <w:szCs w:val="22"/>
        </w:rPr>
        <w:t>N – Administrace majetkoprávních vztahů a předání dokončených částí stavby jejich správcům a vlastníkům</w:t>
      </w:r>
      <w:r w:rsidRPr="002C43C0">
        <w:rPr>
          <w:rFonts w:asciiTheme="minorHAnsi" w:hAnsiTheme="minorHAnsi"/>
          <w:sz w:val="22"/>
          <w:szCs w:val="22"/>
        </w:rPr>
        <w:t>: předpoklad termínů</w:t>
      </w:r>
    </w:p>
    <w:p w14:paraId="09654208" w14:textId="56D85793" w:rsidR="002F11C7" w:rsidRPr="002C43C0" w:rsidRDefault="002F11C7" w:rsidP="002F11C7">
      <w:pPr>
        <w:pStyle w:val="Odstavecseseznamem"/>
        <w:ind w:left="567"/>
        <w:jc w:val="both"/>
        <w:rPr>
          <w:rFonts w:asciiTheme="minorHAnsi" w:hAnsiTheme="minorHAnsi"/>
          <w:b/>
          <w:bCs/>
          <w:sz w:val="22"/>
          <w:szCs w:val="22"/>
          <w:highlight w:val="yellow"/>
        </w:rPr>
      </w:pPr>
      <w:r w:rsidRPr="002C43C0">
        <w:rPr>
          <w:rFonts w:asciiTheme="minorHAnsi" w:hAnsiTheme="minorHAnsi"/>
          <w:sz w:val="22"/>
          <w:szCs w:val="22"/>
        </w:rPr>
        <w:t xml:space="preserve">Činnost týmu Správce stavby </w:t>
      </w:r>
      <w:r w:rsidRPr="002C43C0">
        <w:rPr>
          <w:rFonts w:asciiTheme="minorHAnsi" w:hAnsiTheme="minorHAnsi"/>
          <w:sz w:val="22"/>
          <w:szCs w:val="22"/>
          <w:u w:val="single"/>
        </w:rPr>
        <w:t>po dokončení stavebních prací</w:t>
      </w:r>
      <w:r w:rsidRPr="002C43C0">
        <w:rPr>
          <w:rFonts w:asciiTheme="minorHAnsi" w:hAnsiTheme="minorHAnsi"/>
          <w:sz w:val="22"/>
          <w:szCs w:val="22"/>
        </w:rPr>
        <w:t xml:space="preserve">         </w:t>
      </w:r>
      <w:r w:rsidR="003E4BE5" w:rsidRPr="002C43C0">
        <w:rPr>
          <w:rFonts w:asciiTheme="minorHAnsi" w:hAnsiTheme="minorHAnsi"/>
          <w:b/>
          <w:bCs/>
          <w:sz w:val="22"/>
          <w:szCs w:val="22"/>
        </w:rPr>
        <w:t>9</w:t>
      </w:r>
      <w:r w:rsidRPr="002C43C0">
        <w:rPr>
          <w:rFonts w:asciiTheme="minorHAnsi" w:hAnsiTheme="minorHAnsi"/>
          <w:b/>
          <w:bCs/>
          <w:sz w:val="22"/>
          <w:szCs w:val="22"/>
        </w:rPr>
        <w:t xml:space="preserve">   měsíců (04/202</w:t>
      </w:r>
      <w:r w:rsidR="003E4BE5" w:rsidRPr="002C43C0">
        <w:rPr>
          <w:rFonts w:asciiTheme="minorHAnsi" w:hAnsiTheme="minorHAnsi"/>
          <w:b/>
          <w:bCs/>
          <w:sz w:val="22"/>
          <w:szCs w:val="22"/>
        </w:rPr>
        <w:t>4</w:t>
      </w:r>
      <w:r w:rsidRPr="002C43C0">
        <w:rPr>
          <w:rFonts w:asciiTheme="minorHAnsi" w:hAnsiTheme="minorHAnsi"/>
          <w:b/>
          <w:bCs/>
          <w:sz w:val="22"/>
          <w:szCs w:val="22"/>
        </w:rPr>
        <w:t>–1</w:t>
      </w:r>
      <w:r w:rsidR="003E4BE5" w:rsidRPr="002C43C0">
        <w:rPr>
          <w:rFonts w:asciiTheme="minorHAnsi" w:hAnsiTheme="minorHAnsi"/>
          <w:b/>
          <w:bCs/>
          <w:sz w:val="22"/>
          <w:szCs w:val="22"/>
        </w:rPr>
        <w:t>2</w:t>
      </w:r>
      <w:r w:rsidRPr="002C43C0">
        <w:rPr>
          <w:rFonts w:asciiTheme="minorHAnsi" w:hAnsiTheme="minorHAnsi"/>
          <w:b/>
          <w:bCs/>
          <w:sz w:val="22"/>
          <w:szCs w:val="22"/>
        </w:rPr>
        <w:t>/202</w:t>
      </w:r>
      <w:r w:rsidR="003E4BE5" w:rsidRPr="002C43C0">
        <w:rPr>
          <w:rFonts w:asciiTheme="minorHAnsi" w:hAnsiTheme="minorHAnsi"/>
          <w:b/>
          <w:bCs/>
          <w:sz w:val="22"/>
          <w:szCs w:val="22"/>
        </w:rPr>
        <w:t>4</w:t>
      </w:r>
      <w:r w:rsidRPr="002C43C0">
        <w:rPr>
          <w:rFonts w:asciiTheme="minorHAnsi" w:hAnsiTheme="minorHAnsi"/>
          <w:b/>
          <w:bCs/>
          <w:sz w:val="22"/>
          <w:szCs w:val="22"/>
        </w:rPr>
        <w:t>)</w:t>
      </w:r>
    </w:p>
    <w:p w14:paraId="47D57705" w14:textId="6343D5B4" w:rsidR="0026054D" w:rsidRPr="002C43C0" w:rsidRDefault="0026054D" w:rsidP="00864CC5">
      <w:pPr>
        <w:rPr>
          <w:rFonts w:asciiTheme="minorHAnsi" w:hAnsiTheme="minorHAnsi" w:cstheme="minorHAnsi"/>
          <w:b/>
          <w:sz w:val="22"/>
          <w:szCs w:val="22"/>
        </w:rPr>
      </w:pPr>
    </w:p>
    <w:p w14:paraId="3C6A4F48" w14:textId="55703E6B" w:rsidR="0026054D" w:rsidRPr="002C43C0" w:rsidRDefault="0026054D" w:rsidP="00864CC5">
      <w:pPr>
        <w:rPr>
          <w:rFonts w:asciiTheme="minorHAnsi" w:hAnsiTheme="minorHAnsi" w:cstheme="minorHAnsi"/>
          <w:b/>
          <w:sz w:val="22"/>
          <w:szCs w:val="22"/>
        </w:rPr>
      </w:pPr>
    </w:p>
    <w:p w14:paraId="54F27F46" w14:textId="50A95E33" w:rsidR="00C656DA" w:rsidRPr="00396B0F" w:rsidRDefault="00C656DA" w:rsidP="00C656DA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II</w:t>
      </w:r>
      <w:r w:rsidRPr="00396B0F">
        <w:rPr>
          <w:rFonts w:asciiTheme="minorHAnsi" w:hAnsiTheme="minorHAnsi" w:cstheme="minorHAnsi"/>
          <w:b/>
          <w:sz w:val="22"/>
        </w:rPr>
        <w:t>I.</w:t>
      </w:r>
    </w:p>
    <w:p w14:paraId="760976BE" w14:textId="2290C9EF" w:rsidR="00C656DA" w:rsidRPr="00396B0F" w:rsidRDefault="00C656DA" w:rsidP="00C656DA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Ostatní</w:t>
      </w:r>
      <w:r w:rsidRPr="00396B0F">
        <w:rPr>
          <w:rFonts w:asciiTheme="minorHAnsi" w:hAnsiTheme="minorHAnsi" w:cstheme="minorHAnsi"/>
          <w:b/>
          <w:sz w:val="22"/>
        </w:rPr>
        <w:t xml:space="preserve"> ustanovení</w:t>
      </w:r>
    </w:p>
    <w:p w14:paraId="4E1770BA" w14:textId="77777777" w:rsidR="0026054D" w:rsidRPr="002C43C0" w:rsidRDefault="0026054D" w:rsidP="00864CC5">
      <w:pPr>
        <w:rPr>
          <w:rFonts w:asciiTheme="minorHAnsi" w:hAnsiTheme="minorHAnsi" w:cstheme="minorHAnsi"/>
          <w:b/>
          <w:sz w:val="22"/>
          <w:szCs w:val="22"/>
        </w:rPr>
      </w:pPr>
    </w:p>
    <w:p w14:paraId="1D78EA7D" w14:textId="526F3A98" w:rsidR="00AE7D55" w:rsidRDefault="00C656DA" w:rsidP="00C656DA">
      <w:pPr>
        <w:pStyle w:val="Bezmezer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bere na vědomí, že oba </w:t>
      </w:r>
      <w:r w:rsidR="00AE7D55" w:rsidRPr="00AE7D55">
        <w:rPr>
          <w:rFonts w:asciiTheme="minorHAnsi" w:hAnsiTheme="minorHAnsi" w:cstheme="minorHAnsi"/>
          <w:sz w:val="22"/>
          <w:szCs w:val="22"/>
        </w:rPr>
        <w:t xml:space="preserve">Společníci </w:t>
      </w:r>
      <w:r w:rsidRPr="00396B0F">
        <w:rPr>
          <w:rFonts w:asciiTheme="minorHAnsi" w:hAnsiTheme="minorHAnsi" w:cstheme="minorHAnsi"/>
          <w:sz w:val="22"/>
          <w:szCs w:val="22"/>
        </w:rPr>
        <w:t>společnost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96B0F">
        <w:rPr>
          <w:rFonts w:asciiTheme="minorHAnsi" w:hAnsiTheme="minorHAnsi" w:cstheme="minorHAnsi"/>
          <w:sz w:val="22"/>
          <w:szCs w:val="22"/>
        </w:rPr>
        <w:t xml:space="preserve"> </w:t>
      </w:r>
      <w:r w:rsidRPr="00396B0F">
        <w:rPr>
          <w:rFonts w:asciiTheme="minorHAnsi" w:hAnsiTheme="minorHAnsi" w:cstheme="minorHAnsi"/>
          <w:b/>
          <w:sz w:val="22"/>
          <w:szCs w:val="22"/>
        </w:rPr>
        <w:t>TÝM/INFRAM –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6B0F">
        <w:rPr>
          <w:rFonts w:asciiTheme="minorHAnsi" w:hAnsiTheme="minorHAnsi" w:cstheme="minorHAnsi"/>
          <w:b/>
          <w:sz w:val="22"/>
          <w:szCs w:val="22"/>
        </w:rPr>
        <w:t>Správce stavby</w:t>
      </w:r>
      <w:r>
        <w:rPr>
          <w:rFonts w:asciiTheme="minorHAnsi" w:hAnsiTheme="minorHAnsi" w:cstheme="minorHAnsi"/>
          <w:b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Vraňansko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Hořínský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kanál </w:t>
      </w:r>
      <w:r w:rsidR="00AE7D55" w:rsidRPr="00AE7D55">
        <w:rPr>
          <w:rFonts w:asciiTheme="minorHAnsi" w:hAnsiTheme="minorHAnsi" w:cstheme="minorHAnsi"/>
          <w:sz w:val="22"/>
          <w:szCs w:val="22"/>
        </w:rPr>
        <w:t xml:space="preserve">se dohodli, že Správcem společnosti </w:t>
      </w:r>
      <w:r w:rsidR="00AE7D55">
        <w:rPr>
          <w:rFonts w:asciiTheme="minorHAnsi" w:hAnsiTheme="minorHAnsi" w:cstheme="minorHAnsi"/>
          <w:sz w:val="22"/>
          <w:szCs w:val="22"/>
        </w:rPr>
        <w:t xml:space="preserve">výhradně </w:t>
      </w:r>
      <w:r w:rsidR="00AE7D55" w:rsidRPr="00AE7D55">
        <w:rPr>
          <w:rFonts w:asciiTheme="minorHAnsi" w:hAnsiTheme="minorHAnsi" w:cstheme="minorHAnsi"/>
          <w:sz w:val="22"/>
          <w:szCs w:val="22"/>
        </w:rPr>
        <w:t xml:space="preserve">pro účely plnění </w:t>
      </w:r>
      <w:r w:rsidR="00AE7D55">
        <w:rPr>
          <w:rFonts w:asciiTheme="minorHAnsi" w:hAnsiTheme="minorHAnsi" w:cstheme="minorHAnsi"/>
          <w:sz w:val="22"/>
          <w:szCs w:val="22"/>
        </w:rPr>
        <w:t>Dodatku č</w:t>
      </w:r>
      <w:r w:rsidR="00CC02C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1 Smlouvy </w:t>
      </w:r>
      <w:r w:rsidRPr="00AE7D55">
        <w:rPr>
          <w:rFonts w:asciiTheme="minorHAnsi" w:hAnsiTheme="minorHAnsi" w:cstheme="minorHAnsi"/>
          <w:sz w:val="22"/>
          <w:szCs w:val="22"/>
        </w:rPr>
        <w:t>bude</w:t>
      </w:r>
      <w:r w:rsidR="00AE7D55" w:rsidRPr="00AE7D55">
        <w:rPr>
          <w:rFonts w:asciiTheme="minorHAnsi" w:hAnsiTheme="minorHAnsi" w:cstheme="minorHAnsi"/>
          <w:sz w:val="22"/>
          <w:szCs w:val="22"/>
        </w:rPr>
        <w:t xml:space="preserve"> společník </w:t>
      </w:r>
      <w:bookmarkStart w:id="9" w:name="_Hlk90493662"/>
      <w:r w:rsidR="00AE7D55" w:rsidRPr="00AE7D55">
        <w:rPr>
          <w:rFonts w:asciiTheme="minorHAnsi" w:hAnsiTheme="minorHAnsi" w:cstheme="minorHAnsi"/>
          <w:sz w:val="22"/>
          <w:szCs w:val="22"/>
        </w:rPr>
        <w:t xml:space="preserve">INFRAM, a.s., </w:t>
      </w:r>
      <w:bookmarkEnd w:id="9"/>
      <w:r w:rsidR="00AE7D55" w:rsidRPr="00AE7D55">
        <w:rPr>
          <w:rFonts w:asciiTheme="minorHAnsi" w:hAnsiTheme="minorHAnsi" w:cstheme="minorHAnsi"/>
          <w:sz w:val="22"/>
          <w:szCs w:val="22"/>
        </w:rPr>
        <w:t>se sídlem: Pelušková 1407, 198 00 Praha 9 - Kyje, IČO: 25070282, DIČ: CZ25070282, zastoupen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AE7D55" w:rsidRPr="00AE7D55">
        <w:rPr>
          <w:rFonts w:asciiTheme="minorHAnsi" w:hAnsiTheme="minorHAnsi" w:cstheme="minorHAnsi"/>
          <w:sz w:val="22"/>
          <w:szCs w:val="22"/>
        </w:rPr>
        <w:t xml:space="preserve"> Ing. Pavlou Koudelkovou,</w:t>
      </w:r>
      <w:r w:rsidR="00AE7D55">
        <w:rPr>
          <w:rFonts w:asciiTheme="minorHAnsi" w:hAnsiTheme="minorHAnsi" w:cstheme="minorHAnsi"/>
          <w:sz w:val="22"/>
          <w:szCs w:val="22"/>
        </w:rPr>
        <w:t xml:space="preserve"> MBA. výkonnou</w:t>
      </w:r>
      <w:r w:rsidR="00AE7D55" w:rsidRPr="00AE7D55">
        <w:rPr>
          <w:rFonts w:asciiTheme="minorHAnsi" w:hAnsiTheme="minorHAnsi" w:cstheme="minorHAnsi"/>
          <w:sz w:val="22"/>
          <w:szCs w:val="22"/>
        </w:rPr>
        <w:t xml:space="preserve"> ředitelkou a prokuristou. </w:t>
      </w:r>
    </w:p>
    <w:p w14:paraId="42C86F9D" w14:textId="77777777" w:rsidR="00AE7D55" w:rsidRPr="00AE7D55" w:rsidRDefault="00AE7D55" w:rsidP="00AE7D55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AACBBC9" w14:textId="77777777" w:rsidR="00CC02CA" w:rsidRPr="00CC02CA" w:rsidRDefault="00CC02CA" w:rsidP="00864CC5">
      <w:pPr>
        <w:jc w:val="center"/>
        <w:rPr>
          <w:rFonts w:asciiTheme="minorHAnsi" w:hAnsiTheme="minorHAnsi" w:cstheme="minorHAnsi"/>
          <w:color w:val="FF0000"/>
          <w:sz w:val="24"/>
          <w:szCs w:val="22"/>
        </w:rPr>
      </w:pPr>
    </w:p>
    <w:p w14:paraId="7FAD0155" w14:textId="2A712B24" w:rsidR="00864CC5" w:rsidRPr="00396B0F" w:rsidRDefault="00DE58FC" w:rsidP="00864CC5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IV.</w:t>
      </w:r>
    </w:p>
    <w:p w14:paraId="2B1908A0" w14:textId="77777777" w:rsidR="00864CC5" w:rsidRPr="00396B0F" w:rsidRDefault="00864CC5" w:rsidP="00864CC5">
      <w:pPr>
        <w:snapToGrid w:val="0"/>
        <w:jc w:val="center"/>
        <w:rPr>
          <w:rFonts w:asciiTheme="minorHAnsi" w:hAnsiTheme="minorHAnsi" w:cstheme="minorHAnsi"/>
          <w:b/>
          <w:sz w:val="22"/>
        </w:rPr>
      </w:pPr>
      <w:r w:rsidRPr="00396B0F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14:paraId="7A6CA795" w14:textId="77777777" w:rsidR="00864CC5" w:rsidRPr="00396B0F" w:rsidRDefault="00864CC5" w:rsidP="00864CC5">
      <w:pPr>
        <w:snapToGrid w:val="0"/>
        <w:jc w:val="center"/>
        <w:rPr>
          <w:rFonts w:asciiTheme="minorHAnsi" w:hAnsiTheme="minorHAnsi" w:cstheme="minorHAnsi"/>
          <w:b/>
          <w:sz w:val="24"/>
        </w:rPr>
      </w:pPr>
    </w:p>
    <w:p w14:paraId="3565E794" w14:textId="00D63141" w:rsidR="00864CC5" w:rsidRPr="00396B0F" w:rsidRDefault="00864CC5" w:rsidP="00864CC5">
      <w:pPr>
        <w:numPr>
          <w:ilvl w:val="0"/>
          <w:numId w:val="22"/>
        </w:numPr>
        <w:tabs>
          <w:tab w:val="clear" w:pos="720"/>
          <w:tab w:val="num" w:pos="360"/>
        </w:tabs>
        <w:suppressAutoHyphens/>
        <w:snapToGrid w:val="0"/>
        <w:ind w:left="360"/>
        <w:jc w:val="both"/>
        <w:rPr>
          <w:rFonts w:asciiTheme="minorHAnsi" w:hAnsiTheme="minorHAnsi" w:cstheme="minorHAnsi"/>
          <w:b/>
          <w:sz w:val="22"/>
        </w:rPr>
      </w:pPr>
      <w:r w:rsidRPr="00396B0F">
        <w:rPr>
          <w:rFonts w:asciiTheme="minorHAnsi" w:hAnsiTheme="minorHAnsi" w:cstheme="minorHAnsi"/>
          <w:sz w:val="22"/>
        </w:rPr>
        <w:t>Tento Dodatek č.</w:t>
      </w:r>
      <w:r w:rsidR="00C656DA">
        <w:rPr>
          <w:rFonts w:asciiTheme="minorHAnsi" w:hAnsiTheme="minorHAnsi" w:cstheme="minorHAnsi"/>
          <w:sz w:val="22"/>
        </w:rPr>
        <w:t>1 Smlouvy</w:t>
      </w:r>
      <w:r w:rsidRPr="00396B0F">
        <w:rPr>
          <w:rFonts w:asciiTheme="minorHAnsi" w:hAnsiTheme="minorHAnsi" w:cstheme="minorHAnsi"/>
          <w:sz w:val="22"/>
        </w:rPr>
        <w:t xml:space="preserve"> nabývá platnosti a účinnosti dnem podpisu oběma smluvními stranami.</w:t>
      </w:r>
    </w:p>
    <w:p w14:paraId="2171FAB3" w14:textId="29FCAABD" w:rsidR="00864CC5" w:rsidRPr="00396B0F" w:rsidRDefault="00864CC5" w:rsidP="00864CC5">
      <w:pPr>
        <w:numPr>
          <w:ilvl w:val="0"/>
          <w:numId w:val="22"/>
        </w:numPr>
        <w:tabs>
          <w:tab w:val="clear" w:pos="720"/>
          <w:tab w:val="num" w:pos="360"/>
        </w:tabs>
        <w:suppressAutoHyphens/>
        <w:snapToGrid w:val="0"/>
        <w:ind w:left="360"/>
        <w:jc w:val="both"/>
        <w:rPr>
          <w:rFonts w:asciiTheme="minorHAnsi" w:hAnsiTheme="minorHAnsi" w:cstheme="minorHAnsi"/>
          <w:sz w:val="22"/>
        </w:rPr>
      </w:pPr>
      <w:r w:rsidRPr="00396B0F">
        <w:rPr>
          <w:rFonts w:asciiTheme="minorHAnsi" w:hAnsiTheme="minorHAnsi" w:cstheme="minorHAnsi"/>
          <w:sz w:val="22"/>
        </w:rPr>
        <w:t xml:space="preserve">Dodatek č. </w:t>
      </w:r>
      <w:r w:rsidR="00C656DA">
        <w:rPr>
          <w:rFonts w:asciiTheme="minorHAnsi" w:hAnsiTheme="minorHAnsi" w:cstheme="minorHAnsi"/>
          <w:sz w:val="22"/>
        </w:rPr>
        <w:t>1 Smlouvy</w:t>
      </w:r>
      <w:r w:rsidRPr="00396B0F">
        <w:rPr>
          <w:rFonts w:asciiTheme="minorHAnsi" w:hAnsiTheme="minorHAnsi" w:cstheme="minorHAnsi"/>
          <w:sz w:val="22"/>
        </w:rPr>
        <w:t xml:space="preserve"> je sepsán ve čtyřech stejnopisech, z nichž každý má platnost originálu, a každá smluvní strana obdrží dvě vyhotovení. </w:t>
      </w:r>
    </w:p>
    <w:p w14:paraId="2CAB6804" w14:textId="77777777" w:rsidR="00864CC5" w:rsidRPr="00396B0F" w:rsidRDefault="00864CC5" w:rsidP="00864CC5">
      <w:pPr>
        <w:suppressAutoHyphens/>
        <w:snapToGrid w:val="0"/>
        <w:jc w:val="both"/>
        <w:rPr>
          <w:rFonts w:asciiTheme="minorHAnsi" w:hAnsiTheme="minorHAnsi" w:cstheme="minorHAnsi"/>
          <w:sz w:val="22"/>
        </w:rPr>
      </w:pPr>
    </w:p>
    <w:p w14:paraId="46C223C4" w14:textId="77777777" w:rsidR="00864CC5" w:rsidRPr="00396B0F" w:rsidRDefault="00864CC5" w:rsidP="00864CC5">
      <w:pPr>
        <w:suppressAutoHyphens/>
        <w:snapToGrid w:val="0"/>
        <w:jc w:val="both"/>
        <w:rPr>
          <w:rFonts w:asciiTheme="minorHAnsi" w:hAnsiTheme="minorHAnsi" w:cstheme="minorHAnsi"/>
          <w:sz w:val="22"/>
        </w:rPr>
      </w:pPr>
    </w:p>
    <w:p w14:paraId="20E2E687" w14:textId="77777777" w:rsidR="00864CC5" w:rsidRPr="00396B0F" w:rsidRDefault="00864CC5" w:rsidP="00864CC5">
      <w:pPr>
        <w:suppressAutoHyphens/>
        <w:snapToGrid w:val="0"/>
        <w:jc w:val="both"/>
        <w:rPr>
          <w:rFonts w:asciiTheme="minorHAnsi" w:hAnsiTheme="minorHAnsi" w:cstheme="minorHAnsi"/>
          <w:sz w:val="22"/>
        </w:rPr>
      </w:pPr>
    </w:p>
    <w:p w14:paraId="3BB29818" w14:textId="77777777" w:rsidR="00864CC5" w:rsidRPr="00396B0F" w:rsidRDefault="00864CC5" w:rsidP="00864CC5">
      <w:pPr>
        <w:pStyle w:val="Export0"/>
        <w:rPr>
          <w:rFonts w:asciiTheme="minorHAnsi" w:hAnsiTheme="minorHAnsi" w:cstheme="minorHAnsi"/>
          <w:b/>
          <w:sz w:val="22"/>
          <w:lang w:val="cs-CZ"/>
        </w:rPr>
      </w:pPr>
      <w:r w:rsidRPr="00396B0F">
        <w:rPr>
          <w:rFonts w:asciiTheme="minorHAnsi" w:hAnsiTheme="minorHAnsi" w:cstheme="minorHAnsi"/>
          <w:b/>
          <w:sz w:val="22"/>
          <w:lang w:val="cs-CZ"/>
        </w:rPr>
        <w:t>PODEPSÁN:</w:t>
      </w:r>
      <w:r w:rsidRPr="00396B0F">
        <w:rPr>
          <w:rFonts w:asciiTheme="minorHAnsi" w:hAnsiTheme="minorHAnsi" w:cstheme="minorHAnsi"/>
          <w:b/>
          <w:sz w:val="22"/>
          <w:lang w:val="cs-CZ"/>
        </w:rPr>
        <w:tab/>
      </w:r>
      <w:r w:rsidRPr="00396B0F">
        <w:rPr>
          <w:rFonts w:asciiTheme="minorHAnsi" w:hAnsiTheme="minorHAnsi" w:cstheme="minorHAnsi"/>
          <w:b/>
          <w:sz w:val="22"/>
          <w:lang w:val="cs-CZ"/>
        </w:rPr>
        <w:tab/>
      </w:r>
      <w:r w:rsidRPr="00396B0F">
        <w:rPr>
          <w:rFonts w:asciiTheme="minorHAnsi" w:hAnsiTheme="minorHAnsi" w:cstheme="minorHAnsi"/>
          <w:b/>
          <w:sz w:val="22"/>
          <w:lang w:val="cs-CZ"/>
        </w:rPr>
        <w:tab/>
      </w:r>
      <w:r w:rsidRPr="00396B0F">
        <w:rPr>
          <w:rFonts w:asciiTheme="minorHAnsi" w:hAnsiTheme="minorHAnsi" w:cstheme="minorHAnsi"/>
          <w:b/>
          <w:sz w:val="22"/>
          <w:lang w:val="cs-CZ"/>
        </w:rPr>
        <w:tab/>
      </w:r>
      <w:r w:rsidRPr="00396B0F">
        <w:rPr>
          <w:rFonts w:asciiTheme="minorHAnsi" w:hAnsiTheme="minorHAnsi" w:cstheme="minorHAnsi"/>
          <w:b/>
          <w:sz w:val="22"/>
          <w:lang w:val="cs-CZ"/>
        </w:rPr>
        <w:tab/>
      </w:r>
      <w:r w:rsidRPr="00396B0F">
        <w:rPr>
          <w:rFonts w:asciiTheme="minorHAnsi" w:hAnsiTheme="minorHAnsi" w:cstheme="minorHAnsi"/>
          <w:b/>
          <w:sz w:val="22"/>
          <w:lang w:val="cs-CZ"/>
        </w:rPr>
        <w:tab/>
        <w:t>PODEPSÁN:</w:t>
      </w:r>
    </w:p>
    <w:p w14:paraId="4D819C65" w14:textId="77777777" w:rsidR="00864CC5" w:rsidRPr="00396B0F" w:rsidRDefault="00864CC5" w:rsidP="00864CC5">
      <w:pPr>
        <w:pStyle w:val="Export0"/>
        <w:spacing w:before="113"/>
        <w:rPr>
          <w:rFonts w:asciiTheme="minorHAnsi" w:hAnsiTheme="minorHAnsi" w:cstheme="minorHAnsi"/>
          <w:sz w:val="22"/>
          <w:lang w:val="cs-CZ"/>
        </w:rPr>
      </w:pPr>
      <w:r w:rsidRPr="00396B0F">
        <w:rPr>
          <w:rFonts w:asciiTheme="minorHAnsi" w:hAnsiTheme="minorHAnsi" w:cstheme="minorHAnsi"/>
          <w:sz w:val="22"/>
          <w:lang w:val="cs-CZ"/>
        </w:rPr>
        <w:t>za objednatele</w:t>
      </w:r>
      <w:r w:rsidRPr="00396B0F">
        <w:rPr>
          <w:rFonts w:asciiTheme="minorHAnsi" w:hAnsiTheme="minorHAnsi" w:cstheme="minorHAnsi"/>
          <w:sz w:val="22"/>
          <w:lang w:val="cs-CZ"/>
        </w:rPr>
        <w:tab/>
        <w:t xml:space="preserve">         </w:t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  <w:t>za konzultanta</w:t>
      </w:r>
    </w:p>
    <w:p w14:paraId="0059BA11" w14:textId="77777777" w:rsidR="00864CC5" w:rsidRPr="00396B0F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</w:p>
    <w:p w14:paraId="0D43DCD2" w14:textId="77777777" w:rsidR="00864CC5" w:rsidRPr="00396B0F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</w:p>
    <w:p w14:paraId="7F7B1211" w14:textId="77777777" w:rsidR="00864CC5" w:rsidRPr="00396B0F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</w:p>
    <w:p w14:paraId="2F712415" w14:textId="77777777" w:rsidR="00864CC5" w:rsidRPr="00396B0F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</w:p>
    <w:p w14:paraId="22820562" w14:textId="77777777" w:rsidR="00864CC5" w:rsidRPr="00396B0F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</w:p>
    <w:p w14:paraId="71154C94" w14:textId="77777777" w:rsidR="00864CC5" w:rsidRPr="00396B0F" w:rsidRDefault="00864CC5" w:rsidP="00864CC5">
      <w:pPr>
        <w:pStyle w:val="Export0"/>
        <w:rPr>
          <w:rFonts w:asciiTheme="minorHAnsi" w:hAnsiTheme="minorHAnsi" w:cstheme="minorHAnsi"/>
          <w:sz w:val="22"/>
          <w:u w:val="single"/>
          <w:lang w:val="cs-CZ"/>
        </w:rPr>
      </w:pP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396B0F">
        <w:rPr>
          <w:rFonts w:asciiTheme="minorHAnsi" w:hAnsiTheme="minorHAnsi" w:cstheme="minorHAnsi"/>
          <w:sz w:val="22"/>
          <w:u w:val="single"/>
          <w:lang w:val="cs-CZ"/>
        </w:rPr>
        <w:tab/>
      </w:r>
    </w:p>
    <w:p w14:paraId="5927AAA6" w14:textId="7EE8A556" w:rsidR="00864CC5" w:rsidRPr="00396B0F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  <w:r w:rsidRPr="00396B0F">
        <w:rPr>
          <w:rFonts w:asciiTheme="minorHAnsi" w:hAnsiTheme="minorHAnsi" w:cstheme="minorHAnsi"/>
          <w:sz w:val="22"/>
          <w:lang w:val="cs-CZ"/>
        </w:rPr>
        <w:t>Ing. Lubomír Fojtů,</w:t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proofErr w:type="spellStart"/>
      <w:r w:rsidR="00273779">
        <w:rPr>
          <w:rFonts w:asciiTheme="minorHAnsi" w:hAnsiTheme="minorHAnsi" w:cstheme="minorHAnsi"/>
          <w:sz w:val="22"/>
          <w:lang w:val="cs-CZ"/>
        </w:rPr>
        <w:t>xxxx</w:t>
      </w:r>
      <w:proofErr w:type="spellEnd"/>
      <w:r w:rsidR="00CC02CA">
        <w:rPr>
          <w:rFonts w:asciiTheme="minorHAnsi" w:hAnsiTheme="minorHAnsi" w:cstheme="minorHAnsi"/>
          <w:sz w:val="22"/>
          <w:lang w:val="cs-CZ"/>
        </w:rPr>
        <w:t>.</w:t>
      </w:r>
    </w:p>
    <w:p w14:paraId="61CA76E6" w14:textId="77777777" w:rsidR="00864CC5" w:rsidRPr="00396B0F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  <w:r w:rsidRPr="00396B0F">
        <w:rPr>
          <w:rFonts w:asciiTheme="minorHAnsi" w:hAnsiTheme="minorHAnsi" w:cstheme="minorHAnsi"/>
          <w:sz w:val="22"/>
          <w:lang w:val="cs-CZ"/>
        </w:rPr>
        <w:t>ředitel</w:t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Pr="00396B0F">
        <w:rPr>
          <w:rFonts w:asciiTheme="minorHAnsi" w:hAnsiTheme="minorHAnsi" w:cstheme="minorHAnsi"/>
          <w:sz w:val="22"/>
          <w:lang w:val="cs-CZ"/>
        </w:rPr>
        <w:tab/>
      </w:r>
      <w:r w:rsidR="00CC02CA">
        <w:rPr>
          <w:rFonts w:asciiTheme="minorHAnsi" w:hAnsiTheme="minorHAnsi" w:cstheme="minorHAnsi"/>
          <w:sz w:val="22"/>
          <w:lang w:val="cs-CZ"/>
        </w:rPr>
        <w:t>výkonná ředitelka a prokurista</w:t>
      </w:r>
    </w:p>
    <w:p w14:paraId="2F40322B" w14:textId="77777777" w:rsidR="00864CC5" w:rsidRPr="00396B0F" w:rsidRDefault="00396B0F" w:rsidP="00396B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5"/>
        </w:tabs>
        <w:rPr>
          <w:rFonts w:asciiTheme="minorHAnsi" w:hAnsiTheme="minorHAnsi" w:cstheme="minorHAnsi"/>
          <w:sz w:val="22"/>
        </w:rPr>
      </w:pPr>
      <w:r w:rsidRPr="00396B0F">
        <w:rPr>
          <w:rFonts w:asciiTheme="minorHAnsi" w:hAnsiTheme="minorHAnsi" w:cstheme="minorHAnsi"/>
          <w:sz w:val="24"/>
          <w:szCs w:val="22"/>
        </w:rPr>
        <w:tab/>
      </w:r>
      <w:r>
        <w:rPr>
          <w:rFonts w:asciiTheme="minorHAnsi" w:hAnsiTheme="minorHAnsi" w:cstheme="minorHAnsi"/>
          <w:sz w:val="24"/>
          <w:szCs w:val="22"/>
        </w:rPr>
        <w:tab/>
      </w:r>
    </w:p>
    <w:p w14:paraId="4CD16294" w14:textId="77777777" w:rsidR="00864CC5" w:rsidRPr="00396B0F" w:rsidRDefault="00864CC5" w:rsidP="00864CC5">
      <w:pPr>
        <w:rPr>
          <w:rFonts w:asciiTheme="minorHAnsi" w:hAnsiTheme="minorHAnsi" w:cstheme="minorHAnsi"/>
          <w:sz w:val="22"/>
        </w:rPr>
      </w:pPr>
    </w:p>
    <w:p w14:paraId="17BFA222" w14:textId="77777777" w:rsidR="00531717" w:rsidRPr="00396B0F" w:rsidRDefault="00864CC5" w:rsidP="00396B0F">
      <w:pPr>
        <w:rPr>
          <w:rFonts w:asciiTheme="minorHAnsi" w:hAnsiTheme="minorHAnsi" w:cstheme="minorHAnsi"/>
          <w:sz w:val="22"/>
          <w:szCs w:val="22"/>
        </w:rPr>
      </w:pPr>
      <w:r w:rsidRPr="00396B0F">
        <w:rPr>
          <w:rFonts w:asciiTheme="minorHAnsi" w:hAnsiTheme="minorHAnsi" w:cstheme="minorHAnsi"/>
          <w:sz w:val="22"/>
        </w:rPr>
        <w:t xml:space="preserve">Datum: </w:t>
      </w:r>
      <w:r w:rsidRPr="00396B0F">
        <w:rPr>
          <w:rFonts w:asciiTheme="minorHAnsi" w:hAnsiTheme="minorHAnsi" w:cstheme="minorHAnsi"/>
          <w:sz w:val="22"/>
        </w:rPr>
        <w:tab/>
      </w:r>
      <w:r w:rsidRPr="00396B0F">
        <w:rPr>
          <w:rFonts w:asciiTheme="minorHAnsi" w:hAnsiTheme="minorHAnsi" w:cstheme="minorHAnsi"/>
          <w:sz w:val="22"/>
        </w:rPr>
        <w:tab/>
      </w:r>
      <w:r w:rsidRPr="00396B0F">
        <w:rPr>
          <w:rFonts w:asciiTheme="minorHAnsi" w:hAnsiTheme="minorHAnsi" w:cstheme="minorHAnsi"/>
          <w:sz w:val="22"/>
        </w:rPr>
        <w:tab/>
      </w:r>
      <w:r w:rsidRPr="00396B0F">
        <w:rPr>
          <w:rFonts w:asciiTheme="minorHAnsi" w:hAnsiTheme="minorHAnsi" w:cstheme="minorHAnsi"/>
          <w:sz w:val="22"/>
        </w:rPr>
        <w:tab/>
      </w:r>
      <w:r w:rsidRPr="00396B0F">
        <w:rPr>
          <w:rFonts w:asciiTheme="minorHAnsi" w:hAnsiTheme="minorHAnsi" w:cstheme="minorHAnsi"/>
          <w:sz w:val="22"/>
        </w:rPr>
        <w:tab/>
      </w:r>
      <w:r w:rsidRPr="00396B0F">
        <w:rPr>
          <w:rFonts w:asciiTheme="minorHAnsi" w:hAnsiTheme="minorHAnsi" w:cstheme="minorHAnsi"/>
          <w:sz w:val="22"/>
        </w:rPr>
        <w:tab/>
      </w:r>
      <w:r w:rsidRPr="00396B0F">
        <w:rPr>
          <w:rFonts w:asciiTheme="minorHAnsi" w:hAnsiTheme="minorHAnsi" w:cstheme="minorHAnsi"/>
          <w:sz w:val="22"/>
        </w:rPr>
        <w:tab/>
        <w:t>Datum:</w:t>
      </w:r>
    </w:p>
    <w:p w14:paraId="2DBBA814" w14:textId="77777777" w:rsidR="00531717" w:rsidRPr="00396B0F" w:rsidRDefault="00531717" w:rsidP="00CD76F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32BC3D0" w14:textId="5188878E" w:rsidR="005B7A9B" w:rsidRDefault="005B7A9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C57777E" w14:textId="77777777" w:rsidR="00CC02CA" w:rsidRDefault="00CC02CA" w:rsidP="00EF0E62">
      <w:pPr>
        <w:pStyle w:val="RLdajeosmluvnstran"/>
        <w:spacing w:line="240" w:lineRule="auto"/>
        <w:jc w:val="left"/>
        <w:rPr>
          <w:rFonts w:asciiTheme="minorHAnsi" w:hAnsiTheme="minorHAnsi" w:cstheme="minorHAnsi"/>
        </w:rPr>
      </w:pPr>
      <w:bookmarkStart w:id="10" w:name="_Hlk167717653"/>
    </w:p>
    <w:p w14:paraId="328FDCB0" w14:textId="6E2BAA2F" w:rsidR="00CC02CA" w:rsidRPr="008B4EEE" w:rsidRDefault="00CC02CA" w:rsidP="00EF0E62">
      <w:pPr>
        <w:pStyle w:val="RLdajeosmluvnstran"/>
        <w:spacing w:line="240" w:lineRule="auto"/>
        <w:jc w:val="left"/>
        <w:rPr>
          <w:rFonts w:asciiTheme="minorHAnsi" w:hAnsiTheme="minorHAnsi" w:cstheme="minorHAnsi"/>
          <w:b/>
          <w:bCs/>
        </w:rPr>
      </w:pPr>
      <w:r w:rsidRPr="008B4EEE">
        <w:rPr>
          <w:rFonts w:asciiTheme="minorHAnsi" w:hAnsiTheme="minorHAnsi" w:cstheme="minorHAnsi"/>
          <w:b/>
          <w:bCs/>
        </w:rPr>
        <w:t>Příloha č. 1 – ocenění Dodatku č</w:t>
      </w:r>
      <w:r w:rsidR="005B7A9B" w:rsidRPr="008B4EEE">
        <w:rPr>
          <w:rFonts w:asciiTheme="minorHAnsi" w:hAnsiTheme="minorHAnsi" w:cstheme="minorHAnsi"/>
          <w:b/>
          <w:bCs/>
        </w:rPr>
        <w:t>.</w:t>
      </w:r>
      <w:r w:rsidR="008B4EEE">
        <w:rPr>
          <w:rFonts w:asciiTheme="minorHAnsi" w:hAnsiTheme="minorHAnsi" w:cstheme="minorHAnsi"/>
          <w:b/>
          <w:bCs/>
        </w:rPr>
        <w:t xml:space="preserve"> </w:t>
      </w:r>
      <w:r w:rsidR="005B7A9B" w:rsidRPr="008B4EEE">
        <w:rPr>
          <w:rFonts w:asciiTheme="minorHAnsi" w:hAnsiTheme="minorHAnsi" w:cstheme="minorHAnsi"/>
          <w:b/>
          <w:bCs/>
        </w:rPr>
        <w:t>1</w:t>
      </w:r>
    </w:p>
    <w:bookmarkEnd w:id="10"/>
    <w:p w14:paraId="56E6F8F9" w14:textId="77777777" w:rsidR="00CC02CA" w:rsidRDefault="00CC02CA" w:rsidP="00CC02CA">
      <w:pPr>
        <w:pStyle w:val="RLdajeosmluvnstran"/>
        <w:spacing w:line="240" w:lineRule="auto"/>
        <w:rPr>
          <w:rFonts w:asciiTheme="minorHAnsi" w:hAnsiTheme="minorHAnsi" w:cstheme="minorHAns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2"/>
        <w:gridCol w:w="1180"/>
        <w:gridCol w:w="1518"/>
        <w:gridCol w:w="1200"/>
        <w:gridCol w:w="1580"/>
      </w:tblGrid>
      <w:tr w:rsidR="00AB02C0" w:rsidRPr="00AB02C0" w14:paraId="1F2526B3" w14:textId="77777777" w:rsidTr="00AB02C0">
        <w:trPr>
          <w:trHeight w:val="300"/>
        </w:trPr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F5E2F4" w14:textId="77777777" w:rsidR="00AB02C0" w:rsidRPr="00AB02C0" w:rsidRDefault="00AB02C0" w:rsidP="00AB02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Služba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D10A752" w14:textId="77777777" w:rsidR="00AB02C0" w:rsidRPr="00AB02C0" w:rsidRDefault="00AB02C0" w:rsidP="00AB02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2EFD838" w14:textId="77777777" w:rsidR="00AB02C0" w:rsidRPr="00AB02C0" w:rsidRDefault="00AB02C0" w:rsidP="00AB02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2646B79C" w14:textId="77777777" w:rsidR="00AB02C0" w:rsidRPr="00AB02C0" w:rsidRDefault="00AB02C0" w:rsidP="00AB02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1FE984B" w14:textId="77777777" w:rsidR="00AB02C0" w:rsidRPr="00AB02C0" w:rsidRDefault="00AB02C0" w:rsidP="00AB02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Pr="00AB02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4)=</w:t>
            </w:r>
            <w:proofErr w:type="gramEnd"/>
            <w:r w:rsidRPr="00AB02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(2)x(3)</w:t>
            </w:r>
          </w:p>
        </w:tc>
      </w:tr>
      <w:tr w:rsidR="00AB02C0" w:rsidRPr="00AB02C0" w14:paraId="76A5A4A0" w14:textId="77777777" w:rsidTr="00AB02C0">
        <w:trPr>
          <w:trHeight w:val="1215"/>
        </w:trPr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A765F" w14:textId="77777777" w:rsidR="00AB02C0" w:rsidRPr="00AB02C0" w:rsidRDefault="00AB02C0" w:rsidP="00AB02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6AC0716" w14:textId="77777777" w:rsidR="00AB02C0" w:rsidRPr="00AB02C0" w:rsidRDefault="00AB02C0" w:rsidP="00AB02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098921C" w14:textId="77777777" w:rsidR="00AB02C0" w:rsidRPr="00AB02C0" w:rsidRDefault="00AB02C0" w:rsidP="00AB02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Předpokládaný počet jednotek 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582A2213" w14:textId="77777777" w:rsidR="00AB02C0" w:rsidRPr="00AB02C0" w:rsidRDefault="00AB02C0" w:rsidP="00AB02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Paušální sazba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6A0DF0" w14:textId="77777777" w:rsidR="00AB02C0" w:rsidRPr="00AB02C0" w:rsidRDefault="00AB02C0" w:rsidP="00AB02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</w:t>
            </w:r>
          </w:p>
        </w:tc>
      </w:tr>
      <w:tr w:rsidR="00AB02C0" w:rsidRPr="00AB02C0" w14:paraId="402D8121" w14:textId="77777777" w:rsidTr="00AB02C0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A9724E" w14:textId="77777777" w:rsidR="00AB02C0" w:rsidRPr="00AB02C0" w:rsidRDefault="00AB02C0" w:rsidP="00AB02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E92EEA1" w14:textId="77777777" w:rsidR="00AB02C0" w:rsidRPr="00AB02C0" w:rsidRDefault="00AB02C0" w:rsidP="00AB02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5D97D97" w14:textId="77777777" w:rsidR="00AB02C0" w:rsidRPr="00AB02C0" w:rsidRDefault="00AB02C0" w:rsidP="00AB02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23B3E14D" w14:textId="77777777" w:rsidR="00AB02C0" w:rsidRPr="00AB02C0" w:rsidRDefault="00AB02C0" w:rsidP="00AB02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(Kč/</w:t>
            </w:r>
            <w:proofErr w:type="spellStart"/>
            <w:r w:rsidRPr="00AB02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</w:t>
            </w:r>
            <w:proofErr w:type="spellEnd"/>
            <w:r w:rsidRPr="00AB02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6D6F979" w14:textId="77777777" w:rsidR="00AB02C0" w:rsidRPr="00AB02C0" w:rsidRDefault="00AB02C0" w:rsidP="00AB02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(Kč)</w:t>
            </w:r>
          </w:p>
        </w:tc>
      </w:tr>
      <w:tr w:rsidR="00AB02C0" w:rsidRPr="00AB02C0" w14:paraId="51F2E536" w14:textId="77777777" w:rsidTr="00AB02C0">
        <w:trPr>
          <w:trHeight w:val="315"/>
        </w:trPr>
        <w:tc>
          <w:tcPr>
            <w:tcW w:w="9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CBFB797" w14:textId="77777777" w:rsidR="00AB02C0" w:rsidRPr="00AB02C0" w:rsidRDefault="00AB02C0" w:rsidP="00AB02C0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Administrace majetkoprávních vztahů a </w:t>
            </w:r>
            <w:r w:rsidRPr="00AB02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předání dokončených částí stavby jejich správcům a vlastníkům</w:t>
            </w:r>
          </w:p>
        </w:tc>
      </w:tr>
      <w:tr w:rsidR="00AB02C0" w:rsidRPr="00AB02C0" w14:paraId="1246DFB0" w14:textId="77777777" w:rsidTr="00AB02C0">
        <w:trPr>
          <w:trHeight w:val="315"/>
        </w:trPr>
        <w:tc>
          <w:tcPr>
            <w:tcW w:w="916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6E501BC9" w14:textId="77777777" w:rsidR="00AB02C0" w:rsidRPr="00AB02C0" w:rsidRDefault="00AB02C0" w:rsidP="00AB02C0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 Administrace majetkoprávních vztahů a předání dokončených částí stavby jejich správcům a vlastníkům –</w:t>
            </w:r>
            <w:r w:rsidRPr="00AB02C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Běžné služby </w:t>
            </w:r>
          </w:p>
        </w:tc>
      </w:tr>
      <w:tr w:rsidR="00AB02C0" w:rsidRPr="00AB02C0" w14:paraId="489840C1" w14:textId="77777777" w:rsidTr="00A505BA">
        <w:trPr>
          <w:trHeight w:val="211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02B8B" w14:textId="77777777" w:rsidR="00AB02C0" w:rsidRPr="00AB02C0" w:rsidRDefault="00AB02C0" w:rsidP="00AB02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color w:val="000000"/>
                <w:sz w:val="22"/>
                <w:szCs w:val="22"/>
              </w:rPr>
              <w:t>Činnosti spojené s vypořádáním veškerých majetkoprávních vztahů (věcná břemena, vklad do KN, příprava smluv se subjekty dotčenými realizací akce) předání dokončených částí stavby jejich správcům a vlastníkům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934DB5" w14:textId="77777777" w:rsidR="00AB02C0" w:rsidRPr="00AB02C0" w:rsidRDefault="00AB02C0" w:rsidP="00AB02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190D45" w14:textId="77777777" w:rsidR="00AB02C0" w:rsidRPr="00AB02C0" w:rsidRDefault="00AB02C0" w:rsidP="00AB02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9D08E"/>
            <w:noWrap/>
            <w:vAlign w:val="center"/>
          </w:tcPr>
          <w:p w14:paraId="4F1ED4DA" w14:textId="3A5A3F92" w:rsidR="00AB02C0" w:rsidRPr="00AB02C0" w:rsidRDefault="00AB02C0" w:rsidP="00AB02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D87F4B" w14:textId="519ACA93" w:rsidR="00AB02C0" w:rsidRPr="00AB02C0" w:rsidRDefault="00AB02C0" w:rsidP="00AB02C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02C0" w:rsidRPr="00AB02C0" w14:paraId="5321366A" w14:textId="77777777" w:rsidTr="00A505BA">
        <w:trPr>
          <w:trHeight w:val="315"/>
        </w:trPr>
        <w:tc>
          <w:tcPr>
            <w:tcW w:w="916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3F90428" w14:textId="72DD6B65" w:rsidR="00AB02C0" w:rsidRPr="00AB02C0" w:rsidRDefault="00385667" w:rsidP="00AB02C0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3856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N Administrace majetkoprávních vztahů a předání dokončených částí stavby jejich správcům a vlastníkům </w:t>
            </w:r>
            <w:proofErr w:type="gramStart"/>
            <w:r w:rsidRPr="003856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–  </w:t>
            </w:r>
            <w:r w:rsidRPr="0038566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Dodatečné</w:t>
            </w:r>
            <w:proofErr w:type="gramEnd"/>
            <w:r w:rsidRPr="0038566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služby</w:t>
            </w:r>
          </w:p>
        </w:tc>
      </w:tr>
      <w:tr w:rsidR="00AB02C0" w:rsidRPr="00AB02C0" w14:paraId="5ABBC057" w14:textId="77777777" w:rsidTr="00A505BA">
        <w:trPr>
          <w:trHeight w:val="181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17014" w14:textId="77777777" w:rsidR="00AB02C0" w:rsidRPr="00AB02C0" w:rsidRDefault="00AB02C0" w:rsidP="00AB02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color w:val="000000"/>
                <w:sz w:val="22"/>
                <w:szCs w:val="22"/>
              </w:rPr>
              <w:t>Poradenské a konzultační služby a další činnosti při administraci majetkoprávních činností a zajišťování předávacího řízení dokončených částí stavby jejich správcům a vlastníkům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A57480" w14:textId="77777777" w:rsidR="00AB02C0" w:rsidRPr="00AB02C0" w:rsidRDefault="00AB02C0" w:rsidP="00AB02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973260C" w14:textId="77777777" w:rsidR="00AB02C0" w:rsidRPr="00AB02C0" w:rsidRDefault="00AB02C0" w:rsidP="00AB02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02C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9D08E"/>
            <w:noWrap/>
            <w:vAlign w:val="center"/>
          </w:tcPr>
          <w:p w14:paraId="71876223" w14:textId="30F7A1E0" w:rsidR="00AB02C0" w:rsidRPr="00AB02C0" w:rsidRDefault="00AB02C0" w:rsidP="00AB02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CCD95D" w14:textId="101FD9EA" w:rsidR="00AB02C0" w:rsidRPr="00AB02C0" w:rsidRDefault="00AB02C0" w:rsidP="00AB02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02C0" w:rsidRPr="00AB02C0" w14:paraId="280FB9DD" w14:textId="77777777" w:rsidTr="00AB02C0">
        <w:trPr>
          <w:trHeight w:val="315"/>
        </w:trPr>
        <w:tc>
          <w:tcPr>
            <w:tcW w:w="7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6FCEB7AC" w14:textId="77777777" w:rsidR="00AB02C0" w:rsidRPr="00AB02C0" w:rsidRDefault="00AB02C0" w:rsidP="00AB02C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02C0">
              <w:rPr>
                <w:rFonts w:ascii="Calibri" w:hAnsi="Calibri" w:cs="Calibri"/>
                <w:b/>
                <w:bCs/>
                <w:sz w:val="22"/>
                <w:szCs w:val="22"/>
              </w:rPr>
              <w:t>Celkem (bez DPH)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68693B2A" w14:textId="77777777" w:rsidR="00AB02C0" w:rsidRPr="00AB02C0" w:rsidRDefault="00AB02C0" w:rsidP="00AB02C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02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50 400,00    </w:t>
            </w:r>
          </w:p>
        </w:tc>
      </w:tr>
      <w:tr w:rsidR="00AB02C0" w:rsidRPr="00AB02C0" w14:paraId="05078E5D" w14:textId="77777777" w:rsidTr="00AB02C0">
        <w:trPr>
          <w:trHeight w:val="315"/>
        </w:trPr>
        <w:tc>
          <w:tcPr>
            <w:tcW w:w="758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7E5A1392" w14:textId="77777777" w:rsidR="00AB02C0" w:rsidRPr="00AB02C0" w:rsidRDefault="00AB02C0" w:rsidP="00AB02C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02C0">
              <w:rPr>
                <w:rFonts w:ascii="Calibri" w:hAnsi="Calibri" w:cs="Calibri"/>
                <w:b/>
                <w:bCs/>
                <w:sz w:val="22"/>
                <w:szCs w:val="22"/>
              </w:rPr>
              <w:t>DPH 21 %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60ADC265" w14:textId="77777777" w:rsidR="00AB02C0" w:rsidRPr="00AB02C0" w:rsidRDefault="00AB02C0" w:rsidP="00AB02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02C0">
              <w:rPr>
                <w:rFonts w:ascii="Calibri" w:hAnsi="Calibri" w:cs="Calibri"/>
                <w:sz w:val="22"/>
                <w:szCs w:val="22"/>
              </w:rPr>
              <w:t xml:space="preserve">          10 584,00    </w:t>
            </w:r>
          </w:p>
        </w:tc>
      </w:tr>
      <w:tr w:rsidR="00AB02C0" w:rsidRPr="00AB02C0" w14:paraId="6ED06CBC" w14:textId="77777777" w:rsidTr="00AB02C0">
        <w:trPr>
          <w:trHeight w:val="315"/>
        </w:trPr>
        <w:tc>
          <w:tcPr>
            <w:tcW w:w="758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0DED27F5" w14:textId="77777777" w:rsidR="00AB02C0" w:rsidRPr="00AB02C0" w:rsidRDefault="00AB02C0" w:rsidP="00AB02C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02C0">
              <w:rPr>
                <w:rFonts w:ascii="Calibri" w:hAnsi="Calibri" w:cs="Calibri"/>
                <w:b/>
                <w:bCs/>
                <w:sz w:val="22"/>
                <w:szCs w:val="22"/>
              </w:rPr>
              <w:t>Celkem vč. DPH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5E228EE2" w14:textId="77777777" w:rsidR="00AB02C0" w:rsidRPr="00AB02C0" w:rsidRDefault="00AB02C0" w:rsidP="00AB02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02C0">
              <w:rPr>
                <w:rFonts w:ascii="Calibri" w:hAnsi="Calibri" w:cs="Calibri"/>
                <w:sz w:val="22"/>
                <w:szCs w:val="22"/>
              </w:rPr>
              <w:t xml:space="preserve">          60 984,00    </w:t>
            </w:r>
          </w:p>
        </w:tc>
      </w:tr>
    </w:tbl>
    <w:p w14:paraId="184A9193" w14:textId="77777777" w:rsidR="00AB02C0" w:rsidRDefault="00AB02C0" w:rsidP="00CC02CA">
      <w:pPr>
        <w:pStyle w:val="RLdajeosmluvnstran"/>
        <w:spacing w:line="240" w:lineRule="auto"/>
        <w:rPr>
          <w:rFonts w:asciiTheme="minorHAnsi" w:hAnsiTheme="minorHAnsi" w:cstheme="minorHAnsi"/>
        </w:rPr>
      </w:pPr>
    </w:p>
    <w:p w14:paraId="75EA4E82" w14:textId="5A95613D" w:rsidR="00CC02CA" w:rsidRDefault="00CC02CA" w:rsidP="00451C1F">
      <w:pPr>
        <w:pStyle w:val="RLdajeosmluvnstran"/>
        <w:spacing w:line="240" w:lineRule="auto"/>
        <w:jc w:val="left"/>
        <w:rPr>
          <w:rFonts w:asciiTheme="minorHAnsi" w:hAnsiTheme="minorHAnsi" w:cstheme="minorHAnsi"/>
        </w:rPr>
      </w:pPr>
    </w:p>
    <w:p w14:paraId="38D2BA34" w14:textId="27D9D5AA" w:rsidR="00CC02CA" w:rsidRDefault="00CC02CA" w:rsidP="005B7A9B">
      <w:pPr>
        <w:pStyle w:val="RLdajeosmluvnstran"/>
        <w:spacing w:line="240" w:lineRule="auto"/>
        <w:rPr>
          <w:rFonts w:asciiTheme="minorHAnsi" w:hAnsiTheme="minorHAnsi" w:cstheme="minorHAnsi"/>
        </w:rPr>
      </w:pPr>
    </w:p>
    <w:p w14:paraId="073E22CD" w14:textId="77777777" w:rsidR="00CC02CA" w:rsidRPr="00396B0F" w:rsidRDefault="00CC02CA" w:rsidP="00EF0E62">
      <w:pPr>
        <w:pStyle w:val="RLdajeosmluvnstran"/>
        <w:spacing w:line="240" w:lineRule="auto"/>
        <w:jc w:val="left"/>
        <w:rPr>
          <w:rFonts w:asciiTheme="minorHAnsi" w:hAnsiTheme="minorHAnsi" w:cstheme="minorHAnsi"/>
        </w:rPr>
      </w:pPr>
    </w:p>
    <w:sectPr w:rsidR="00CC02CA" w:rsidRPr="00396B0F" w:rsidSect="00060468">
      <w:headerReference w:type="default" r:id="rId8"/>
      <w:footerReference w:type="even" r:id="rId9"/>
      <w:footerReference w:type="default" r:id="rId10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4DA2" w14:textId="77777777" w:rsidR="007361A0" w:rsidRDefault="007361A0">
      <w:r>
        <w:separator/>
      </w:r>
    </w:p>
  </w:endnote>
  <w:endnote w:type="continuationSeparator" w:id="0">
    <w:p w14:paraId="5479224F" w14:textId="77777777" w:rsidR="007361A0" w:rsidRDefault="0073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E obyčejné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8755A" w14:textId="77777777" w:rsidR="0043229B" w:rsidRDefault="0043229B" w:rsidP="004322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6ACD57" w14:textId="77777777" w:rsidR="0043229B" w:rsidRDefault="0043229B" w:rsidP="0043229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6AB76" w14:textId="2ECCDE95" w:rsidR="0043229B" w:rsidRDefault="0043229B" w:rsidP="0043229B">
    <w:pPr>
      <w:pStyle w:val="Zpat"/>
      <w:framePr w:wrap="around" w:vAnchor="text" w:hAnchor="margin" w:xAlign="right" w:y="1"/>
      <w:rPr>
        <w:rStyle w:val="slostrnky"/>
      </w:rPr>
    </w:pPr>
  </w:p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29"/>
      <w:gridCol w:w="4252"/>
    </w:tblGrid>
    <w:tr w:rsidR="00813400" w:rsidRPr="00582178" w14:paraId="3B379A02" w14:textId="77777777" w:rsidTr="00534546">
      <w:trPr>
        <w:trHeight w:val="267"/>
      </w:trPr>
      <w:tc>
        <w:tcPr>
          <w:tcW w:w="5529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14:paraId="700C9D83" w14:textId="77777777" w:rsidR="00813400" w:rsidRPr="00BD4D49" w:rsidRDefault="00813400" w:rsidP="00813400">
          <w:pPr>
            <w:pStyle w:val="Zpat"/>
            <w:ind w:left="28"/>
            <w:rPr>
              <w:rFonts w:ascii="Arial" w:hAnsi="Arial" w:cs="Arial"/>
              <w:color w:val="006BAF"/>
              <w:sz w:val="14"/>
              <w:szCs w:val="14"/>
            </w:rPr>
          </w:pPr>
        </w:p>
      </w:tc>
      <w:tc>
        <w:tcPr>
          <w:tcW w:w="4252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14:paraId="2F03AE04" w14:textId="77777777" w:rsidR="00813400" w:rsidRPr="00BD4D49" w:rsidRDefault="00813400" w:rsidP="00813400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ascii="Arial" w:hAnsi="Arial" w:cs="Arial"/>
              <w:color w:val="006BAF"/>
              <w:sz w:val="14"/>
              <w:szCs w:val="14"/>
            </w:rPr>
          </w:pPr>
        </w:p>
      </w:tc>
    </w:tr>
    <w:tr w:rsidR="00813400" w:rsidRPr="00582178" w14:paraId="668738B3" w14:textId="77777777" w:rsidTr="00534546">
      <w:trPr>
        <w:trHeight w:val="267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1C0E4D" w14:textId="77777777" w:rsidR="00813400" w:rsidRPr="00BD4D49" w:rsidRDefault="00813400" w:rsidP="00813400">
          <w:pPr>
            <w:pStyle w:val="Zpat"/>
            <w:ind w:left="28"/>
            <w:rPr>
              <w:rFonts w:ascii="Arial" w:hAnsi="Arial" w:cs="Arial"/>
              <w:color w:val="006BAF"/>
              <w:sz w:val="14"/>
              <w:szCs w:val="14"/>
            </w:rPr>
          </w:pP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5D7611" w14:textId="77777777" w:rsidR="00813400" w:rsidRPr="00BD4D49" w:rsidRDefault="00813400" w:rsidP="00813400">
          <w:pPr>
            <w:pStyle w:val="Zpat"/>
            <w:tabs>
              <w:tab w:val="clear" w:pos="4536"/>
              <w:tab w:val="clear" w:pos="9072"/>
              <w:tab w:val="center" w:pos="1842"/>
              <w:tab w:val="right" w:pos="3543"/>
            </w:tabs>
            <w:rPr>
              <w:rFonts w:ascii="Arial" w:hAnsi="Arial" w:cs="Arial"/>
              <w:color w:val="006BAF"/>
              <w:sz w:val="14"/>
              <w:szCs w:val="14"/>
            </w:rPr>
          </w:pPr>
        </w:p>
      </w:tc>
    </w:tr>
    <w:tr w:rsidR="00813400" w:rsidRPr="00BD4D49" w14:paraId="513D6136" w14:textId="77777777" w:rsidTr="00534546">
      <w:trPr>
        <w:trHeight w:val="267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712A7" w14:textId="77777777" w:rsidR="00813400" w:rsidRPr="00BD4D49" w:rsidRDefault="00813400" w:rsidP="00813400">
          <w:pPr>
            <w:pStyle w:val="Zpat"/>
            <w:ind w:left="28"/>
            <w:rPr>
              <w:rFonts w:ascii="Arial" w:hAnsi="Arial" w:cs="Arial"/>
              <w:color w:val="006BAF"/>
              <w:sz w:val="14"/>
              <w:szCs w:val="14"/>
            </w:rPr>
          </w:pP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B37285" w14:textId="77777777" w:rsidR="00813400" w:rsidRPr="00260703" w:rsidRDefault="00813400" w:rsidP="00813400">
          <w:pPr>
            <w:pStyle w:val="Zpat"/>
            <w:tabs>
              <w:tab w:val="clear" w:pos="4536"/>
              <w:tab w:val="clear" w:pos="9072"/>
              <w:tab w:val="right" w:pos="4110"/>
            </w:tabs>
            <w:rPr>
              <w:rFonts w:asciiTheme="minorHAnsi" w:hAnsiTheme="minorHAnsi" w:cstheme="minorHAnsi"/>
              <w:color w:val="006BAF"/>
              <w:sz w:val="22"/>
              <w:szCs w:val="22"/>
            </w:rPr>
          </w:pPr>
          <w:r w:rsidRPr="00260703">
            <w:rPr>
              <w:rFonts w:asciiTheme="minorHAnsi" w:hAnsiTheme="minorHAnsi" w:cstheme="minorHAnsi"/>
              <w:color w:val="006BAF"/>
              <w:sz w:val="22"/>
              <w:szCs w:val="22"/>
            </w:rPr>
            <w:tab/>
          </w:r>
          <w:r w:rsidRPr="00260703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begin"/>
          </w:r>
          <w:r w:rsidRPr="00260703">
            <w:rPr>
              <w:rFonts w:asciiTheme="minorHAnsi" w:hAnsiTheme="minorHAnsi" w:cstheme="minorHAnsi"/>
              <w:color w:val="006BAF"/>
              <w:sz w:val="22"/>
              <w:szCs w:val="22"/>
            </w:rPr>
            <w:instrText xml:space="preserve"> PAGE   \* MERGEFORMAT </w:instrText>
          </w:r>
          <w:r w:rsidRPr="00260703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separate"/>
          </w:r>
          <w:r w:rsidR="00386798" w:rsidRPr="00260703">
            <w:rPr>
              <w:rFonts w:asciiTheme="minorHAnsi" w:hAnsiTheme="minorHAnsi" w:cstheme="minorHAnsi"/>
              <w:noProof/>
              <w:color w:val="006BAF"/>
              <w:sz w:val="22"/>
              <w:szCs w:val="22"/>
            </w:rPr>
            <w:t>2</w:t>
          </w:r>
          <w:r w:rsidRPr="00260703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end"/>
          </w:r>
          <w:r w:rsidRPr="00260703">
            <w:rPr>
              <w:rFonts w:asciiTheme="minorHAnsi" w:hAnsiTheme="minorHAnsi" w:cstheme="minorHAnsi"/>
              <w:color w:val="006BAF"/>
              <w:sz w:val="22"/>
              <w:szCs w:val="22"/>
            </w:rPr>
            <w:t>/</w:t>
          </w:r>
          <w:r w:rsidRPr="00260703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begin"/>
          </w:r>
          <w:r w:rsidRPr="00260703">
            <w:rPr>
              <w:rFonts w:asciiTheme="minorHAnsi" w:hAnsiTheme="minorHAnsi" w:cstheme="minorHAnsi"/>
              <w:color w:val="006BAF"/>
              <w:sz w:val="22"/>
              <w:szCs w:val="22"/>
            </w:rPr>
            <w:instrText xml:space="preserve"> NUMPAGES   \* MERGEFORMAT </w:instrText>
          </w:r>
          <w:r w:rsidRPr="00260703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separate"/>
          </w:r>
          <w:r w:rsidR="00386798" w:rsidRPr="00260703">
            <w:rPr>
              <w:rFonts w:asciiTheme="minorHAnsi" w:hAnsiTheme="minorHAnsi" w:cstheme="minorHAnsi"/>
              <w:noProof/>
              <w:color w:val="006BAF"/>
              <w:sz w:val="22"/>
              <w:szCs w:val="22"/>
            </w:rPr>
            <w:t>2</w:t>
          </w:r>
          <w:r w:rsidRPr="00260703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end"/>
          </w:r>
        </w:p>
      </w:tc>
    </w:tr>
  </w:tbl>
  <w:p w14:paraId="3AC72910" w14:textId="77777777" w:rsidR="0043229B" w:rsidRDefault="0043229B" w:rsidP="0043229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68BEC" w14:textId="77777777" w:rsidR="007361A0" w:rsidRDefault="007361A0">
      <w:r>
        <w:separator/>
      </w:r>
    </w:p>
  </w:footnote>
  <w:footnote w:type="continuationSeparator" w:id="0">
    <w:p w14:paraId="54EB6D13" w14:textId="77777777" w:rsidR="007361A0" w:rsidRDefault="0073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2ECBC" w14:textId="537F1D13" w:rsidR="00813400" w:rsidRPr="00810A8F" w:rsidRDefault="00994AC3" w:rsidP="00813400">
    <w:pPr>
      <w:pStyle w:val="Zhlav"/>
      <w:jc w:val="right"/>
      <w:rPr>
        <w:rFonts w:asciiTheme="minorHAnsi" w:hAnsiTheme="minorHAnsi" w:cstheme="minorHAnsi"/>
        <w:color w:val="000000" w:themeColor="text1"/>
      </w:rPr>
    </w:pPr>
    <w:r w:rsidRPr="00810A8F">
      <w:rPr>
        <w:rFonts w:asciiTheme="minorHAnsi" w:hAnsiTheme="minorHAnsi" w:cstheme="minorHAnsi"/>
        <w:color w:val="000000" w:themeColor="text1"/>
      </w:rPr>
      <w:t xml:space="preserve">Dodatek č. </w:t>
    </w:r>
    <w:r w:rsidR="00EC2467" w:rsidRPr="00810A8F">
      <w:rPr>
        <w:rFonts w:asciiTheme="minorHAnsi" w:hAnsiTheme="minorHAnsi" w:cstheme="minorHAnsi"/>
        <w:color w:val="000000" w:themeColor="text1"/>
      </w:rPr>
      <w:t>1</w:t>
    </w:r>
    <w:r w:rsidR="00352775" w:rsidRPr="00810A8F">
      <w:rPr>
        <w:rFonts w:asciiTheme="minorHAnsi" w:hAnsiTheme="minorHAnsi" w:cstheme="minorHAnsi"/>
        <w:color w:val="000000" w:themeColor="text1"/>
      </w:rPr>
      <w:t>.</w:t>
    </w:r>
    <w:r w:rsidRPr="00810A8F">
      <w:rPr>
        <w:rFonts w:asciiTheme="minorHAnsi" w:hAnsiTheme="minorHAnsi" w:cstheme="minorHAnsi"/>
        <w:color w:val="000000" w:themeColor="text1"/>
      </w:rPr>
      <w:t xml:space="preserve"> ke Smlouv</w:t>
    </w:r>
    <w:r w:rsidR="00EC2467" w:rsidRPr="00810A8F">
      <w:rPr>
        <w:rFonts w:asciiTheme="minorHAnsi" w:hAnsiTheme="minorHAnsi" w:cstheme="minorHAnsi"/>
        <w:color w:val="000000" w:themeColor="text1"/>
      </w:rPr>
      <w:t>ě</w:t>
    </w:r>
    <w:r w:rsidRPr="00810A8F">
      <w:rPr>
        <w:rFonts w:asciiTheme="minorHAnsi" w:hAnsiTheme="minorHAnsi" w:cstheme="minorHAnsi"/>
        <w:color w:val="000000" w:themeColor="text1"/>
      </w:rPr>
      <w:t xml:space="preserve"> o poskytování služeb</w:t>
    </w:r>
  </w:p>
  <w:p w14:paraId="5BB86CBE" w14:textId="77777777" w:rsidR="002B12C1" w:rsidRPr="00810A8F" w:rsidRDefault="002B12C1" w:rsidP="002B12C1">
    <w:pPr>
      <w:pStyle w:val="Nzev"/>
      <w:jc w:val="right"/>
      <w:rPr>
        <w:rFonts w:asciiTheme="minorHAnsi" w:hAnsiTheme="minorHAnsi" w:cstheme="minorHAnsi"/>
        <w:b w:val="0"/>
        <w:color w:val="000000" w:themeColor="text1"/>
        <w:sz w:val="22"/>
        <w:szCs w:val="22"/>
      </w:rPr>
    </w:pPr>
    <w:r w:rsidRPr="00810A8F">
      <w:rPr>
        <w:rFonts w:asciiTheme="minorHAnsi" w:hAnsiTheme="minorHAnsi" w:cstheme="minorHAnsi"/>
        <w:b w:val="0"/>
        <w:color w:val="000000" w:themeColor="text1"/>
        <w:sz w:val="22"/>
        <w:szCs w:val="22"/>
      </w:rPr>
      <w:t>číslo smlouvy objednatele: S/ŘVC/050/R/</w:t>
    </w:r>
    <w:proofErr w:type="spellStart"/>
    <w:r w:rsidRPr="00810A8F">
      <w:rPr>
        <w:rFonts w:asciiTheme="minorHAnsi" w:hAnsiTheme="minorHAnsi" w:cstheme="minorHAnsi"/>
        <w:b w:val="0"/>
        <w:color w:val="000000" w:themeColor="text1"/>
        <w:sz w:val="22"/>
        <w:szCs w:val="22"/>
      </w:rPr>
      <w:t>PřS</w:t>
    </w:r>
    <w:proofErr w:type="spellEnd"/>
    <w:r w:rsidRPr="00810A8F">
      <w:rPr>
        <w:rFonts w:asciiTheme="minorHAnsi" w:hAnsiTheme="minorHAnsi" w:cstheme="minorHAnsi"/>
        <w:b w:val="0"/>
        <w:color w:val="000000" w:themeColor="text1"/>
        <w:sz w:val="22"/>
        <w:szCs w:val="22"/>
      </w:rPr>
      <w:t xml:space="preserve">/2018, </w:t>
    </w:r>
  </w:p>
  <w:p w14:paraId="7CE78C10" w14:textId="41E07A16" w:rsidR="002B12C1" w:rsidRDefault="002B12C1" w:rsidP="002B12C1">
    <w:pPr>
      <w:pStyle w:val="Nzev"/>
      <w:jc w:val="right"/>
      <w:rPr>
        <w:rFonts w:asciiTheme="minorHAnsi" w:hAnsiTheme="minorHAnsi" w:cstheme="minorHAnsi"/>
        <w:b w:val="0"/>
        <w:color w:val="000000" w:themeColor="text1"/>
        <w:sz w:val="22"/>
        <w:szCs w:val="22"/>
      </w:rPr>
    </w:pPr>
    <w:r w:rsidRPr="00810A8F">
      <w:rPr>
        <w:rFonts w:asciiTheme="minorHAnsi" w:hAnsiTheme="minorHAnsi" w:cstheme="minorHAnsi"/>
        <w:b w:val="0"/>
        <w:color w:val="000000" w:themeColor="text1"/>
        <w:sz w:val="22"/>
        <w:szCs w:val="22"/>
      </w:rPr>
      <w:t>číslo smlouvy Konzultanta: 2018/ŘVC/07</w:t>
    </w:r>
  </w:p>
  <w:p w14:paraId="24E16DE0" w14:textId="77777777" w:rsidR="00D21B8E" w:rsidRDefault="00D21B8E" w:rsidP="002B12C1">
    <w:pPr>
      <w:pStyle w:val="Nzev"/>
      <w:jc w:val="right"/>
      <w:rPr>
        <w:rFonts w:asciiTheme="minorHAnsi" w:hAnsiTheme="minorHAnsi" w:cstheme="minorHAnsi"/>
        <w:b w:val="0"/>
        <w:color w:val="000000" w:themeColor="text1"/>
        <w:sz w:val="22"/>
        <w:szCs w:val="22"/>
      </w:rPr>
    </w:pPr>
  </w:p>
  <w:p w14:paraId="13658E00" w14:textId="77777777" w:rsidR="00D21B8E" w:rsidRPr="002B12C1" w:rsidRDefault="00D21B8E" w:rsidP="002B12C1">
    <w:pPr>
      <w:pStyle w:val="Nzev"/>
      <w:jc w:val="right"/>
      <w:rPr>
        <w:rFonts w:asciiTheme="minorHAnsi" w:hAnsiTheme="minorHAnsi" w:cstheme="minorHAnsi"/>
        <w:b w:val="0"/>
        <w:color w:val="0070C0"/>
        <w:sz w:val="22"/>
        <w:szCs w:val="22"/>
      </w:rPr>
    </w:pPr>
  </w:p>
  <w:p w14:paraId="6000D970" w14:textId="243AC014" w:rsidR="00813400" w:rsidRPr="00EC2467" w:rsidRDefault="00813400" w:rsidP="00EC2467">
    <w:pPr>
      <w:pStyle w:val="Zhlav"/>
      <w:jc w:val="right"/>
      <w:rPr>
        <w:rFonts w:asciiTheme="minorHAnsi" w:hAnsiTheme="minorHAnsi" w:cstheme="minorHAnsi"/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FD27C3"/>
    <w:multiLevelType w:val="hybridMultilevel"/>
    <w:tmpl w:val="FF0E6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30EA"/>
    <w:multiLevelType w:val="hybridMultilevel"/>
    <w:tmpl w:val="2D2E93BE"/>
    <w:lvl w:ilvl="0" w:tplc="313C4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87EC4B4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4418"/>
    <w:multiLevelType w:val="hybridMultilevel"/>
    <w:tmpl w:val="C102F2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20B6D"/>
    <w:multiLevelType w:val="multilevel"/>
    <w:tmpl w:val="4ABE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75CD8"/>
    <w:multiLevelType w:val="hybridMultilevel"/>
    <w:tmpl w:val="ABDA74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F0E4F"/>
    <w:multiLevelType w:val="hybridMultilevel"/>
    <w:tmpl w:val="6AFE2040"/>
    <w:lvl w:ilvl="0" w:tplc="5DA85A3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17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A029FA"/>
    <w:multiLevelType w:val="multilevel"/>
    <w:tmpl w:val="4F84C9A0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0021A6A"/>
    <w:multiLevelType w:val="hybridMultilevel"/>
    <w:tmpl w:val="7868CD34"/>
    <w:lvl w:ilvl="0" w:tplc="BF223126">
      <w:start w:val="3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4630C1"/>
    <w:multiLevelType w:val="hybridMultilevel"/>
    <w:tmpl w:val="557CE67A"/>
    <w:lvl w:ilvl="0" w:tplc="D7403AD4">
      <w:start w:val="1"/>
      <w:numFmt w:val="decimal"/>
      <w:lvlText w:val="17.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A63B3"/>
    <w:multiLevelType w:val="multilevel"/>
    <w:tmpl w:val="95E4BEF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2D9B59E1"/>
    <w:multiLevelType w:val="hybridMultilevel"/>
    <w:tmpl w:val="47329668"/>
    <w:lvl w:ilvl="0" w:tplc="941A4C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D1288"/>
    <w:multiLevelType w:val="hybridMultilevel"/>
    <w:tmpl w:val="6B28447A"/>
    <w:lvl w:ilvl="0" w:tplc="21A4E464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87B24"/>
    <w:multiLevelType w:val="hybridMultilevel"/>
    <w:tmpl w:val="07361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81765"/>
    <w:multiLevelType w:val="hybridMultilevel"/>
    <w:tmpl w:val="04745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C129CE"/>
    <w:multiLevelType w:val="singleLevel"/>
    <w:tmpl w:val="9566E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352C132F"/>
    <w:multiLevelType w:val="hybridMultilevel"/>
    <w:tmpl w:val="00A8A51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2C6FCD"/>
    <w:multiLevelType w:val="multilevel"/>
    <w:tmpl w:val="588A0B28"/>
    <w:lvl w:ilvl="0">
      <w:start w:val="2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eastAsia="Times New Roman" w:hAnsi="Calibri"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3715"/>
        </w:tabs>
        <w:ind w:left="3715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8B2E8F"/>
    <w:multiLevelType w:val="hybridMultilevel"/>
    <w:tmpl w:val="D9B8F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B7C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46A15738"/>
    <w:multiLevelType w:val="multilevel"/>
    <w:tmpl w:val="F86A7F6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2" w15:restartNumberingAfterBreak="0">
    <w:nsid w:val="4ADD3D73"/>
    <w:multiLevelType w:val="hybridMultilevel"/>
    <w:tmpl w:val="2AE04E6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393DCD"/>
    <w:multiLevelType w:val="hybridMultilevel"/>
    <w:tmpl w:val="4B904E36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302CD1"/>
    <w:multiLevelType w:val="hybridMultilevel"/>
    <w:tmpl w:val="F6A82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175E0"/>
    <w:multiLevelType w:val="hybridMultilevel"/>
    <w:tmpl w:val="A106D4F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2396D"/>
    <w:multiLevelType w:val="hybridMultilevel"/>
    <w:tmpl w:val="94809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505A4"/>
    <w:multiLevelType w:val="multilevel"/>
    <w:tmpl w:val="EF342030"/>
    <w:lvl w:ilvl="0">
      <w:start w:val="1"/>
      <w:numFmt w:val="decimal"/>
      <w:lvlText w:val="%1."/>
      <w:lvlJc w:val="left"/>
      <w:pPr>
        <w:ind w:left="491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1" w:hanging="1800"/>
      </w:pPr>
      <w:rPr>
        <w:rFonts w:hint="default"/>
      </w:rPr>
    </w:lvl>
  </w:abstractNum>
  <w:abstractNum w:abstractNumId="28" w15:restartNumberingAfterBreak="0">
    <w:nsid w:val="608E6AAD"/>
    <w:multiLevelType w:val="multilevel"/>
    <w:tmpl w:val="97E81D6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B892AB7"/>
    <w:multiLevelType w:val="hybridMultilevel"/>
    <w:tmpl w:val="19E005B4"/>
    <w:lvl w:ilvl="0" w:tplc="DFE01B7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72741A09"/>
    <w:multiLevelType w:val="hybridMultilevel"/>
    <w:tmpl w:val="F6A6C44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6995108">
    <w:abstractNumId w:val="7"/>
  </w:num>
  <w:num w:numId="2" w16cid:durableId="2014868082">
    <w:abstractNumId w:val="28"/>
  </w:num>
  <w:num w:numId="3" w16cid:durableId="820997471">
    <w:abstractNumId w:val="8"/>
  </w:num>
  <w:num w:numId="4" w16cid:durableId="1012954226">
    <w:abstractNumId w:val="28"/>
  </w:num>
  <w:num w:numId="5" w16cid:durableId="735738699">
    <w:abstractNumId w:val="29"/>
  </w:num>
  <w:num w:numId="6" w16cid:durableId="347021654">
    <w:abstractNumId w:val="10"/>
  </w:num>
  <w:num w:numId="7" w16cid:durableId="612589458">
    <w:abstractNumId w:val="11"/>
    <w:lvlOverride w:ilvl="0">
      <w:startOverride w:val="1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78320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269775957">
    <w:abstractNumId w:val="21"/>
    <w:lvlOverride w:ilvl="0">
      <w:startOverride w:val="16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5640060">
    <w:abstractNumId w:val="19"/>
  </w:num>
  <w:num w:numId="11" w16cid:durableId="1454669074">
    <w:abstractNumId w:val="2"/>
  </w:num>
  <w:num w:numId="12" w16cid:durableId="2026713475">
    <w:abstractNumId w:val="26"/>
  </w:num>
  <w:num w:numId="13" w16cid:durableId="2011564441">
    <w:abstractNumId w:val="18"/>
  </w:num>
  <w:num w:numId="14" w16cid:durableId="830104902">
    <w:abstractNumId w:val="6"/>
  </w:num>
  <w:num w:numId="15" w16cid:durableId="972906934">
    <w:abstractNumId w:val="15"/>
  </w:num>
  <w:num w:numId="16" w16cid:durableId="753551329">
    <w:abstractNumId w:val="20"/>
  </w:num>
  <w:num w:numId="17" w16cid:durableId="326371969">
    <w:abstractNumId w:val="25"/>
  </w:num>
  <w:num w:numId="18" w16cid:durableId="1672641995">
    <w:abstractNumId w:val="13"/>
  </w:num>
  <w:num w:numId="19" w16cid:durableId="330718662">
    <w:abstractNumId w:val="14"/>
  </w:num>
  <w:num w:numId="20" w16cid:durableId="1000281193">
    <w:abstractNumId w:val="3"/>
  </w:num>
  <w:num w:numId="21" w16cid:durableId="163975634">
    <w:abstractNumId w:val="16"/>
  </w:num>
  <w:num w:numId="22" w16cid:durableId="676537427">
    <w:abstractNumId w:val="4"/>
  </w:num>
  <w:num w:numId="23" w16cid:durableId="686177595">
    <w:abstractNumId w:val="17"/>
  </w:num>
  <w:num w:numId="24" w16cid:durableId="1890997585">
    <w:abstractNumId w:val="1"/>
  </w:num>
  <w:num w:numId="25" w16cid:durableId="1656563096">
    <w:abstractNumId w:val="23"/>
  </w:num>
  <w:num w:numId="26" w16cid:durableId="81031539">
    <w:abstractNumId w:val="30"/>
  </w:num>
  <w:num w:numId="27" w16cid:durableId="1941520579">
    <w:abstractNumId w:val="22"/>
  </w:num>
  <w:num w:numId="28" w16cid:durableId="283855925">
    <w:abstractNumId w:val="24"/>
  </w:num>
  <w:num w:numId="29" w16cid:durableId="296378492">
    <w:abstractNumId w:val="27"/>
  </w:num>
  <w:num w:numId="30" w16cid:durableId="493226955">
    <w:abstractNumId w:val="12"/>
  </w:num>
  <w:num w:numId="31" w16cid:durableId="55252010">
    <w:abstractNumId w:val="9"/>
  </w:num>
  <w:num w:numId="32" w16cid:durableId="395326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A6"/>
    <w:rsid w:val="0002277B"/>
    <w:rsid w:val="00024172"/>
    <w:rsid w:val="00030058"/>
    <w:rsid w:val="00030A4D"/>
    <w:rsid w:val="00031743"/>
    <w:rsid w:val="00045249"/>
    <w:rsid w:val="000478D9"/>
    <w:rsid w:val="00060468"/>
    <w:rsid w:val="00080773"/>
    <w:rsid w:val="0008132E"/>
    <w:rsid w:val="000A46E7"/>
    <w:rsid w:val="000A65FE"/>
    <w:rsid w:val="000C2C33"/>
    <w:rsid w:val="000C709B"/>
    <w:rsid w:val="000D0D13"/>
    <w:rsid w:val="000D7415"/>
    <w:rsid w:val="000F4C5C"/>
    <w:rsid w:val="0010087A"/>
    <w:rsid w:val="00112614"/>
    <w:rsid w:val="001202C6"/>
    <w:rsid w:val="0014493B"/>
    <w:rsid w:val="001740C8"/>
    <w:rsid w:val="0018193B"/>
    <w:rsid w:val="00192C9E"/>
    <w:rsid w:val="00194838"/>
    <w:rsid w:val="00196F9B"/>
    <w:rsid w:val="001B27B1"/>
    <w:rsid w:val="001B2CD9"/>
    <w:rsid w:val="001C2269"/>
    <w:rsid w:val="001D2AFD"/>
    <w:rsid w:val="001D2DF6"/>
    <w:rsid w:val="001E482D"/>
    <w:rsid w:val="001F4BE7"/>
    <w:rsid w:val="001F67AB"/>
    <w:rsid w:val="00203F98"/>
    <w:rsid w:val="0020441D"/>
    <w:rsid w:val="00210FEF"/>
    <w:rsid w:val="0021467D"/>
    <w:rsid w:val="00214FB2"/>
    <w:rsid w:val="00217122"/>
    <w:rsid w:val="00226FFC"/>
    <w:rsid w:val="00235F2E"/>
    <w:rsid w:val="00240803"/>
    <w:rsid w:val="0026054D"/>
    <w:rsid w:val="00260703"/>
    <w:rsid w:val="0026458F"/>
    <w:rsid w:val="00264E06"/>
    <w:rsid w:val="002650BB"/>
    <w:rsid w:val="00273779"/>
    <w:rsid w:val="00274E10"/>
    <w:rsid w:val="00293201"/>
    <w:rsid w:val="002A0988"/>
    <w:rsid w:val="002A61C2"/>
    <w:rsid w:val="002B12C1"/>
    <w:rsid w:val="002B326B"/>
    <w:rsid w:val="002C1729"/>
    <w:rsid w:val="002C32E2"/>
    <w:rsid w:val="002C36BD"/>
    <w:rsid w:val="002C43C0"/>
    <w:rsid w:val="002E7B05"/>
    <w:rsid w:val="002F11C7"/>
    <w:rsid w:val="002F2B48"/>
    <w:rsid w:val="00317D14"/>
    <w:rsid w:val="00334C5C"/>
    <w:rsid w:val="00337F8C"/>
    <w:rsid w:val="00352775"/>
    <w:rsid w:val="0036387F"/>
    <w:rsid w:val="00367EAF"/>
    <w:rsid w:val="003850A9"/>
    <w:rsid w:val="00385667"/>
    <w:rsid w:val="00386798"/>
    <w:rsid w:val="00395433"/>
    <w:rsid w:val="00396B0F"/>
    <w:rsid w:val="003A6A6A"/>
    <w:rsid w:val="003B1C59"/>
    <w:rsid w:val="003C785B"/>
    <w:rsid w:val="003D6D06"/>
    <w:rsid w:val="003E11F3"/>
    <w:rsid w:val="003E4BE5"/>
    <w:rsid w:val="003E4E9F"/>
    <w:rsid w:val="003E5AF0"/>
    <w:rsid w:val="003F0C8B"/>
    <w:rsid w:val="003F3B56"/>
    <w:rsid w:val="00403A41"/>
    <w:rsid w:val="00405CBD"/>
    <w:rsid w:val="00410B39"/>
    <w:rsid w:val="00420441"/>
    <w:rsid w:val="00421308"/>
    <w:rsid w:val="0043229B"/>
    <w:rsid w:val="00451C1F"/>
    <w:rsid w:val="00477038"/>
    <w:rsid w:val="004831C6"/>
    <w:rsid w:val="004A6400"/>
    <w:rsid w:val="004B0CF3"/>
    <w:rsid w:val="004B6F4D"/>
    <w:rsid w:val="004D6444"/>
    <w:rsid w:val="004E2E22"/>
    <w:rsid w:val="004E6787"/>
    <w:rsid w:val="004F79EF"/>
    <w:rsid w:val="00503D90"/>
    <w:rsid w:val="00512B32"/>
    <w:rsid w:val="005131C4"/>
    <w:rsid w:val="00523D27"/>
    <w:rsid w:val="00531717"/>
    <w:rsid w:val="00551776"/>
    <w:rsid w:val="00555771"/>
    <w:rsid w:val="00570689"/>
    <w:rsid w:val="005B7396"/>
    <w:rsid w:val="005B7A9B"/>
    <w:rsid w:val="005E6078"/>
    <w:rsid w:val="006002DB"/>
    <w:rsid w:val="006047EA"/>
    <w:rsid w:val="00614A9F"/>
    <w:rsid w:val="00615D5A"/>
    <w:rsid w:val="00622999"/>
    <w:rsid w:val="006311EA"/>
    <w:rsid w:val="006436EA"/>
    <w:rsid w:val="00652614"/>
    <w:rsid w:val="00665A8A"/>
    <w:rsid w:val="00685004"/>
    <w:rsid w:val="006861A0"/>
    <w:rsid w:val="0069341A"/>
    <w:rsid w:val="006C4288"/>
    <w:rsid w:val="006F4CDC"/>
    <w:rsid w:val="00702BD6"/>
    <w:rsid w:val="00704F83"/>
    <w:rsid w:val="00721070"/>
    <w:rsid w:val="00727001"/>
    <w:rsid w:val="00733314"/>
    <w:rsid w:val="007361A0"/>
    <w:rsid w:val="00756A0C"/>
    <w:rsid w:val="007608AA"/>
    <w:rsid w:val="00764088"/>
    <w:rsid w:val="00781FC9"/>
    <w:rsid w:val="007857CC"/>
    <w:rsid w:val="007A330E"/>
    <w:rsid w:val="007B6063"/>
    <w:rsid w:val="007D6863"/>
    <w:rsid w:val="007E72AC"/>
    <w:rsid w:val="008013BC"/>
    <w:rsid w:val="00806A43"/>
    <w:rsid w:val="00807EB2"/>
    <w:rsid w:val="00810A8F"/>
    <w:rsid w:val="00813400"/>
    <w:rsid w:val="00823BDD"/>
    <w:rsid w:val="00831D99"/>
    <w:rsid w:val="00843513"/>
    <w:rsid w:val="00864CC5"/>
    <w:rsid w:val="0087511E"/>
    <w:rsid w:val="00875565"/>
    <w:rsid w:val="008860DB"/>
    <w:rsid w:val="008A2C00"/>
    <w:rsid w:val="008B0EC5"/>
    <w:rsid w:val="008B4EEE"/>
    <w:rsid w:val="008C7730"/>
    <w:rsid w:val="008D6E88"/>
    <w:rsid w:val="008E7962"/>
    <w:rsid w:val="008F03F7"/>
    <w:rsid w:val="00904C09"/>
    <w:rsid w:val="009236C5"/>
    <w:rsid w:val="00927DA6"/>
    <w:rsid w:val="0093653E"/>
    <w:rsid w:val="00953996"/>
    <w:rsid w:val="00955396"/>
    <w:rsid w:val="00965376"/>
    <w:rsid w:val="00994AC3"/>
    <w:rsid w:val="009A4239"/>
    <w:rsid w:val="009A5FF8"/>
    <w:rsid w:val="009B13AB"/>
    <w:rsid w:val="009B40F9"/>
    <w:rsid w:val="009B5B0A"/>
    <w:rsid w:val="009C1521"/>
    <w:rsid w:val="009D43F1"/>
    <w:rsid w:val="009E1BBA"/>
    <w:rsid w:val="009E2AF1"/>
    <w:rsid w:val="009E328A"/>
    <w:rsid w:val="009F6370"/>
    <w:rsid w:val="00A06F31"/>
    <w:rsid w:val="00A123D5"/>
    <w:rsid w:val="00A2372C"/>
    <w:rsid w:val="00A27BB5"/>
    <w:rsid w:val="00A33010"/>
    <w:rsid w:val="00A4408A"/>
    <w:rsid w:val="00A446C9"/>
    <w:rsid w:val="00A505BA"/>
    <w:rsid w:val="00A52A51"/>
    <w:rsid w:val="00A53E51"/>
    <w:rsid w:val="00A613F9"/>
    <w:rsid w:val="00A634ED"/>
    <w:rsid w:val="00A71FE8"/>
    <w:rsid w:val="00A72573"/>
    <w:rsid w:val="00A753BF"/>
    <w:rsid w:val="00A929B7"/>
    <w:rsid w:val="00AA027D"/>
    <w:rsid w:val="00AB02C0"/>
    <w:rsid w:val="00AB0CDC"/>
    <w:rsid w:val="00AC7D8F"/>
    <w:rsid w:val="00AD3C95"/>
    <w:rsid w:val="00AE7D55"/>
    <w:rsid w:val="00AF77C5"/>
    <w:rsid w:val="00AF7A51"/>
    <w:rsid w:val="00B12EF1"/>
    <w:rsid w:val="00B16347"/>
    <w:rsid w:val="00B274C2"/>
    <w:rsid w:val="00B31B78"/>
    <w:rsid w:val="00B32639"/>
    <w:rsid w:val="00B43CB4"/>
    <w:rsid w:val="00B55173"/>
    <w:rsid w:val="00B656BB"/>
    <w:rsid w:val="00B80C2D"/>
    <w:rsid w:val="00B858F0"/>
    <w:rsid w:val="00B96138"/>
    <w:rsid w:val="00BA192B"/>
    <w:rsid w:val="00BA2408"/>
    <w:rsid w:val="00BB3531"/>
    <w:rsid w:val="00BB62D0"/>
    <w:rsid w:val="00BC575B"/>
    <w:rsid w:val="00BD2B93"/>
    <w:rsid w:val="00BF1818"/>
    <w:rsid w:val="00BF2AD5"/>
    <w:rsid w:val="00C12BF1"/>
    <w:rsid w:val="00C16767"/>
    <w:rsid w:val="00C17BBB"/>
    <w:rsid w:val="00C23D8D"/>
    <w:rsid w:val="00C330ED"/>
    <w:rsid w:val="00C4159D"/>
    <w:rsid w:val="00C53162"/>
    <w:rsid w:val="00C54068"/>
    <w:rsid w:val="00C62784"/>
    <w:rsid w:val="00C656DA"/>
    <w:rsid w:val="00C71028"/>
    <w:rsid w:val="00C722B1"/>
    <w:rsid w:val="00C734AF"/>
    <w:rsid w:val="00CA32FE"/>
    <w:rsid w:val="00CB7321"/>
    <w:rsid w:val="00CC02CA"/>
    <w:rsid w:val="00CD76FC"/>
    <w:rsid w:val="00CE55BB"/>
    <w:rsid w:val="00CF363E"/>
    <w:rsid w:val="00D1520E"/>
    <w:rsid w:val="00D21B8E"/>
    <w:rsid w:val="00D24390"/>
    <w:rsid w:val="00D366EE"/>
    <w:rsid w:val="00D5163C"/>
    <w:rsid w:val="00D5216F"/>
    <w:rsid w:val="00D607C6"/>
    <w:rsid w:val="00D6274B"/>
    <w:rsid w:val="00D6561F"/>
    <w:rsid w:val="00D73BC8"/>
    <w:rsid w:val="00DA0CFC"/>
    <w:rsid w:val="00DD0706"/>
    <w:rsid w:val="00DD575F"/>
    <w:rsid w:val="00DD5C6A"/>
    <w:rsid w:val="00DD78E8"/>
    <w:rsid w:val="00DE58FC"/>
    <w:rsid w:val="00DE5D01"/>
    <w:rsid w:val="00DF3225"/>
    <w:rsid w:val="00E23833"/>
    <w:rsid w:val="00E56146"/>
    <w:rsid w:val="00E5682F"/>
    <w:rsid w:val="00E57E03"/>
    <w:rsid w:val="00E649DB"/>
    <w:rsid w:val="00E83673"/>
    <w:rsid w:val="00E83F0A"/>
    <w:rsid w:val="00EB2351"/>
    <w:rsid w:val="00EB3870"/>
    <w:rsid w:val="00EC2467"/>
    <w:rsid w:val="00EC7EDC"/>
    <w:rsid w:val="00EF0E62"/>
    <w:rsid w:val="00EF37C0"/>
    <w:rsid w:val="00F001C0"/>
    <w:rsid w:val="00F16A31"/>
    <w:rsid w:val="00F32824"/>
    <w:rsid w:val="00F4011F"/>
    <w:rsid w:val="00F401B2"/>
    <w:rsid w:val="00F53A69"/>
    <w:rsid w:val="00F744BB"/>
    <w:rsid w:val="00F810A8"/>
    <w:rsid w:val="00F87868"/>
    <w:rsid w:val="00FA19E2"/>
    <w:rsid w:val="00FA29E9"/>
    <w:rsid w:val="00FA75AE"/>
    <w:rsid w:val="00FC59DF"/>
    <w:rsid w:val="00FD01DA"/>
    <w:rsid w:val="00F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5BCA6"/>
  <w15:docId w15:val="{C9F7F3E6-E04D-4554-852A-C4FE0648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7DA6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  <w:outlineLvl w:val="0"/>
    </w:pPr>
    <w:rPr>
      <w:rFonts w:ascii="Times New Roman CE obyčejné" w:hAnsi="Times New Roman CE obyčejné"/>
      <w:sz w:val="24"/>
    </w:rPr>
  </w:style>
  <w:style w:type="paragraph" w:styleId="Nadpis2">
    <w:name w:val="heading 2"/>
    <w:basedOn w:val="Normln"/>
    <w:next w:val="Normln"/>
    <w:link w:val="Nadpis2Char"/>
    <w:qFormat/>
    <w:rsid w:val="00927DA6"/>
    <w:pPr>
      <w:keepNext/>
      <w:widowControl w:val="0"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utlineLvl w:val="1"/>
    </w:pPr>
    <w:rPr>
      <w:rFonts w:ascii="Times New Roman CE obyčejné" w:hAnsi="Times New Roman CE obyčejné"/>
      <w:sz w:val="24"/>
    </w:rPr>
  </w:style>
  <w:style w:type="paragraph" w:styleId="Nadpis3">
    <w:name w:val="heading 3"/>
    <w:basedOn w:val="Normln"/>
    <w:next w:val="Normln"/>
    <w:link w:val="Nadpis3Char"/>
    <w:qFormat/>
    <w:rsid w:val="00927DA6"/>
    <w:pPr>
      <w:keepNext/>
      <w:widowControl w:val="0"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  <w:outlineLvl w:val="2"/>
    </w:pPr>
    <w:rPr>
      <w:rFonts w:ascii="Times New Roman CE obyčejné" w:hAnsi="Times New Roman CE obyčejné"/>
      <w:color w:val="0000FF"/>
      <w:sz w:val="24"/>
    </w:rPr>
  </w:style>
  <w:style w:type="paragraph" w:styleId="Nadpis5">
    <w:name w:val="heading 5"/>
    <w:basedOn w:val="Normln"/>
    <w:next w:val="Normln"/>
    <w:link w:val="Nadpis5Char"/>
    <w:qFormat/>
    <w:rsid w:val="00927DA6"/>
    <w:pPr>
      <w:keepNext/>
      <w:widowControl w:val="0"/>
      <w:tabs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ind w:left="3544" w:hanging="3544"/>
      <w:jc w:val="both"/>
      <w:outlineLvl w:val="4"/>
    </w:pPr>
    <w:rPr>
      <w:rFonts w:ascii="Times New Roman CE obyčejné" w:hAnsi="Times New Roman CE obyčejné"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7DA6"/>
    <w:rPr>
      <w:rFonts w:ascii="Times New Roman CE obyčejné" w:eastAsia="Times New Roman" w:hAnsi="Times New Roman CE obyčejné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27DA6"/>
    <w:rPr>
      <w:rFonts w:ascii="Times New Roman CE obyčejné" w:eastAsia="Times New Roman" w:hAnsi="Times New Roman CE obyčejné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27DA6"/>
    <w:rPr>
      <w:rFonts w:ascii="Times New Roman CE obyčejné" w:eastAsia="Times New Roman" w:hAnsi="Times New Roman CE obyčejné" w:cs="Times New Roman"/>
      <w:color w:val="0000FF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27DA6"/>
    <w:rPr>
      <w:rFonts w:ascii="Times New Roman CE obyčejné" w:eastAsia="Times New Roman" w:hAnsi="Times New Roman CE obyčejné" w:cs="Times New Roman"/>
      <w:color w:val="0000FF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27DA6"/>
    <w:pPr>
      <w:widowControl w:val="0"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</w:pPr>
    <w:rPr>
      <w:rFonts w:ascii="Times New Roman CE obyčejné" w:hAnsi="Times New Roman CE obyčejné"/>
      <w:sz w:val="24"/>
    </w:rPr>
  </w:style>
  <w:style w:type="character" w:customStyle="1" w:styleId="ZkladntextChar">
    <w:name w:val="Základní text Char"/>
    <w:basedOn w:val="Standardnpsmoodstavce"/>
    <w:link w:val="Zkladntext"/>
    <w:rsid w:val="00927DA6"/>
    <w:rPr>
      <w:rFonts w:ascii="Times New Roman CE obyčejné" w:eastAsia="Times New Roman" w:hAnsi="Times New Roman CE obyčejné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927DA6"/>
    <w:pPr>
      <w:widowControl w:val="0"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ind w:left="284" w:hanging="284"/>
      <w:jc w:val="both"/>
    </w:pPr>
    <w:rPr>
      <w:rFonts w:ascii="Times New Roman CE obyčejné" w:hAnsi="Times New Roman CE obyčejné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7DA6"/>
    <w:rPr>
      <w:rFonts w:ascii="Times New Roman CE obyčejné" w:eastAsia="Times New Roman" w:hAnsi="Times New Roman CE obyčejné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927DA6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center"/>
    </w:pPr>
    <w:rPr>
      <w:rFonts w:ascii="Times New Roman CE obyčejné" w:hAnsi="Times New Roman CE obyčejné"/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927DA6"/>
    <w:rPr>
      <w:rFonts w:ascii="Times New Roman CE obyčejné" w:eastAsia="Times New Roman" w:hAnsi="Times New Roman CE obyčejné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27DA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7D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27D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D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27DA6"/>
  </w:style>
  <w:style w:type="paragraph" w:styleId="Odstavecseseznamem">
    <w:name w:val="List Paragraph"/>
    <w:basedOn w:val="Normln"/>
    <w:link w:val="OdstavecseseznamemChar"/>
    <w:uiPriority w:val="34"/>
    <w:qFormat/>
    <w:rsid w:val="00927DA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60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06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Ldajeosmluvnstran">
    <w:name w:val="RL  údaje o smluvní straně"/>
    <w:basedOn w:val="Normln"/>
    <w:uiPriority w:val="99"/>
    <w:rsid w:val="005B7396"/>
    <w:pPr>
      <w:spacing w:after="120" w:line="280" w:lineRule="exact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rsid w:val="001202C6"/>
    <w:pPr>
      <w:numPr>
        <w:ilvl w:val="1"/>
        <w:numId w:val="13"/>
      </w:numPr>
      <w:spacing w:after="120" w:line="280" w:lineRule="exact"/>
      <w:jc w:val="both"/>
    </w:pPr>
    <w:rPr>
      <w:rFonts w:ascii="Calibri" w:eastAsia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1202C6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</w:rPr>
  </w:style>
  <w:style w:type="character" w:customStyle="1" w:styleId="RLTextlnkuslovanChar">
    <w:name w:val="RL Text článku číslovaný Char"/>
    <w:link w:val="RLTextlnkuslovan"/>
    <w:rsid w:val="001202C6"/>
    <w:rPr>
      <w:rFonts w:ascii="Calibri" w:eastAsia="Calibri" w:hAnsi="Calibri" w:cs="Times New Roman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CF363E"/>
    <w:pPr>
      <w:spacing w:after="120" w:line="280" w:lineRule="exact"/>
      <w:jc w:val="center"/>
    </w:pPr>
    <w:rPr>
      <w:rFonts w:ascii="Garamond" w:hAnsi="Garamond" w:cs="Garamond"/>
      <w:b/>
      <w:bCs/>
      <w:sz w:val="24"/>
      <w:szCs w:val="24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CF363E"/>
    <w:rPr>
      <w:rFonts w:ascii="Garamond" w:eastAsia="Times New Roman" w:hAnsi="Garamond" w:cs="Garamond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3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A4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3A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A4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4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B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B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94A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Export0">
    <w:name w:val="Export 0"/>
    <w:rsid w:val="00864CC5"/>
    <w:pPr>
      <w:suppressAutoHyphens/>
      <w:spacing w:after="0" w:line="240" w:lineRule="auto"/>
    </w:pPr>
    <w:rPr>
      <w:rFonts w:ascii="Courier New" w:eastAsia="Arial" w:hAnsi="Courier New" w:cs="Times New Roman"/>
      <w:sz w:val="24"/>
      <w:szCs w:val="20"/>
      <w:lang w:val="en-US" w:eastAsia="ar-SA"/>
    </w:rPr>
  </w:style>
  <w:style w:type="paragraph" w:customStyle="1" w:styleId="Standard">
    <w:name w:val="Standard"/>
    <w:rsid w:val="00AE7D5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7D55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19483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3214A-ACF5-455E-8615-F152ECDE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1222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Metrostav a.s.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firlap</dc:creator>
  <cp:lastModifiedBy>Jana Mullerová</cp:lastModifiedBy>
  <cp:revision>7</cp:revision>
  <cp:lastPrinted>2024-04-26T16:40:00Z</cp:lastPrinted>
  <dcterms:created xsi:type="dcterms:W3CDTF">2024-05-27T13:52:00Z</dcterms:created>
  <dcterms:modified xsi:type="dcterms:W3CDTF">2024-05-30T14:54:00Z</dcterms:modified>
</cp:coreProperties>
</file>