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F8027" w14:textId="77777777" w:rsidR="00A32FAB" w:rsidRDefault="00A32FAB">
      <w:pPr>
        <w:pStyle w:val="Zkladntext"/>
        <w:spacing w:before="1"/>
        <w:rPr>
          <w:rFonts w:ascii="Times New Roman"/>
          <w:sz w:val="13"/>
        </w:rPr>
      </w:pPr>
    </w:p>
    <w:p w14:paraId="05AF8028" w14:textId="77777777" w:rsidR="00A32FAB" w:rsidRDefault="00000000">
      <w:pPr>
        <w:spacing w:before="42"/>
        <w:ind w:left="2887" w:right="2884"/>
        <w:jc w:val="center"/>
        <w:rPr>
          <w:b/>
          <w:sz w:val="28"/>
        </w:rPr>
      </w:pPr>
      <w:r>
        <w:rPr>
          <w:b/>
          <w:sz w:val="28"/>
        </w:rPr>
        <w:t>MSIC DIGI Sken</w:t>
      </w:r>
    </w:p>
    <w:p w14:paraId="05AF8029" w14:textId="77777777" w:rsidR="00A32FAB" w:rsidRDefault="00000000">
      <w:pPr>
        <w:pStyle w:val="Nadpis1"/>
        <w:spacing w:before="153"/>
        <w:ind w:left="2888" w:right="2884"/>
        <w:jc w:val="center"/>
      </w:pPr>
      <w:r>
        <w:t>SMLOUVA O KONZULTAČNÍ PODPOŘE</w:t>
      </w:r>
    </w:p>
    <w:p w14:paraId="05AF802A" w14:textId="77777777" w:rsidR="00A32FAB" w:rsidRDefault="00000000">
      <w:pPr>
        <w:pStyle w:val="Zkladntext"/>
        <w:ind w:left="2883" w:right="2884"/>
        <w:jc w:val="center"/>
      </w:pP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proofErr w:type="gramStart"/>
      <w:r>
        <w:t>Smlouva</w:t>
      </w:r>
      <w:proofErr w:type="spellEnd"/>
      <w:r>
        <w:t>“</w:t>
      </w:r>
      <w:proofErr w:type="gramEnd"/>
      <w:r>
        <w:t>)</w:t>
      </w:r>
    </w:p>
    <w:p w14:paraId="05AF802B" w14:textId="77777777" w:rsidR="00A32FAB" w:rsidRDefault="00A32FAB">
      <w:pPr>
        <w:pStyle w:val="Zkladntext"/>
        <w:rPr>
          <w:sz w:val="20"/>
        </w:rPr>
      </w:pPr>
    </w:p>
    <w:p w14:paraId="05AF802C" w14:textId="77777777" w:rsidR="00A32FAB" w:rsidRDefault="00A32FAB">
      <w:pPr>
        <w:pStyle w:val="Zkladntext"/>
        <w:spacing w:before="10"/>
        <w:rPr>
          <w:sz w:val="19"/>
        </w:rPr>
      </w:pPr>
    </w:p>
    <w:p w14:paraId="05AF802D" w14:textId="77777777" w:rsidR="00A32FAB" w:rsidRDefault="00000000">
      <w:pPr>
        <w:pStyle w:val="Nadpis1"/>
        <w:spacing w:before="52"/>
        <w:ind w:left="116"/>
        <w:jc w:val="left"/>
      </w:pPr>
      <w:proofErr w:type="spellStart"/>
      <w:r>
        <w:rPr>
          <w:u w:val="single"/>
        </w:rPr>
        <w:t>Poskytovatel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podpory</w:t>
      </w:r>
      <w:proofErr w:type="spellEnd"/>
      <w:r>
        <w:rPr>
          <w:u w:val="single"/>
        </w:rPr>
        <w:t>:</w:t>
      </w:r>
    </w:p>
    <w:p w14:paraId="05AF802E" w14:textId="77777777" w:rsidR="00A32FAB" w:rsidRDefault="00A32FAB">
      <w:pPr>
        <w:pStyle w:val="Zkladntext"/>
        <w:spacing w:before="9"/>
        <w:rPr>
          <w:b/>
          <w:sz w:val="19"/>
        </w:rPr>
      </w:pPr>
    </w:p>
    <w:p w14:paraId="05AF802F" w14:textId="77777777" w:rsidR="00A32FAB" w:rsidRDefault="00000000">
      <w:pPr>
        <w:pStyle w:val="Zkladntext"/>
        <w:tabs>
          <w:tab w:val="left" w:pos="3655"/>
        </w:tabs>
        <w:spacing w:before="51"/>
        <w:ind w:left="116"/>
      </w:pPr>
      <w:proofErr w:type="spellStart"/>
      <w:r>
        <w:t>Název</w:t>
      </w:r>
      <w:proofErr w:type="spellEnd"/>
      <w:r>
        <w:t>:</w:t>
      </w:r>
      <w:r>
        <w:tab/>
      </w:r>
      <w:proofErr w:type="spellStart"/>
      <w:r>
        <w:t>Moravskoslezské</w:t>
      </w:r>
      <w:proofErr w:type="spellEnd"/>
      <w:r>
        <w:t xml:space="preserve"> </w:t>
      </w:r>
      <w:proofErr w:type="spellStart"/>
      <w:r>
        <w:t>inovační</w:t>
      </w:r>
      <w:proofErr w:type="spellEnd"/>
      <w:r>
        <w:t xml:space="preserve"> centrum Ostrava,</w:t>
      </w:r>
      <w:r>
        <w:rPr>
          <w:spacing w:val="-9"/>
        </w:rPr>
        <w:t xml:space="preserve"> </w:t>
      </w:r>
      <w:proofErr w:type="spellStart"/>
      <w:r>
        <w:t>a.s.</w:t>
      </w:r>
      <w:proofErr w:type="spellEnd"/>
    </w:p>
    <w:p w14:paraId="05AF8030" w14:textId="77777777" w:rsidR="00A32FAB" w:rsidRDefault="00000000">
      <w:pPr>
        <w:pStyle w:val="Zkladntext"/>
        <w:tabs>
          <w:tab w:val="left" w:pos="3655"/>
        </w:tabs>
        <w:ind w:left="116"/>
      </w:pPr>
      <w:proofErr w:type="spellStart"/>
      <w:r>
        <w:t>Sídlo</w:t>
      </w:r>
      <w:proofErr w:type="spellEnd"/>
      <w:r>
        <w:t>:</w:t>
      </w:r>
      <w:r>
        <w:tab/>
      </w:r>
      <w:proofErr w:type="spellStart"/>
      <w:r>
        <w:t>Technologická</w:t>
      </w:r>
      <w:proofErr w:type="spellEnd"/>
      <w:r>
        <w:t xml:space="preserve"> 372/2, </w:t>
      </w:r>
      <w:proofErr w:type="spellStart"/>
      <w:r>
        <w:t>Pustkovec</w:t>
      </w:r>
      <w:proofErr w:type="spellEnd"/>
      <w:r>
        <w:t>, 708 00</w:t>
      </w:r>
      <w:r>
        <w:rPr>
          <w:spacing w:val="-6"/>
        </w:rPr>
        <w:t xml:space="preserve"> </w:t>
      </w:r>
      <w:r>
        <w:t>Ostrava</w:t>
      </w:r>
    </w:p>
    <w:p w14:paraId="05AF8031" w14:textId="77777777" w:rsidR="00A32FAB" w:rsidRDefault="00000000">
      <w:pPr>
        <w:pStyle w:val="Zkladntext"/>
        <w:tabs>
          <w:tab w:val="right" w:pos="4626"/>
        </w:tabs>
        <w:ind w:left="116"/>
      </w:pPr>
      <w:r>
        <w:t>IČO:</w:t>
      </w:r>
      <w:r>
        <w:tab/>
        <w:t>25379631</w:t>
      </w:r>
    </w:p>
    <w:p w14:paraId="05AF8032" w14:textId="77777777" w:rsidR="00A32FAB" w:rsidRDefault="00000000">
      <w:pPr>
        <w:pStyle w:val="Zkladntext"/>
        <w:ind w:left="116"/>
      </w:pPr>
      <w:proofErr w:type="spellStart"/>
      <w:r>
        <w:t>Zastoupený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</w:p>
    <w:p w14:paraId="05AF8033" w14:textId="531366AD" w:rsidR="00A32FAB" w:rsidRDefault="00000000">
      <w:pPr>
        <w:pStyle w:val="Zkladntext"/>
        <w:tabs>
          <w:tab w:val="left" w:pos="3655"/>
        </w:tabs>
        <w:ind w:left="116"/>
      </w:pPr>
      <w:proofErr w:type="spellStart"/>
      <w:r>
        <w:t>pověření</w:t>
      </w:r>
      <w:proofErr w:type="spellEnd"/>
      <w:r>
        <w:rPr>
          <w:spacing w:val="-6"/>
        </w:rPr>
        <w:t xml:space="preserve"> </w:t>
      </w:r>
      <w:r>
        <w:t>k</w:t>
      </w:r>
      <w:r>
        <w:rPr>
          <w:spacing w:val="-3"/>
        </w:rPr>
        <w:t xml:space="preserve"> </w:t>
      </w:r>
      <w:proofErr w:type="spellStart"/>
      <w:r>
        <w:t>zastupování</w:t>
      </w:r>
      <w:proofErr w:type="spellEnd"/>
      <w:r>
        <w:t>):</w:t>
      </w:r>
      <w:r>
        <w:tab/>
      </w:r>
      <w:proofErr w:type="spellStart"/>
      <w:r w:rsidR="0056679F">
        <w:t>xxxxxxx</w:t>
      </w:r>
      <w:proofErr w:type="spellEnd"/>
    </w:p>
    <w:p w14:paraId="05AF8034" w14:textId="73D39C31" w:rsidR="00A32FAB" w:rsidRDefault="00000000">
      <w:pPr>
        <w:tabs>
          <w:tab w:val="left" w:pos="3655"/>
        </w:tabs>
        <w:spacing w:before="120"/>
        <w:ind w:left="116" w:right="4752"/>
        <w:rPr>
          <w:sz w:val="24"/>
        </w:rPr>
      </w:pPr>
      <w:proofErr w:type="spellStart"/>
      <w:r>
        <w:rPr>
          <w:sz w:val="24"/>
        </w:rPr>
        <w:t>Kontaktní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osoba</w:t>
      </w:r>
      <w:proofErr w:type="spellEnd"/>
      <w:r>
        <w:rPr>
          <w:sz w:val="24"/>
        </w:rPr>
        <w:t>:</w:t>
      </w:r>
      <w:r>
        <w:rPr>
          <w:sz w:val="24"/>
        </w:rPr>
        <w:tab/>
      </w:r>
      <w:proofErr w:type="spellStart"/>
      <w:r w:rsidR="0056679F">
        <w:rPr>
          <w:sz w:val="24"/>
        </w:rPr>
        <w:t>xxxxxxx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b/>
          <w:sz w:val="24"/>
        </w:rPr>
        <w:t>Poskytovatel</w:t>
      </w:r>
      <w:proofErr w:type="spellEnd"/>
      <w:r>
        <w:rPr>
          <w:sz w:val="24"/>
        </w:rPr>
        <w:t>")</w:t>
      </w:r>
    </w:p>
    <w:p w14:paraId="05AF8035" w14:textId="77777777" w:rsidR="00A32FAB" w:rsidRDefault="00A32FAB">
      <w:pPr>
        <w:pStyle w:val="Zkladntext"/>
      </w:pPr>
    </w:p>
    <w:p w14:paraId="05AF8036" w14:textId="77777777" w:rsidR="00A32FAB" w:rsidRDefault="00A32FAB">
      <w:pPr>
        <w:pStyle w:val="Zkladntext"/>
      </w:pPr>
    </w:p>
    <w:p w14:paraId="05AF8037" w14:textId="77777777" w:rsidR="00A32FAB" w:rsidRDefault="00A32FAB">
      <w:pPr>
        <w:pStyle w:val="Zkladntext"/>
        <w:spacing w:before="4"/>
      </w:pPr>
    </w:p>
    <w:p w14:paraId="05AF8038" w14:textId="77777777" w:rsidR="00A32FAB" w:rsidRDefault="00000000">
      <w:pPr>
        <w:pStyle w:val="Nadpis1"/>
        <w:ind w:left="116"/>
        <w:jc w:val="left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proofErr w:type="spellStart"/>
      <w:r>
        <w:rPr>
          <w:u w:val="single"/>
        </w:rPr>
        <w:t>Příjemce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podpory</w:t>
      </w:r>
      <w:proofErr w:type="spellEnd"/>
      <w:r>
        <w:rPr>
          <w:u w:val="single"/>
        </w:rPr>
        <w:t>:</w:t>
      </w:r>
    </w:p>
    <w:p w14:paraId="05AF8039" w14:textId="77777777" w:rsidR="00A32FAB" w:rsidRDefault="00A32FAB">
      <w:pPr>
        <w:pStyle w:val="Zkladntext"/>
        <w:spacing w:before="9"/>
        <w:rPr>
          <w:b/>
          <w:sz w:val="19"/>
        </w:rPr>
      </w:pPr>
    </w:p>
    <w:p w14:paraId="05AF803A" w14:textId="77777777" w:rsidR="00A32FAB" w:rsidRDefault="00000000">
      <w:pPr>
        <w:pStyle w:val="Zkladntext"/>
        <w:tabs>
          <w:tab w:val="left" w:pos="3655"/>
        </w:tabs>
        <w:spacing w:before="52"/>
        <w:ind w:left="116"/>
      </w:pPr>
      <w:proofErr w:type="spellStart"/>
      <w:r>
        <w:t>Název</w:t>
      </w:r>
      <w:proofErr w:type="spellEnd"/>
      <w:r>
        <w:t>:</w:t>
      </w:r>
      <w:r>
        <w:tab/>
        <w:t>LIFT COMPONENTS</w:t>
      </w:r>
      <w:r>
        <w:rPr>
          <w:spacing w:val="-6"/>
        </w:rPr>
        <w:t xml:space="preserve"> </w:t>
      </w:r>
      <w:proofErr w:type="spellStart"/>
      <w:r>
        <w:t>s.r.o.</w:t>
      </w:r>
      <w:proofErr w:type="spellEnd"/>
    </w:p>
    <w:p w14:paraId="05AF803B" w14:textId="77777777" w:rsidR="00A32FAB" w:rsidRDefault="00000000">
      <w:pPr>
        <w:pStyle w:val="Zkladntext"/>
        <w:tabs>
          <w:tab w:val="left" w:pos="3655"/>
        </w:tabs>
        <w:ind w:left="116"/>
      </w:pPr>
      <w:proofErr w:type="spellStart"/>
      <w:r>
        <w:t>Sídlo</w:t>
      </w:r>
      <w:proofErr w:type="spellEnd"/>
      <w:r>
        <w:t>:</w:t>
      </w:r>
      <w:r>
        <w:tab/>
        <w:t xml:space="preserve">Na Novém poli 383/3, </w:t>
      </w:r>
      <w:proofErr w:type="spellStart"/>
      <w:r>
        <w:t>Karviná</w:t>
      </w:r>
      <w:proofErr w:type="spellEnd"/>
      <w:r>
        <w:t xml:space="preserve"> - </w:t>
      </w:r>
      <w:proofErr w:type="spellStart"/>
      <w:r>
        <w:t>Staré</w:t>
      </w:r>
      <w:proofErr w:type="spellEnd"/>
      <w:r>
        <w:t xml:space="preserve"> </w:t>
      </w:r>
      <w:proofErr w:type="spellStart"/>
      <w:r>
        <w:t>Město</w:t>
      </w:r>
      <w:proofErr w:type="spellEnd"/>
      <w:r>
        <w:t>,</w:t>
      </w:r>
      <w:r>
        <w:rPr>
          <w:spacing w:val="-16"/>
        </w:rPr>
        <w:t xml:space="preserve"> </w:t>
      </w:r>
      <w:r>
        <w:t>73301</w:t>
      </w:r>
    </w:p>
    <w:p w14:paraId="05AF803C" w14:textId="77777777" w:rsidR="00A32FAB" w:rsidRDefault="00000000">
      <w:pPr>
        <w:pStyle w:val="Zkladntext"/>
        <w:tabs>
          <w:tab w:val="right" w:pos="4626"/>
        </w:tabs>
        <w:ind w:left="116"/>
      </w:pPr>
      <w:r>
        <w:t>IČO:</w:t>
      </w:r>
      <w:r>
        <w:tab/>
        <w:t>62362313</w:t>
      </w:r>
    </w:p>
    <w:p w14:paraId="05AF803D" w14:textId="12852C64" w:rsidR="00A32FAB" w:rsidRDefault="00000000">
      <w:pPr>
        <w:pStyle w:val="Zkladntext"/>
        <w:tabs>
          <w:tab w:val="left" w:pos="3655"/>
        </w:tabs>
        <w:ind w:left="116"/>
      </w:pPr>
      <w:proofErr w:type="spellStart"/>
      <w:r>
        <w:t>Zastoupený</w:t>
      </w:r>
      <w:proofErr w:type="spellEnd"/>
      <w:r>
        <w:t>:</w:t>
      </w:r>
      <w:r>
        <w:tab/>
      </w:r>
      <w:proofErr w:type="spellStart"/>
      <w:r w:rsidR="0056679F">
        <w:t>xxxxxxx</w:t>
      </w:r>
      <w:proofErr w:type="spellEnd"/>
    </w:p>
    <w:p w14:paraId="74187451" w14:textId="77777777" w:rsidR="0056679F" w:rsidRDefault="00000000">
      <w:pPr>
        <w:pStyle w:val="Zkladntext"/>
        <w:tabs>
          <w:tab w:val="left" w:pos="3655"/>
        </w:tabs>
        <w:ind w:left="116" w:right="2805"/>
      </w:pPr>
      <w:proofErr w:type="spellStart"/>
      <w:r>
        <w:t>Kontaktní</w:t>
      </w:r>
      <w:proofErr w:type="spellEnd"/>
      <w:r>
        <w:rPr>
          <w:spacing w:val="-6"/>
        </w:rPr>
        <w:t xml:space="preserve"> </w:t>
      </w:r>
      <w:proofErr w:type="spellStart"/>
      <w:r>
        <w:t>osoba</w:t>
      </w:r>
      <w:proofErr w:type="spellEnd"/>
      <w:r>
        <w:t>:</w:t>
      </w:r>
      <w:r>
        <w:tab/>
      </w:r>
      <w:proofErr w:type="spellStart"/>
      <w:r w:rsidR="0056679F">
        <w:t>xxxxxxx</w:t>
      </w:r>
      <w:proofErr w:type="spellEnd"/>
    </w:p>
    <w:p w14:paraId="05AF803E" w14:textId="5DF7522D" w:rsidR="00A32FAB" w:rsidRDefault="00000000">
      <w:pPr>
        <w:pStyle w:val="Zkladntext"/>
        <w:tabs>
          <w:tab w:val="left" w:pos="3655"/>
        </w:tabs>
        <w:ind w:left="116" w:right="2805"/>
      </w:pPr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rPr>
          <w:spacing w:val="-5"/>
        </w:rPr>
        <w:t xml:space="preserve"> </w:t>
      </w:r>
      <w:r>
        <w:t>"</w:t>
      </w:r>
      <w:proofErr w:type="spellStart"/>
      <w:r>
        <w:rPr>
          <w:b/>
        </w:rPr>
        <w:t>Příjemce</w:t>
      </w:r>
      <w:proofErr w:type="spellEnd"/>
      <w:r>
        <w:t>")</w:t>
      </w:r>
    </w:p>
    <w:p w14:paraId="05AF803F" w14:textId="77777777" w:rsidR="00A32FAB" w:rsidRDefault="00A32FAB">
      <w:pPr>
        <w:pStyle w:val="Zkladntext"/>
      </w:pPr>
    </w:p>
    <w:p w14:paraId="05AF8040" w14:textId="77777777" w:rsidR="00A32FAB" w:rsidRDefault="00A32FAB">
      <w:pPr>
        <w:pStyle w:val="Zkladntext"/>
      </w:pPr>
    </w:p>
    <w:p w14:paraId="05AF8041" w14:textId="77777777" w:rsidR="00A32FAB" w:rsidRDefault="00A32FAB">
      <w:pPr>
        <w:pStyle w:val="Zkladntext"/>
        <w:spacing w:before="11"/>
        <w:rPr>
          <w:sz w:val="23"/>
        </w:rPr>
      </w:pPr>
    </w:p>
    <w:p w14:paraId="05AF8042" w14:textId="77777777" w:rsidR="00A32FAB" w:rsidRDefault="00000000">
      <w:pPr>
        <w:pStyle w:val="Nadpis1"/>
        <w:spacing w:before="1"/>
        <w:ind w:left="116"/>
        <w:jc w:val="left"/>
      </w:pPr>
      <w:r>
        <w:rPr>
          <w:u w:val="single"/>
        </w:rPr>
        <w:t>Expert:</w:t>
      </w:r>
    </w:p>
    <w:p w14:paraId="05AF8043" w14:textId="77777777" w:rsidR="00A32FAB" w:rsidRDefault="00A32FAB">
      <w:pPr>
        <w:pStyle w:val="Zkladntext"/>
        <w:spacing w:before="9"/>
        <w:rPr>
          <w:b/>
          <w:sz w:val="19"/>
        </w:rPr>
      </w:pPr>
    </w:p>
    <w:p w14:paraId="05AF8044" w14:textId="77777777" w:rsidR="00A32FAB" w:rsidRDefault="00000000">
      <w:pPr>
        <w:pStyle w:val="Zkladntext"/>
        <w:tabs>
          <w:tab w:val="left" w:pos="3655"/>
        </w:tabs>
        <w:spacing w:before="51"/>
        <w:ind w:left="116"/>
      </w:pPr>
      <w:proofErr w:type="spellStart"/>
      <w:r>
        <w:t>Název</w:t>
      </w:r>
      <w:proofErr w:type="spellEnd"/>
      <w:r>
        <w:t>:</w:t>
      </w:r>
      <w:r>
        <w:tab/>
        <w:t>Paul Advisory</w:t>
      </w:r>
      <w:r>
        <w:rPr>
          <w:spacing w:val="-5"/>
        </w:rPr>
        <w:t xml:space="preserve"> </w:t>
      </w:r>
      <w:proofErr w:type="spellStart"/>
      <w:r>
        <w:t>s.r.o.</w:t>
      </w:r>
      <w:proofErr w:type="spellEnd"/>
    </w:p>
    <w:p w14:paraId="05AF8045" w14:textId="77777777" w:rsidR="00A32FAB" w:rsidRDefault="00000000">
      <w:pPr>
        <w:pStyle w:val="Zkladntext"/>
        <w:tabs>
          <w:tab w:val="left" w:pos="3655"/>
        </w:tabs>
        <w:spacing w:before="1"/>
        <w:ind w:left="116"/>
      </w:pPr>
      <w:proofErr w:type="spellStart"/>
      <w:r>
        <w:t>Sídlo</w:t>
      </w:r>
      <w:proofErr w:type="spellEnd"/>
      <w:r>
        <w:t>:</w:t>
      </w:r>
      <w:r>
        <w:tab/>
      </w:r>
      <w:proofErr w:type="spellStart"/>
      <w:r>
        <w:t>Klíčova</w:t>
      </w:r>
      <w:proofErr w:type="spellEnd"/>
      <w:r>
        <w:t xml:space="preserve"> 1261/2d, Brno,</w:t>
      </w:r>
      <w:r>
        <w:rPr>
          <w:spacing w:val="-1"/>
        </w:rPr>
        <w:t xml:space="preserve"> </w:t>
      </w:r>
      <w:r>
        <w:t>61800</w:t>
      </w:r>
    </w:p>
    <w:p w14:paraId="05AF8046" w14:textId="77777777" w:rsidR="00A32FAB" w:rsidRDefault="00000000">
      <w:pPr>
        <w:pStyle w:val="Zkladntext"/>
        <w:tabs>
          <w:tab w:val="right" w:pos="4626"/>
        </w:tabs>
        <w:ind w:left="116"/>
      </w:pPr>
      <w:r>
        <w:t>IČO:</w:t>
      </w:r>
      <w:r>
        <w:tab/>
        <w:t>05266521</w:t>
      </w:r>
    </w:p>
    <w:p w14:paraId="05AF8047" w14:textId="17ED8D09" w:rsidR="00A32FAB" w:rsidRDefault="00000000">
      <w:pPr>
        <w:pStyle w:val="Zkladntext"/>
        <w:tabs>
          <w:tab w:val="left" w:pos="3655"/>
        </w:tabs>
        <w:ind w:left="116"/>
      </w:pPr>
      <w:proofErr w:type="spellStart"/>
      <w:r>
        <w:t>Zastoupený</w:t>
      </w:r>
      <w:proofErr w:type="spellEnd"/>
      <w:r>
        <w:t>:</w:t>
      </w:r>
      <w:r>
        <w:tab/>
      </w:r>
      <w:proofErr w:type="spellStart"/>
      <w:r w:rsidR="0056679F">
        <w:t>xxxxxx</w:t>
      </w:r>
      <w:proofErr w:type="spellEnd"/>
    </w:p>
    <w:p w14:paraId="14B5E9C7" w14:textId="77777777" w:rsidR="0056679F" w:rsidRDefault="00000000">
      <w:pPr>
        <w:pStyle w:val="Zkladntext"/>
        <w:tabs>
          <w:tab w:val="left" w:pos="3655"/>
        </w:tabs>
        <w:ind w:left="116" w:right="4527"/>
      </w:pPr>
      <w:proofErr w:type="spellStart"/>
      <w:r>
        <w:t>Jméno</w:t>
      </w:r>
      <w:proofErr w:type="spellEnd"/>
      <w:r>
        <w:t xml:space="preserve"> a</w:t>
      </w:r>
      <w:r>
        <w:rPr>
          <w:spacing w:val="-9"/>
        </w:rPr>
        <w:t xml:space="preserve"> </w:t>
      </w:r>
      <w:proofErr w:type="spellStart"/>
      <w:r>
        <w:t>příjmení</w:t>
      </w:r>
      <w:proofErr w:type="spellEnd"/>
      <w:r>
        <w:rPr>
          <w:spacing w:val="-5"/>
        </w:rPr>
        <w:t xml:space="preserve"> </w:t>
      </w:r>
      <w:proofErr w:type="spellStart"/>
      <w:r>
        <w:t>experta</w:t>
      </w:r>
      <w:proofErr w:type="spellEnd"/>
      <w:r>
        <w:t>:</w:t>
      </w:r>
      <w:r>
        <w:tab/>
      </w:r>
      <w:proofErr w:type="spellStart"/>
      <w:r w:rsidR="0056679F">
        <w:t>xxxxxxx</w:t>
      </w:r>
      <w:proofErr w:type="spellEnd"/>
    </w:p>
    <w:p w14:paraId="05AF8048" w14:textId="5B4582C0" w:rsidR="00A32FAB" w:rsidRDefault="00000000">
      <w:pPr>
        <w:pStyle w:val="Zkladntext"/>
        <w:tabs>
          <w:tab w:val="left" w:pos="3655"/>
        </w:tabs>
        <w:ind w:left="116" w:right="4527"/>
      </w:pPr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rPr>
          <w:spacing w:val="-5"/>
        </w:rPr>
        <w:t xml:space="preserve"> </w:t>
      </w:r>
      <w:r>
        <w:t>"</w:t>
      </w:r>
      <w:r>
        <w:rPr>
          <w:b/>
        </w:rPr>
        <w:t>Expert</w:t>
      </w:r>
      <w:r>
        <w:t>")</w:t>
      </w:r>
    </w:p>
    <w:p w14:paraId="05AF8049" w14:textId="77777777" w:rsidR="00A32FAB" w:rsidRDefault="00A32FAB">
      <w:pPr>
        <w:sectPr w:rsidR="00A32FAB">
          <w:headerReference w:type="default" r:id="rId7"/>
          <w:footerReference w:type="default" r:id="rId8"/>
          <w:type w:val="continuous"/>
          <w:pgSz w:w="11910" w:h="16840"/>
          <w:pgMar w:top="1220" w:right="1020" w:bottom="1040" w:left="1300" w:header="303" w:footer="858" w:gutter="0"/>
          <w:cols w:space="708"/>
        </w:sectPr>
      </w:pPr>
    </w:p>
    <w:p w14:paraId="05AF804A" w14:textId="77777777" w:rsidR="00A32FAB" w:rsidRDefault="00000000">
      <w:pPr>
        <w:pStyle w:val="Nadpis1"/>
        <w:numPr>
          <w:ilvl w:val="0"/>
          <w:numId w:val="1"/>
        </w:numPr>
        <w:tabs>
          <w:tab w:val="left" w:pos="477"/>
        </w:tabs>
        <w:spacing w:before="197"/>
        <w:ind w:hanging="361"/>
        <w:jc w:val="both"/>
      </w:pPr>
      <w:proofErr w:type="spellStart"/>
      <w:r>
        <w:lastRenderedPageBreak/>
        <w:t>Předmět</w:t>
      </w:r>
      <w:proofErr w:type="spellEnd"/>
      <w:r>
        <w:rPr>
          <w:spacing w:val="-4"/>
        </w:rPr>
        <w:t xml:space="preserve"> </w:t>
      </w:r>
      <w:proofErr w:type="spellStart"/>
      <w:r>
        <w:t>smlouvy</w:t>
      </w:r>
      <w:proofErr w:type="spellEnd"/>
    </w:p>
    <w:p w14:paraId="05AF804B" w14:textId="77777777" w:rsidR="00A32FAB" w:rsidRDefault="00000000">
      <w:pPr>
        <w:pStyle w:val="Odstavecseseznamem"/>
        <w:numPr>
          <w:ilvl w:val="1"/>
          <w:numId w:val="1"/>
        </w:numPr>
        <w:tabs>
          <w:tab w:val="left" w:pos="544"/>
        </w:tabs>
        <w:ind w:right="108"/>
        <w:jc w:val="both"/>
        <w:rPr>
          <w:sz w:val="24"/>
        </w:rPr>
      </w:pPr>
      <w:proofErr w:type="spellStart"/>
      <w:r>
        <w:rPr>
          <w:sz w:val="24"/>
        </w:rPr>
        <w:t>Plnění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realizováno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rámci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s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názvem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Evropský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digitální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inovační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hub Ostrava („</w:t>
      </w:r>
      <w:r>
        <w:rPr>
          <w:b/>
          <w:sz w:val="24"/>
        </w:rPr>
        <w:t xml:space="preserve">EDIH </w:t>
      </w:r>
      <w:proofErr w:type="gramStart"/>
      <w:r>
        <w:rPr>
          <w:b/>
          <w:sz w:val="24"/>
        </w:rPr>
        <w:t>Ostrava</w:t>
      </w:r>
      <w:r>
        <w:rPr>
          <w:sz w:val="24"/>
        </w:rPr>
        <w:t>“</w:t>
      </w:r>
      <w:proofErr w:type="gramEnd"/>
      <w:r>
        <w:rPr>
          <w:sz w:val="24"/>
        </w:rPr>
        <w:t xml:space="preserve">),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101083551, </w:t>
      </w:r>
      <w:proofErr w:type="spellStart"/>
      <w:r>
        <w:rPr>
          <w:sz w:val="24"/>
        </w:rPr>
        <w:t>který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spolufinancován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prostředků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Evropské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unie</w:t>
      </w:r>
      <w:proofErr w:type="spellEnd"/>
      <w:r>
        <w:rPr>
          <w:sz w:val="24"/>
        </w:rPr>
        <w:t xml:space="preserve"> (program </w:t>
      </w:r>
      <w:proofErr w:type="spellStart"/>
      <w:r>
        <w:rPr>
          <w:sz w:val="24"/>
        </w:rPr>
        <w:t>Digitální</w:t>
      </w:r>
      <w:proofErr w:type="spellEnd"/>
      <w:r>
        <w:rPr>
          <w:sz w:val="24"/>
        </w:rPr>
        <w:t xml:space="preserve"> Evropa), </w:t>
      </w:r>
      <w:proofErr w:type="spellStart"/>
      <w:r>
        <w:rPr>
          <w:sz w:val="24"/>
        </w:rPr>
        <w:t>přičemž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rovněž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podpořen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financováním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ze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Ministerstva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průmyslu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obchodu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České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republiky</w:t>
      </w:r>
      <w:proofErr w:type="spellEnd"/>
      <w:r>
        <w:rPr>
          <w:sz w:val="24"/>
        </w:rPr>
        <w:t>,</w:t>
      </w:r>
      <w:r>
        <w:rPr>
          <w:spacing w:val="-18"/>
          <w:sz w:val="24"/>
        </w:rPr>
        <w:t xml:space="preserve"> </w:t>
      </w:r>
      <w:r>
        <w:rPr>
          <w:sz w:val="24"/>
        </w:rPr>
        <w:t>s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názvem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EDIH Ostrava, reg. </w:t>
      </w:r>
      <w:r>
        <w:rPr>
          <w:spacing w:val="-3"/>
          <w:sz w:val="24"/>
        </w:rPr>
        <w:t xml:space="preserve">č.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EDIH1.5.01.4, a to v </w:t>
      </w:r>
      <w:proofErr w:type="spellStart"/>
      <w:r>
        <w:rPr>
          <w:sz w:val="24"/>
        </w:rPr>
        <w:t>rámci</w:t>
      </w:r>
      <w:proofErr w:type="spellEnd"/>
      <w:r>
        <w:rPr>
          <w:sz w:val="24"/>
        </w:rPr>
        <w:t xml:space="preserve"> NEXT GENERATION </w:t>
      </w:r>
      <w:r>
        <w:rPr>
          <w:spacing w:val="3"/>
          <w:sz w:val="24"/>
        </w:rPr>
        <w:t xml:space="preserve">EU, </w:t>
      </w:r>
      <w:proofErr w:type="spellStart"/>
      <w:r>
        <w:rPr>
          <w:sz w:val="24"/>
        </w:rPr>
        <w:t>tj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Nástroje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oživení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odolnosti</w:t>
      </w:r>
      <w:proofErr w:type="spellEnd"/>
      <w:r>
        <w:rPr>
          <w:sz w:val="24"/>
        </w:rPr>
        <w:t xml:space="preserve"> (Recovery and Resilience</w:t>
      </w:r>
      <w:r>
        <w:rPr>
          <w:spacing w:val="-11"/>
          <w:sz w:val="24"/>
        </w:rPr>
        <w:t xml:space="preserve"> </w:t>
      </w:r>
      <w:r>
        <w:rPr>
          <w:sz w:val="24"/>
        </w:rPr>
        <w:t>Facility).</w:t>
      </w:r>
    </w:p>
    <w:p w14:paraId="05AF804C" w14:textId="77777777" w:rsidR="00A32FAB" w:rsidRDefault="00000000">
      <w:pPr>
        <w:pStyle w:val="Odstavecseseznamem"/>
        <w:numPr>
          <w:ilvl w:val="1"/>
          <w:numId w:val="1"/>
        </w:numPr>
        <w:tabs>
          <w:tab w:val="left" w:pos="544"/>
        </w:tabs>
        <w:spacing w:before="125"/>
        <w:ind w:right="108"/>
        <w:jc w:val="both"/>
        <w:rPr>
          <w:sz w:val="24"/>
        </w:rPr>
      </w:pPr>
      <w:r>
        <w:rPr>
          <w:sz w:val="24"/>
        </w:rPr>
        <w:t xml:space="preserve">Na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prostřednictvím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konzultační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služby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týkající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podnikání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níže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uvedených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podmínek</w:t>
      </w:r>
      <w:proofErr w:type="spellEnd"/>
      <w:r>
        <w:rPr>
          <w:sz w:val="24"/>
        </w:rPr>
        <w:t>.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uhradí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za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poskytnuté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konzultace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níže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sjednanou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odměnu</w:t>
      </w:r>
      <w:proofErr w:type="spellEnd"/>
      <w:r>
        <w:rPr>
          <w:sz w:val="24"/>
        </w:rPr>
        <w:t>,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přičemž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 xml:space="preserve">mu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poskytnuta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veřejná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režimu</w:t>
      </w:r>
      <w:proofErr w:type="spellEnd"/>
      <w:r>
        <w:rPr>
          <w:sz w:val="24"/>
        </w:rPr>
        <w:t xml:space="preserve"> de minimis. </w:t>
      </w:r>
      <w:proofErr w:type="spellStart"/>
      <w:r>
        <w:rPr>
          <w:sz w:val="24"/>
        </w:rPr>
        <w:t>Odměnu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Experta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poskytnuté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uhradí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>.</w:t>
      </w:r>
    </w:p>
    <w:p w14:paraId="05AF804D" w14:textId="77777777" w:rsidR="00A32FAB" w:rsidRDefault="00000000">
      <w:pPr>
        <w:pStyle w:val="Odstavecseseznamem"/>
        <w:numPr>
          <w:ilvl w:val="1"/>
          <w:numId w:val="1"/>
        </w:numPr>
        <w:tabs>
          <w:tab w:val="left" w:pos="544"/>
        </w:tabs>
        <w:spacing w:before="119"/>
        <w:ind w:right="109"/>
        <w:jc w:val="both"/>
        <w:rPr>
          <w:sz w:val="24"/>
        </w:rPr>
      </w:pP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tímto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výslovně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prohlašuje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spadá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kategorie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malých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středních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podniků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vymezených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doporučením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Komise</w:t>
      </w:r>
      <w:proofErr w:type="spellEnd"/>
      <w:r>
        <w:rPr>
          <w:sz w:val="24"/>
        </w:rPr>
        <w:t xml:space="preserve"> 2003/361/ES </w:t>
      </w:r>
      <w:proofErr w:type="spellStart"/>
      <w:r>
        <w:rPr>
          <w:sz w:val="24"/>
        </w:rPr>
        <w:t>zveřejněné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Úředním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věstníku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Evropské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unie</w:t>
      </w:r>
      <w:proofErr w:type="spellEnd"/>
      <w:r>
        <w:rPr>
          <w:sz w:val="24"/>
        </w:rPr>
        <w:t xml:space="preserve"> L 124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20. </w:t>
      </w:r>
      <w:proofErr w:type="spellStart"/>
      <w:r>
        <w:rPr>
          <w:sz w:val="24"/>
        </w:rPr>
        <w:t>května</w:t>
      </w:r>
      <w:proofErr w:type="spellEnd"/>
      <w:r>
        <w:rPr>
          <w:sz w:val="24"/>
        </w:rPr>
        <w:t xml:space="preserve"> 2003, </w:t>
      </w:r>
      <w:proofErr w:type="spellStart"/>
      <w:r>
        <w:rPr>
          <w:sz w:val="24"/>
        </w:rPr>
        <w:t>popř</w:t>
      </w:r>
      <w:proofErr w:type="spellEnd"/>
      <w:r>
        <w:rPr>
          <w:sz w:val="24"/>
        </w:rPr>
        <w:t xml:space="preserve">. je </w:t>
      </w:r>
      <w:proofErr w:type="spellStart"/>
      <w:r>
        <w:rPr>
          <w:sz w:val="24"/>
        </w:rPr>
        <w:t>považován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tzv</w:t>
      </w:r>
      <w:proofErr w:type="spellEnd"/>
      <w:r>
        <w:rPr>
          <w:sz w:val="24"/>
        </w:rPr>
        <w:t xml:space="preserve">. small mid-caps </w:t>
      </w:r>
      <w:proofErr w:type="spellStart"/>
      <w:r>
        <w:rPr>
          <w:sz w:val="24"/>
        </w:rPr>
        <w:t>či</w:t>
      </w:r>
      <w:proofErr w:type="spellEnd"/>
      <w:r>
        <w:rPr>
          <w:sz w:val="24"/>
        </w:rPr>
        <w:t xml:space="preserve"> za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veřejnou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instituci</w:t>
      </w:r>
      <w:proofErr w:type="spellEnd"/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souvislosti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uvádí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posouzení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rozhodných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kritérií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nevycházel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pouze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počtu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zaměstnanců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svých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nicméně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důkladně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posoudil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rovněž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vazby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podniky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v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souvislosti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Příjemce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podpory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nese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veškerou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odpovědnost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vzniklou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důsledku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nepravdivosti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či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nesprávnosti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tohoto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svého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prohlášení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a </w:t>
      </w:r>
      <w:proofErr w:type="spellStart"/>
      <w:r>
        <w:rPr>
          <w:sz w:val="24"/>
        </w:rPr>
        <w:t>rovněž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zprostit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případných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by po </w:t>
      </w:r>
      <w:proofErr w:type="spellStart"/>
      <w:r>
        <w:rPr>
          <w:sz w:val="24"/>
        </w:rPr>
        <w:t>něm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požadovány</w:t>
      </w:r>
      <w:proofErr w:type="spellEnd"/>
      <w:r>
        <w:rPr>
          <w:sz w:val="24"/>
        </w:rPr>
        <w:t xml:space="preserve"> ze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jakékoliv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třetí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osoby</w:t>
      </w:r>
      <w:proofErr w:type="spellEnd"/>
      <w:r>
        <w:rPr>
          <w:sz w:val="24"/>
        </w:rPr>
        <w:t xml:space="preserve">, a to </w:t>
      </w:r>
      <w:proofErr w:type="spellStart"/>
      <w:r>
        <w:rPr>
          <w:sz w:val="24"/>
        </w:rPr>
        <w:t>právě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důvodu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definice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malého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středního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podniku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popř</w:t>
      </w:r>
      <w:proofErr w:type="spellEnd"/>
      <w:r>
        <w:rPr>
          <w:sz w:val="24"/>
        </w:rPr>
        <w:t xml:space="preserve">. je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nahradit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škodu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která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důsledku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může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být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způsobena</w:t>
      </w:r>
      <w:proofErr w:type="spellEnd"/>
      <w:r>
        <w:rPr>
          <w:sz w:val="24"/>
        </w:rPr>
        <w:t>.</w:t>
      </w:r>
    </w:p>
    <w:p w14:paraId="05AF804E" w14:textId="77777777" w:rsidR="00A32FAB" w:rsidRDefault="00000000">
      <w:pPr>
        <w:pStyle w:val="Odstavecseseznamem"/>
        <w:numPr>
          <w:ilvl w:val="1"/>
          <w:numId w:val="1"/>
        </w:numPr>
        <w:tabs>
          <w:tab w:val="left" w:pos="544"/>
        </w:tabs>
        <w:spacing w:before="119"/>
        <w:ind w:right="111"/>
        <w:jc w:val="both"/>
        <w:rPr>
          <w:sz w:val="24"/>
        </w:rPr>
      </w:pP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dodržovat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princip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významně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nepoškozovat</w:t>
      </w:r>
      <w:proofErr w:type="spellEnd"/>
      <w:r>
        <w:rPr>
          <w:sz w:val="24"/>
        </w:rPr>
        <w:t xml:space="preserve"> (DNSH</w:t>
      </w:r>
      <w:proofErr w:type="gramStart"/>
      <w:r>
        <w:rPr>
          <w:sz w:val="24"/>
        </w:rPr>
        <w:t>)“</w:t>
      </w:r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tedy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nesmí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významně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poškozovat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environmentální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cíle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 xml:space="preserve">. 17 </w:t>
      </w:r>
      <w:proofErr w:type="spellStart"/>
      <w:r>
        <w:rPr>
          <w:sz w:val="24"/>
        </w:rPr>
        <w:t>Nařízení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Taxonomii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nařízení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Evropského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parlamentu</w:t>
      </w:r>
      <w:proofErr w:type="spellEnd"/>
      <w:r>
        <w:rPr>
          <w:sz w:val="24"/>
        </w:rPr>
        <w:t xml:space="preserve"> a Rady (EU) ze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18.06.2020 o </w:t>
      </w:r>
      <w:proofErr w:type="spellStart"/>
      <w:r>
        <w:rPr>
          <w:sz w:val="24"/>
        </w:rPr>
        <w:t>zřízení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rámce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usnadnění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udržitelných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investic</w:t>
      </w:r>
      <w:proofErr w:type="spellEnd"/>
      <w:r>
        <w:rPr>
          <w:sz w:val="24"/>
        </w:rPr>
        <w:t xml:space="preserve"> a o </w:t>
      </w:r>
      <w:proofErr w:type="spellStart"/>
      <w:r>
        <w:rPr>
          <w:sz w:val="24"/>
        </w:rPr>
        <w:t>změně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nařízení</w:t>
      </w:r>
      <w:proofErr w:type="spellEnd"/>
      <w:r>
        <w:rPr>
          <w:sz w:val="24"/>
        </w:rPr>
        <w:t xml:space="preserve"> (EU) 2019/2088. </w:t>
      </w:r>
      <w:proofErr w:type="spellStart"/>
      <w:r>
        <w:rPr>
          <w:sz w:val="24"/>
        </w:rPr>
        <w:t>Nedodržení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považováno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podstatné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porušení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důsledku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kterého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může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jednostranně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odstoupit</w:t>
      </w:r>
      <w:proofErr w:type="spellEnd"/>
      <w:r>
        <w:rPr>
          <w:sz w:val="24"/>
        </w:rPr>
        <w:t>.</w:t>
      </w:r>
    </w:p>
    <w:p w14:paraId="05AF804F" w14:textId="77777777" w:rsidR="00A32FAB" w:rsidRDefault="00A32FAB">
      <w:pPr>
        <w:jc w:val="both"/>
        <w:rPr>
          <w:sz w:val="24"/>
        </w:rPr>
        <w:sectPr w:rsidR="00A32FAB">
          <w:headerReference w:type="default" r:id="rId9"/>
          <w:footerReference w:type="default" r:id="rId10"/>
          <w:pgSz w:w="11910" w:h="16840"/>
          <w:pgMar w:top="1220" w:right="1020" w:bottom="1040" w:left="1300" w:header="303" w:footer="858" w:gutter="0"/>
          <w:cols w:space="708"/>
        </w:sectPr>
      </w:pPr>
    </w:p>
    <w:p w14:paraId="05AF8050" w14:textId="77777777" w:rsidR="00A32FAB" w:rsidRDefault="00A32FAB">
      <w:pPr>
        <w:pStyle w:val="Zkladntext"/>
        <w:spacing w:before="12"/>
        <w:rPr>
          <w:sz w:val="11"/>
        </w:rPr>
      </w:pPr>
    </w:p>
    <w:p w14:paraId="05AF8051" w14:textId="77777777" w:rsidR="00A32FAB" w:rsidRDefault="00000000">
      <w:pPr>
        <w:pStyle w:val="Nadpis1"/>
        <w:numPr>
          <w:ilvl w:val="0"/>
          <w:numId w:val="1"/>
        </w:numPr>
        <w:tabs>
          <w:tab w:val="left" w:pos="472"/>
        </w:tabs>
        <w:spacing w:before="51"/>
        <w:ind w:left="471" w:hanging="356"/>
      </w:pPr>
      <w:proofErr w:type="spellStart"/>
      <w:r>
        <w:t>Konzultace</w:t>
      </w:r>
      <w:proofErr w:type="spellEnd"/>
    </w:p>
    <w:p w14:paraId="05AF8052" w14:textId="77777777" w:rsidR="00A32FAB" w:rsidRDefault="00000000">
      <w:pPr>
        <w:pStyle w:val="Odstavecseseznamem"/>
        <w:numPr>
          <w:ilvl w:val="1"/>
          <w:numId w:val="1"/>
        </w:numPr>
        <w:tabs>
          <w:tab w:val="left" w:pos="544"/>
        </w:tabs>
        <w:ind w:right="115"/>
        <w:jc w:val="both"/>
        <w:rPr>
          <w:sz w:val="24"/>
        </w:rPr>
      </w:pP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spočívat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zejména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následujícím</w:t>
      </w:r>
      <w:proofErr w:type="spellEnd"/>
      <w:r>
        <w:rPr>
          <w:sz w:val="24"/>
        </w:rPr>
        <w:t>:</w:t>
      </w:r>
    </w:p>
    <w:p w14:paraId="05AF8053" w14:textId="77777777" w:rsidR="00A32FAB" w:rsidRDefault="00A32FAB">
      <w:pPr>
        <w:pStyle w:val="Zkladntext"/>
        <w:spacing w:before="3"/>
        <w:rPr>
          <w:sz w:val="34"/>
        </w:rPr>
      </w:pPr>
    </w:p>
    <w:p w14:paraId="05AF8054" w14:textId="77777777" w:rsidR="00A32FAB" w:rsidRDefault="00000000">
      <w:pPr>
        <w:pStyle w:val="Nadpis1"/>
        <w:ind w:left="543"/>
        <w:jc w:val="left"/>
      </w:pPr>
      <w:proofErr w:type="spellStart"/>
      <w:r>
        <w:t>Cíl</w:t>
      </w:r>
      <w:proofErr w:type="spellEnd"/>
      <w:r>
        <w:t>:</w:t>
      </w:r>
    </w:p>
    <w:p w14:paraId="05AF8055" w14:textId="77777777" w:rsidR="00A32FAB" w:rsidRDefault="00000000">
      <w:pPr>
        <w:pStyle w:val="Zkladntext"/>
        <w:ind w:left="543" w:right="108"/>
        <w:jc w:val="both"/>
      </w:pPr>
      <w:proofErr w:type="spellStart"/>
      <w:r>
        <w:t>Provedení</w:t>
      </w:r>
      <w:proofErr w:type="spellEnd"/>
      <w:r>
        <w:t xml:space="preserve"> </w:t>
      </w:r>
      <w:proofErr w:type="spellStart"/>
      <w:r>
        <w:t>analýzy</w:t>
      </w:r>
      <w:proofErr w:type="spellEnd"/>
      <w:r>
        <w:t xml:space="preserve"> (</w:t>
      </w:r>
      <w:proofErr w:type="spellStart"/>
      <w:r>
        <w:t>skenu</w:t>
      </w:r>
      <w:proofErr w:type="spellEnd"/>
      <w:r>
        <w:t xml:space="preserve">) v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digitalizace</w:t>
      </w:r>
      <w:proofErr w:type="spellEnd"/>
      <w:r>
        <w:t xml:space="preserve">, </w:t>
      </w:r>
      <w:proofErr w:type="spellStart"/>
      <w:r>
        <w:t>dle</w:t>
      </w:r>
      <w:proofErr w:type="spellEnd"/>
      <w:r>
        <w:t xml:space="preserve"> </w:t>
      </w:r>
      <w:proofErr w:type="spellStart"/>
      <w:r>
        <w:t>metodiky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, </w:t>
      </w:r>
      <w:proofErr w:type="spellStart"/>
      <w:r>
        <w:rPr>
          <w:spacing w:val="2"/>
        </w:rPr>
        <w:t>kde</w:t>
      </w:r>
      <w:proofErr w:type="spellEnd"/>
      <w:r>
        <w:rPr>
          <w:spacing w:val="2"/>
        </w:rPr>
        <w:t xml:space="preserve"> </w:t>
      </w:r>
      <w:proofErr w:type="spellStart"/>
      <w:r>
        <w:t>výstupem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závěrečná</w:t>
      </w:r>
      <w:proofErr w:type="spellEnd"/>
      <w:r>
        <w:t xml:space="preserve"> </w:t>
      </w:r>
      <w:proofErr w:type="spellStart"/>
      <w:proofErr w:type="gramStart"/>
      <w:r>
        <w:t>zpráva</w:t>
      </w:r>
      <w:proofErr w:type="spellEnd"/>
      <w:r>
        <w:t xml:space="preserve">  </w:t>
      </w:r>
      <w:proofErr w:type="spellStart"/>
      <w:r>
        <w:t>experta</w:t>
      </w:r>
      <w:proofErr w:type="spellEnd"/>
      <w:proofErr w:type="gramEnd"/>
      <w:r>
        <w:t xml:space="preserve">  a  </w:t>
      </w:r>
      <w:proofErr w:type="spellStart"/>
      <w:r>
        <w:t>doporučení</w:t>
      </w:r>
      <w:proofErr w:type="spellEnd"/>
      <w:r>
        <w:t xml:space="preserve">  </w:t>
      </w:r>
      <w:proofErr w:type="spellStart"/>
      <w:r>
        <w:t>několika</w:t>
      </w:r>
      <w:proofErr w:type="spellEnd"/>
      <w:r>
        <w:t xml:space="preserve">  </w:t>
      </w:r>
      <w:proofErr w:type="spellStart"/>
      <w:r>
        <w:t>efektivních</w:t>
      </w:r>
      <w:proofErr w:type="spellEnd"/>
      <w:r>
        <w:t xml:space="preserve">  </w:t>
      </w:r>
      <w:proofErr w:type="spellStart"/>
      <w:r>
        <w:t>změnových</w:t>
      </w:r>
      <w:proofErr w:type="spellEnd"/>
      <w:r>
        <w:t xml:space="preserve">  </w:t>
      </w:r>
      <w:proofErr w:type="spellStart"/>
      <w:r>
        <w:t>projektů</w:t>
      </w:r>
      <w:proofErr w:type="spellEnd"/>
      <w:r>
        <w:t xml:space="preserve"> v </w:t>
      </w:r>
      <w:proofErr w:type="spellStart"/>
      <w:r>
        <w:t>oblasti</w:t>
      </w:r>
      <w:proofErr w:type="spellEnd"/>
      <w:r>
        <w:rPr>
          <w:spacing w:val="-4"/>
        </w:rPr>
        <w:t xml:space="preserve"> </w:t>
      </w:r>
      <w:proofErr w:type="spellStart"/>
      <w:r>
        <w:t>digitalizace</w:t>
      </w:r>
      <w:proofErr w:type="spellEnd"/>
      <w:r>
        <w:t>.</w:t>
      </w:r>
    </w:p>
    <w:p w14:paraId="05AF8056" w14:textId="77777777" w:rsidR="00A32FAB" w:rsidRDefault="00A32FAB">
      <w:pPr>
        <w:pStyle w:val="Zkladntext"/>
        <w:spacing w:before="11"/>
        <w:rPr>
          <w:sz w:val="23"/>
        </w:rPr>
      </w:pPr>
    </w:p>
    <w:p w14:paraId="05AF8057" w14:textId="77777777" w:rsidR="00A32FAB" w:rsidRDefault="00000000">
      <w:pPr>
        <w:pStyle w:val="Zkladntext"/>
        <w:spacing w:before="1"/>
        <w:ind w:left="543" w:right="121"/>
        <w:jc w:val="both"/>
      </w:pPr>
      <w:proofErr w:type="spellStart"/>
      <w:r>
        <w:t>Konkrétní</w:t>
      </w:r>
      <w:proofErr w:type="spellEnd"/>
      <w:r>
        <w:t xml:space="preserve"> </w:t>
      </w:r>
      <w:proofErr w:type="spellStart"/>
      <w:r>
        <w:t>témata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vidí</w:t>
      </w:r>
      <w:proofErr w:type="spellEnd"/>
      <w:r>
        <w:t xml:space="preserve"> </w:t>
      </w:r>
      <w:proofErr w:type="spellStart"/>
      <w:r>
        <w:t>příjemce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absolvováním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(</w:t>
      </w:r>
      <w:proofErr w:type="spellStart"/>
      <w:r>
        <w:t>motivace</w:t>
      </w:r>
      <w:proofErr w:type="spellEnd"/>
      <w:r>
        <w:t xml:space="preserve"> </w:t>
      </w:r>
      <w:proofErr w:type="spellStart"/>
      <w:r>
        <w:t>provést</w:t>
      </w:r>
      <w:proofErr w:type="spellEnd"/>
      <w:r>
        <w:t xml:space="preserve"> DIGI Sken):</w:t>
      </w:r>
    </w:p>
    <w:p w14:paraId="05AF8058" w14:textId="77777777" w:rsidR="00A32FAB" w:rsidRDefault="00A32FAB">
      <w:pPr>
        <w:pStyle w:val="Zkladntext"/>
        <w:spacing w:before="11"/>
        <w:rPr>
          <w:sz w:val="23"/>
        </w:rPr>
      </w:pPr>
    </w:p>
    <w:p w14:paraId="05AF8059" w14:textId="77777777" w:rsidR="00A32FAB" w:rsidRDefault="00000000">
      <w:pPr>
        <w:pStyle w:val="Zkladntext"/>
        <w:ind w:left="543" w:right="113"/>
        <w:jc w:val="both"/>
      </w:pPr>
      <w:r>
        <w:t xml:space="preserve">Bude </w:t>
      </w:r>
      <w:proofErr w:type="spellStart"/>
      <w:r>
        <w:t>zaměřen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zmapování</w:t>
      </w:r>
      <w:proofErr w:type="spellEnd"/>
      <w:r>
        <w:t xml:space="preserve"> </w:t>
      </w:r>
      <w:proofErr w:type="spellStart"/>
      <w:r>
        <w:t>hlavního</w:t>
      </w:r>
      <w:proofErr w:type="spellEnd"/>
      <w:r>
        <w:t xml:space="preserve"> </w:t>
      </w:r>
      <w:proofErr w:type="spellStart"/>
      <w:r>
        <w:t>procesu</w:t>
      </w:r>
      <w:proofErr w:type="spellEnd"/>
      <w:r>
        <w:t xml:space="preserve"> </w:t>
      </w:r>
      <w:proofErr w:type="spellStart"/>
      <w:r>
        <w:t>firmy</w:t>
      </w:r>
      <w:proofErr w:type="spellEnd"/>
      <w:r>
        <w:t xml:space="preserve"> 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</w:t>
      </w:r>
      <w:proofErr w:type="spellStart"/>
      <w:r>
        <w:t>stávajícími</w:t>
      </w:r>
      <w:proofErr w:type="spellEnd"/>
      <w:r>
        <w:t xml:space="preserve"> </w:t>
      </w:r>
      <w:proofErr w:type="spellStart"/>
      <w:r>
        <w:t>prvky</w:t>
      </w:r>
      <w:proofErr w:type="spellEnd"/>
      <w:r>
        <w:t xml:space="preserve"> </w:t>
      </w:r>
      <w:proofErr w:type="spellStart"/>
      <w:r>
        <w:t>informačního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. </w:t>
      </w:r>
      <w:proofErr w:type="spellStart"/>
      <w:r>
        <w:t>Cílem</w:t>
      </w:r>
      <w:proofErr w:type="spellEnd"/>
      <w:r>
        <w:t xml:space="preserve"> je </w:t>
      </w:r>
      <w:proofErr w:type="spellStart"/>
      <w:r>
        <w:t>identifikovat</w:t>
      </w:r>
      <w:proofErr w:type="spellEnd"/>
      <w:r>
        <w:t xml:space="preserve"> ty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procesu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současné</w:t>
      </w:r>
      <w:proofErr w:type="spell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systémy</w:t>
      </w:r>
      <w:proofErr w:type="spellEnd"/>
      <w:r>
        <w:t xml:space="preserve"> </w:t>
      </w:r>
      <w:proofErr w:type="spellStart"/>
      <w:r>
        <w:t>buďto</w:t>
      </w:r>
      <w:proofErr w:type="spellEnd"/>
      <w:r>
        <w:t xml:space="preserve"> </w:t>
      </w:r>
      <w:proofErr w:type="spellStart"/>
      <w:r>
        <w:t>nepodporují</w:t>
      </w:r>
      <w:proofErr w:type="spellEnd"/>
      <w:r>
        <w:t xml:space="preserve"> </w:t>
      </w:r>
      <w:proofErr w:type="spellStart"/>
      <w:r>
        <w:t>vůbec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částečně</w:t>
      </w:r>
      <w:proofErr w:type="spellEnd"/>
      <w:r>
        <w:t xml:space="preserve"> a </w:t>
      </w:r>
      <w:proofErr w:type="spellStart"/>
      <w:r>
        <w:t>navrhnout</w:t>
      </w:r>
      <w:proofErr w:type="spellEnd"/>
      <w:r>
        <w:t xml:space="preserve"> </w:t>
      </w:r>
      <w:proofErr w:type="spellStart"/>
      <w:r>
        <w:t>možnosti</w:t>
      </w:r>
      <w:proofErr w:type="spellEnd"/>
      <w:r>
        <w:t xml:space="preserve">, jak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procesu</w:t>
      </w:r>
      <w:proofErr w:type="spellEnd"/>
      <w:r>
        <w:t xml:space="preserve"> </w:t>
      </w:r>
      <w:proofErr w:type="spellStart"/>
      <w:r>
        <w:t>digitalizovat</w:t>
      </w:r>
      <w:proofErr w:type="spellEnd"/>
      <w:r>
        <w:t>.</w:t>
      </w:r>
    </w:p>
    <w:p w14:paraId="05AF805A" w14:textId="77777777" w:rsidR="00A32FAB" w:rsidRDefault="00A32FAB">
      <w:pPr>
        <w:pStyle w:val="Zkladntext"/>
      </w:pPr>
    </w:p>
    <w:p w14:paraId="05AF805B" w14:textId="77777777" w:rsidR="00A32FAB" w:rsidRDefault="00000000">
      <w:pPr>
        <w:pStyle w:val="Nadpis1"/>
        <w:ind w:left="543"/>
      </w:pPr>
      <w:proofErr w:type="spellStart"/>
      <w:r>
        <w:t>Popis</w:t>
      </w:r>
      <w:proofErr w:type="spellEnd"/>
      <w:r>
        <w:t xml:space="preserve"> </w:t>
      </w:r>
      <w:proofErr w:type="spellStart"/>
      <w:r>
        <w:t>plánovaných</w:t>
      </w:r>
      <w:proofErr w:type="spellEnd"/>
      <w:r>
        <w:t xml:space="preserve"> </w:t>
      </w:r>
      <w:proofErr w:type="spellStart"/>
      <w:r>
        <w:t>aktivit</w:t>
      </w:r>
      <w:proofErr w:type="spellEnd"/>
      <w:r>
        <w:t>:</w:t>
      </w:r>
    </w:p>
    <w:p w14:paraId="05AF805C" w14:textId="77777777" w:rsidR="00A32FAB" w:rsidRDefault="00A32FAB">
      <w:pPr>
        <w:pStyle w:val="Zkladntext"/>
        <w:spacing w:before="10"/>
        <w:rPr>
          <w:b/>
          <w:sz w:val="23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5"/>
        <w:gridCol w:w="1608"/>
      </w:tblGrid>
      <w:tr w:rsidR="00A32FAB" w14:paraId="05AF805F" w14:textId="77777777">
        <w:trPr>
          <w:trHeight w:val="292"/>
        </w:trPr>
        <w:tc>
          <w:tcPr>
            <w:tcW w:w="7035" w:type="dxa"/>
          </w:tcPr>
          <w:p w14:paraId="05AF805D" w14:textId="77777777" w:rsidR="00A32FAB" w:rsidRDefault="00000000">
            <w:pPr>
              <w:pStyle w:val="TableParagraph"/>
              <w:spacing w:line="271" w:lineRule="exact"/>
              <w:ind w:left="2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Popis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plánovaných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aktivit</w:t>
            </w:r>
            <w:proofErr w:type="spellEnd"/>
          </w:p>
        </w:tc>
        <w:tc>
          <w:tcPr>
            <w:tcW w:w="1608" w:type="dxa"/>
          </w:tcPr>
          <w:p w14:paraId="05AF805E" w14:textId="77777777" w:rsidR="00A32FAB" w:rsidRDefault="00000000">
            <w:pPr>
              <w:pStyle w:val="TableParagraph"/>
              <w:spacing w:line="271" w:lineRule="exact"/>
              <w:ind w:right="196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Počet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hodin</w:t>
            </w:r>
            <w:proofErr w:type="spellEnd"/>
          </w:p>
        </w:tc>
      </w:tr>
      <w:tr w:rsidR="00A32FAB" w14:paraId="05AF8064" w14:textId="77777777">
        <w:trPr>
          <w:trHeight w:val="1756"/>
        </w:trPr>
        <w:tc>
          <w:tcPr>
            <w:tcW w:w="7035" w:type="dxa"/>
          </w:tcPr>
          <w:p w14:paraId="05AF8060" w14:textId="77777777" w:rsidR="00A32FAB" w:rsidRDefault="00A32FAB">
            <w:pPr>
              <w:pStyle w:val="TableParagraph"/>
              <w:rPr>
                <w:b/>
                <w:sz w:val="24"/>
              </w:rPr>
            </w:pPr>
          </w:p>
          <w:p w14:paraId="05AF8061" w14:textId="77777777" w:rsidR="00A32FAB" w:rsidRDefault="00000000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 xml:space="preserve">DIGI Sken </w:t>
            </w:r>
            <w:proofErr w:type="spellStart"/>
            <w:r>
              <w:rPr>
                <w:sz w:val="24"/>
              </w:rPr>
              <w:t>bude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podobu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workshopu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pracovníky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odpovědnými</w:t>
            </w:r>
            <w:proofErr w:type="spellEnd"/>
            <w:r>
              <w:rPr>
                <w:sz w:val="24"/>
              </w:rPr>
              <w:t xml:space="preserve"> za </w:t>
            </w:r>
            <w:proofErr w:type="spellStart"/>
            <w:r>
              <w:rPr>
                <w:sz w:val="24"/>
              </w:rPr>
              <w:t>jednotlivé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části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procesu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budeme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mapovat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průchod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vybraného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zástupce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produktové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řady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celým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procesem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Konfigurátoru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až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po</w:t>
            </w:r>
            <w:proofErr w:type="gramEnd"/>
          </w:p>
          <w:p w14:paraId="05AF8062" w14:textId="77777777" w:rsidR="00A32FAB" w:rsidRDefault="00000000">
            <w:pPr>
              <w:pStyle w:val="TableParagraph"/>
              <w:spacing w:before="0" w:line="292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expediční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doklady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08" w:type="dxa"/>
          </w:tcPr>
          <w:p w14:paraId="05AF8063" w14:textId="77777777" w:rsidR="00A32FAB" w:rsidRDefault="00000000">
            <w:pPr>
              <w:pStyle w:val="TableParagraph"/>
              <w:spacing w:before="2"/>
              <w:ind w:left="516" w:right="617"/>
              <w:jc w:val="center"/>
              <w:rPr>
                <w:sz w:val="24"/>
              </w:rPr>
            </w:pPr>
            <w:r>
              <w:rPr>
                <w:sz w:val="24"/>
              </w:rPr>
              <w:t>10 h</w:t>
            </w:r>
          </w:p>
        </w:tc>
      </w:tr>
      <w:tr w:rsidR="00A32FAB" w14:paraId="05AF8067" w14:textId="77777777">
        <w:trPr>
          <w:trHeight w:val="628"/>
        </w:trPr>
        <w:tc>
          <w:tcPr>
            <w:tcW w:w="7035" w:type="dxa"/>
          </w:tcPr>
          <w:p w14:paraId="05AF8065" w14:textId="77777777" w:rsidR="00A32FAB" w:rsidRDefault="00000000">
            <w:pPr>
              <w:pStyle w:val="TableParagraph"/>
              <w:spacing w:before="7"/>
              <w:ind w:left="1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Celkem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rozpočet</w:t>
            </w:r>
            <w:proofErr w:type="spellEnd"/>
            <w:r>
              <w:rPr>
                <w:b/>
                <w:sz w:val="24"/>
              </w:rPr>
              <w:t xml:space="preserve"> v </w:t>
            </w:r>
            <w:proofErr w:type="spellStart"/>
            <w:r>
              <w:rPr>
                <w:b/>
                <w:sz w:val="24"/>
              </w:rPr>
              <w:t>Kč</w:t>
            </w:r>
            <w:proofErr w:type="spellEnd"/>
            <w:r>
              <w:rPr>
                <w:b/>
                <w:sz w:val="24"/>
              </w:rPr>
              <w:t xml:space="preserve"> bez DPH)</w:t>
            </w:r>
          </w:p>
        </w:tc>
        <w:tc>
          <w:tcPr>
            <w:tcW w:w="1608" w:type="dxa"/>
          </w:tcPr>
          <w:p w14:paraId="05AF8066" w14:textId="77777777" w:rsidR="00A32FAB" w:rsidRDefault="00000000">
            <w:pPr>
              <w:pStyle w:val="TableParagraph"/>
              <w:spacing w:before="7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15.000, -</w:t>
            </w:r>
          </w:p>
        </w:tc>
      </w:tr>
    </w:tbl>
    <w:p w14:paraId="05AF8068" w14:textId="77777777" w:rsidR="00A32FAB" w:rsidRDefault="00A32FAB">
      <w:pPr>
        <w:pStyle w:val="Zkladntext"/>
        <w:spacing w:before="6"/>
        <w:rPr>
          <w:b/>
        </w:rPr>
      </w:pPr>
    </w:p>
    <w:p w14:paraId="05AF8069" w14:textId="77777777" w:rsidR="00A32FAB" w:rsidRDefault="00000000">
      <w:pPr>
        <w:pStyle w:val="Odstavecseseznamem"/>
        <w:numPr>
          <w:ilvl w:val="1"/>
          <w:numId w:val="1"/>
        </w:numPr>
        <w:tabs>
          <w:tab w:val="left" w:pos="544"/>
        </w:tabs>
        <w:ind w:right="112"/>
        <w:jc w:val="both"/>
        <w:rPr>
          <w:sz w:val="24"/>
        </w:rPr>
      </w:pPr>
      <w:proofErr w:type="spellStart"/>
      <w:r>
        <w:rPr>
          <w:sz w:val="24"/>
        </w:rPr>
        <w:t>Konzultace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poskytovány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přítomnosti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Experta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místě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čase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kterém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Expert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dohodnou</w:t>
      </w:r>
      <w:proofErr w:type="spellEnd"/>
      <w:r>
        <w:rPr>
          <w:sz w:val="24"/>
        </w:rPr>
        <w:t>.</w:t>
      </w:r>
    </w:p>
    <w:p w14:paraId="05AF806A" w14:textId="77777777" w:rsidR="00A32FAB" w:rsidRDefault="00000000">
      <w:pPr>
        <w:pStyle w:val="Odstavecseseznamem"/>
        <w:numPr>
          <w:ilvl w:val="1"/>
          <w:numId w:val="1"/>
        </w:numPr>
        <w:tabs>
          <w:tab w:val="left" w:pos="544"/>
        </w:tabs>
        <w:spacing w:before="120"/>
        <w:ind w:right="109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>,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budou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Příjemci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poskytnuty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konzultace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předpokládaném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celkovém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10 </w:t>
      </w:r>
      <w:proofErr w:type="spellStart"/>
      <w:r>
        <w:rPr>
          <w:sz w:val="24"/>
        </w:rPr>
        <w:t>hodin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Předpokládaným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termínem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ukončení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konzultačních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služeb</w:t>
      </w:r>
      <w:proofErr w:type="spellEnd"/>
      <w:r>
        <w:rPr>
          <w:sz w:val="24"/>
        </w:rPr>
        <w:t xml:space="preserve"> je </w:t>
      </w:r>
      <w:r>
        <w:rPr>
          <w:b/>
          <w:sz w:val="24"/>
        </w:rPr>
        <w:t>30.6.2024</w:t>
      </w:r>
      <w:r>
        <w:rPr>
          <w:sz w:val="24"/>
        </w:rPr>
        <w:t xml:space="preserve">.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poskytnout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vzájemně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potřebnou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součinnost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služby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uvedeného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termínu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skončeny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Nebudou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konzultační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služby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uvedeného</w:t>
      </w:r>
      <w:proofErr w:type="spellEnd"/>
      <w:r>
        <w:rPr>
          <w:sz w:val="24"/>
        </w:rPr>
        <w:t xml:space="preserve"> data </w:t>
      </w:r>
      <w:proofErr w:type="spellStart"/>
      <w:r>
        <w:rPr>
          <w:sz w:val="24"/>
        </w:rPr>
        <w:t>poskytnuty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jednostranně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odstoupit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rámec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uvedeného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k </w:t>
      </w:r>
      <w:proofErr w:type="spellStart"/>
      <w:r>
        <w:rPr>
          <w:b/>
          <w:sz w:val="24"/>
        </w:rPr>
        <w:t>ukončení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poskytování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konzultačních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služeb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této</w:t>
      </w:r>
      <w:proofErr w:type="spellEnd"/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smlouvy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dojde</w:t>
      </w:r>
      <w:proofErr w:type="spellEnd"/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nejpozději</w:t>
      </w:r>
      <w:proofErr w:type="spellEnd"/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dne</w:t>
      </w:r>
      <w:proofErr w:type="spellEnd"/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31.7.2024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bez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ohledu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počtu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hodin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poskytnutých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konzultačních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služeb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prospěch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. Pro </w:t>
      </w:r>
      <w:proofErr w:type="spellStart"/>
      <w:r>
        <w:rPr>
          <w:sz w:val="24"/>
        </w:rPr>
        <w:t>vyloučení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jakýchkoliv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pochybností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uvádí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tato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smlouva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tedy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uzavřena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určitou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2"/>
          <w:sz w:val="24"/>
        </w:rPr>
        <w:t>to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právě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dne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uvedeného</w:t>
      </w:r>
      <w:proofErr w:type="spellEnd"/>
      <w:r>
        <w:rPr>
          <w:sz w:val="24"/>
        </w:rPr>
        <w:t xml:space="preserve"> v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předchozí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větě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vyjma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práv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povinností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která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mají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trvat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po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uplynutí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doby</w:t>
      </w:r>
      <w:proofErr w:type="spellEnd"/>
      <w:r>
        <w:rPr>
          <w:sz w:val="24"/>
        </w:rPr>
        <w:t>.</w:t>
      </w:r>
    </w:p>
    <w:p w14:paraId="05AF806B" w14:textId="77777777" w:rsidR="00A32FAB" w:rsidRDefault="00000000">
      <w:pPr>
        <w:pStyle w:val="Odstavecseseznamem"/>
        <w:numPr>
          <w:ilvl w:val="1"/>
          <w:numId w:val="1"/>
        </w:numPr>
        <w:tabs>
          <w:tab w:val="left" w:pos="544"/>
        </w:tabs>
        <w:spacing w:before="119"/>
        <w:ind w:right="110"/>
        <w:jc w:val="both"/>
        <w:rPr>
          <w:sz w:val="24"/>
        </w:rPr>
      </w:pP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využít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konzultace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celém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předpokládaném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celkovém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nemá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nárok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poskytnutí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konzultací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přesahujícím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celkový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předpokládaný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 mu </w:t>
      </w:r>
      <w:proofErr w:type="spellStart"/>
      <w:r>
        <w:rPr>
          <w:sz w:val="24"/>
        </w:rPr>
        <w:t>však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vzájemné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rámec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může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poskytnout</w:t>
      </w:r>
      <w:proofErr w:type="spellEnd"/>
      <w:r>
        <w:rPr>
          <w:sz w:val="24"/>
        </w:rPr>
        <w:t>.</w:t>
      </w:r>
    </w:p>
    <w:p w14:paraId="05AF806C" w14:textId="77777777" w:rsidR="00A32FAB" w:rsidRDefault="00A32FAB">
      <w:pPr>
        <w:jc w:val="both"/>
        <w:rPr>
          <w:sz w:val="24"/>
        </w:rPr>
        <w:sectPr w:rsidR="00A32FAB">
          <w:pgSz w:w="11910" w:h="16840"/>
          <w:pgMar w:top="1220" w:right="1020" w:bottom="1040" w:left="1300" w:header="303" w:footer="858" w:gutter="0"/>
          <w:cols w:space="708"/>
        </w:sectPr>
      </w:pPr>
    </w:p>
    <w:p w14:paraId="05AF806D" w14:textId="77777777" w:rsidR="00A32FAB" w:rsidRDefault="00A32FAB">
      <w:pPr>
        <w:pStyle w:val="Zkladntext"/>
        <w:spacing w:before="12"/>
        <w:rPr>
          <w:sz w:val="11"/>
        </w:rPr>
      </w:pPr>
    </w:p>
    <w:p w14:paraId="05AF806E" w14:textId="77777777" w:rsidR="00A32FAB" w:rsidRDefault="00000000">
      <w:pPr>
        <w:pStyle w:val="Odstavecseseznamem"/>
        <w:numPr>
          <w:ilvl w:val="1"/>
          <w:numId w:val="1"/>
        </w:numPr>
        <w:tabs>
          <w:tab w:val="left" w:pos="544"/>
        </w:tabs>
        <w:spacing w:before="51"/>
        <w:ind w:right="107"/>
        <w:jc w:val="both"/>
        <w:rPr>
          <w:sz w:val="24"/>
        </w:rPr>
      </w:pPr>
      <w:proofErr w:type="spellStart"/>
      <w:r>
        <w:rPr>
          <w:sz w:val="24"/>
        </w:rPr>
        <w:t>Ukončení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stvrzeno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dokumentu</w:t>
      </w:r>
      <w:proofErr w:type="spellEnd"/>
      <w:r>
        <w:rPr>
          <w:sz w:val="24"/>
        </w:rPr>
        <w:t xml:space="preserve"> „</w:t>
      </w:r>
      <w:proofErr w:type="spellStart"/>
      <w:r>
        <w:rPr>
          <w:b/>
          <w:sz w:val="24"/>
        </w:rPr>
        <w:t>Vyhodnocení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projektu</w:t>
      </w:r>
      <w:proofErr w:type="spellEnd"/>
      <w:r>
        <w:rPr>
          <w:b/>
          <w:sz w:val="24"/>
        </w:rPr>
        <w:t xml:space="preserve"> MSIC Digi </w:t>
      </w:r>
      <w:proofErr w:type="gramStart"/>
      <w:r>
        <w:rPr>
          <w:b/>
          <w:sz w:val="24"/>
        </w:rPr>
        <w:t>Sken</w:t>
      </w:r>
      <w:r>
        <w:rPr>
          <w:sz w:val="24"/>
        </w:rPr>
        <w:t>“ (</w:t>
      </w:r>
      <w:proofErr w:type="spellStart"/>
      <w:proofErr w:type="gramEnd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„</w:t>
      </w:r>
      <w:proofErr w:type="spellStart"/>
      <w:r>
        <w:rPr>
          <w:b/>
          <w:sz w:val="24"/>
        </w:rPr>
        <w:t>Vyhodnocení</w:t>
      </w:r>
      <w:proofErr w:type="spellEnd"/>
      <w:r>
        <w:rPr>
          <w:b/>
          <w:sz w:val="24"/>
        </w:rPr>
        <w:t>“</w:t>
      </w:r>
      <w:r>
        <w:rPr>
          <w:sz w:val="24"/>
        </w:rPr>
        <w:t xml:space="preserve">) </w:t>
      </w:r>
      <w:proofErr w:type="spellStart"/>
      <w:r>
        <w:rPr>
          <w:sz w:val="24"/>
        </w:rPr>
        <w:t>všemi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výzvu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opětovně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podepsané</w:t>
      </w:r>
      <w:proofErr w:type="spellEnd"/>
      <w:r>
        <w:rPr>
          <w:sz w:val="24"/>
        </w:rPr>
        <w:t xml:space="preserve"> „</w:t>
      </w:r>
      <w:proofErr w:type="spellStart"/>
      <w:r>
        <w:rPr>
          <w:b/>
          <w:sz w:val="24"/>
        </w:rPr>
        <w:t>Čestné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prohlášení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žadatele</w:t>
      </w:r>
      <w:proofErr w:type="spellEnd"/>
      <w:r>
        <w:rPr>
          <w:b/>
          <w:sz w:val="24"/>
        </w:rPr>
        <w:t xml:space="preserve">“ </w:t>
      </w:r>
      <w:r>
        <w:rPr>
          <w:sz w:val="24"/>
        </w:rPr>
        <w:t>o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podporu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režimu</w:t>
      </w:r>
      <w:proofErr w:type="spellEnd"/>
      <w:r>
        <w:rPr>
          <w:sz w:val="24"/>
        </w:rPr>
        <w:t xml:space="preserve"> de minimis </w:t>
      </w:r>
      <w:proofErr w:type="spellStart"/>
      <w:r>
        <w:rPr>
          <w:sz w:val="24"/>
        </w:rPr>
        <w:t>aktuální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Vyhodnocení</w:t>
      </w:r>
      <w:proofErr w:type="spellEnd"/>
      <w:r>
        <w:rPr>
          <w:sz w:val="24"/>
        </w:rPr>
        <w:t xml:space="preserve">, a to </w:t>
      </w:r>
      <w:proofErr w:type="spellStart"/>
      <w:r>
        <w:rPr>
          <w:sz w:val="24"/>
        </w:rPr>
        <w:t>vše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nejpozději</w:t>
      </w:r>
      <w:proofErr w:type="spellEnd"/>
      <w:r>
        <w:rPr>
          <w:sz w:val="24"/>
        </w:rPr>
        <w:t xml:space="preserve"> do 7 </w:t>
      </w:r>
      <w:proofErr w:type="spellStart"/>
      <w:r>
        <w:rPr>
          <w:sz w:val="24"/>
        </w:rPr>
        <w:t>kalendářních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učinění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výzvy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Odmítne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poskytnout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součinnost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jakékoliv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těchto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vědomí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souhlasí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tím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podmínek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podporu</w:t>
      </w:r>
      <w:proofErr w:type="spellEnd"/>
      <w:r>
        <w:rPr>
          <w:sz w:val="24"/>
        </w:rPr>
        <w:t xml:space="preserve"> de minimis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úhradě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odměny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Experta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celém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>.</w:t>
      </w:r>
    </w:p>
    <w:p w14:paraId="05AF806F" w14:textId="77777777" w:rsidR="00A32FAB" w:rsidRDefault="00000000">
      <w:pPr>
        <w:pStyle w:val="Nadpis1"/>
        <w:numPr>
          <w:ilvl w:val="0"/>
          <w:numId w:val="1"/>
        </w:numPr>
        <w:tabs>
          <w:tab w:val="left" w:pos="472"/>
        </w:tabs>
        <w:spacing w:before="124"/>
        <w:ind w:left="471" w:hanging="356"/>
        <w:jc w:val="both"/>
      </w:pPr>
      <w:proofErr w:type="spellStart"/>
      <w:r>
        <w:t>Odměna</w:t>
      </w:r>
      <w:proofErr w:type="spellEnd"/>
      <w:r>
        <w:t xml:space="preserve"> </w:t>
      </w:r>
      <w:proofErr w:type="spellStart"/>
      <w:r>
        <w:t>Experta</w:t>
      </w:r>
      <w:proofErr w:type="spellEnd"/>
      <w:r>
        <w:t xml:space="preserve"> a </w:t>
      </w:r>
      <w:proofErr w:type="spellStart"/>
      <w:r>
        <w:t>platební</w:t>
      </w:r>
      <w:proofErr w:type="spellEnd"/>
      <w:r>
        <w:rPr>
          <w:spacing w:val="-7"/>
        </w:rPr>
        <w:t xml:space="preserve"> </w:t>
      </w:r>
      <w:proofErr w:type="spellStart"/>
      <w:r>
        <w:t>podmínky</w:t>
      </w:r>
      <w:proofErr w:type="spellEnd"/>
    </w:p>
    <w:p w14:paraId="05AF8070" w14:textId="77777777" w:rsidR="00A32FAB" w:rsidRDefault="00000000">
      <w:pPr>
        <w:pStyle w:val="Odstavecseseznamem"/>
        <w:numPr>
          <w:ilvl w:val="1"/>
          <w:numId w:val="1"/>
        </w:numPr>
        <w:tabs>
          <w:tab w:val="left" w:pos="544"/>
        </w:tabs>
        <w:ind w:right="110"/>
        <w:jc w:val="both"/>
        <w:rPr>
          <w:sz w:val="24"/>
        </w:rPr>
      </w:pPr>
      <w:proofErr w:type="spellStart"/>
      <w:r>
        <w:rPr>
          <w:sz w:val="24"/>
        </w:rPr>
        <w:t>Expertovi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náleží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konzultace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poskytnuté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odměna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1.500,-</w:t>
      </w:r>
      <w:proofErr w:type="gram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Kč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slovy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jeden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tisíc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pět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set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korun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českých</w:t>
      </w:r>
      <w:proofErr w:type="spellEnd"/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bez</w:t>
      </w:r>
      <w:r>
        <w:rPr>
          <w:spacing w:val="-6"/>
          <w:sz w:val="24"/>
        </w:rPr>
        <w:t xml:space="preserve"> </w:t>
      </w:r>
      <w:r>
        <w:rPr>
          <w:sz w:val="24"/>
        </w:rPr>
        <w:t>DPH</w:t>
      </w:r>
      <w:r>
        <w:rPr>
          <w:spacing w:val="-12"/>
          <w:sz w:val="24"/>
        </w:rPr>
        <w:t xml:space="preserve"> </w:t>
      </w:r>
      <w:r>
        <w:rPr>
          <w:sz w:val="24"/>
        </w:rPr>
        <w:t>za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každou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hodinu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poskytování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konzultací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Příjemci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Celková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odměna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vypočtena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násobek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celkového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počtu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hodin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konzultací</w:t>
      </w:r>
      <w:proofErr w:type="spellEnd"/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Příjemci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hodinové</w:t>
      </w:r>
      <w:proofErr w:type="spellEnd"/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odměny</w:t>
      </w:r>
      <w:proofErr w:type="spellEnd"/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uvedené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v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předchozí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větě</w:t>
      </w:r>
      <w:proofErr w:type="spellEnd"/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tohoto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článku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dále</w:t>
      </w:r>
      <w:proofErr w:type="spellEnd"/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</w:p>
    <w:p w14:paraId="05AF8071" w14:textId="77777777" w:rsidR="00A32FAB" w:rsidRDefault="00000000">
      <w:pPr>
        <w:pStyle w:val="Zkladntext"/>
        <w:ind w:left="543" w:right="113"/>
        <w:jc w:val="both"/>
      </w:pPr>
      <w:r>
        <w:t>„</w:t>
      </w:r>
      <w:proofErr w:type="spellStart"/>
      <w:r>
        <w:rPr>
          <w:b/>
        </w:rPr>
        <w:t>Odměna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Experta</w:t>
      </w:r>
      <w:proofErr w:type="spellEnd"/>
      <w:r>
        <w:t>“</w:t>
      </w:r>
      <w:proofErr w:type="gramEnd"/>
      <w:r>
        <w:t xml:space="preserve">). Expert je </w:t>
      </w:r>
      <w:proofErr w:type="spellStart"/>
      <w:r>
        <w:t>oprávněn</w:t>
      </w:r>
      <w:proofErr w:type="spellEnd"/>
      <w:r>
        <w:t xml:space="preserve"> k </w:t>
      </w:r>
      <w:proofErr w:type="spellStart"/>
      <w:r>
        <w:t>Odměně</w:t>
      </w:r>
      <w:proofErr w:type="spellEnd"/>
      <w:r>
        <w:t xml:space="preserve"> </w:t>
      </w:r>
      <w:proofErr w:type="spellStart"/>
      <w:r>
        <w:t>Experta</w:t>
      </w:r>
      <w:proofErr w:type="spellEnd"/>
      <w:r>
        <w:t xml:space="preserve"> </w:t>
      </w:r>
      <w:proofErr w:type="spellStart"/>
      <w:r>
        <w:t>připočíst</w:t>
      </w:r>
      <w:proofErr w:type="spellEnd"/>
      <w:r>
        <w:t xml:space="preserve"> </w:t>
      </w:r>
      <w:proofErr w:type="spellStart"/>
      <w:r>
        <w:t>příslušnou</w:t>
      </w:r>
      <w:proofErr w:type="spellEnd"/>
      <w:r>
        <w:t xml:space="preserve"> </w:t>
      </w:r>
      <w:proofErr w:type="spellStart"/>
      <w:r>
        <w:t>daň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-li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plátcem</w:t>
      </w:r>
      <w:proofErr w:type="spellEnd"/>
      <w:r>
        <w:t xml:space="preserve">, a to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platných</w:t>
      </w:r>
      <w:proofErr w:type="spellEnd"/>
      <w:r>
        <w:t xml:space="preserve">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>.</w:t>
      </w:r>
    </w:p>
    <w:p w14:paraId="05AF8072" w14:textId="77777777" w:rsidR="00A32FAB" w:rsidRDefault="00000000">
      <w:pPr>
        <w:pStyle w:val="Odstavecseseznamem"/>
        <w:numPr>
          <w:ilvl w:val="1"/>
          <w:numId w:val="1"/>
        </w:numPr>
        <w:tabs>
          <w:tab w:val="left" w:pos="544"/>
        </w:tabs>
        <w:spacing w:before="120"/>
        <w:ind w:right="106"/>
        <w:jc w:val="both"/>
        <w:rPr>
          <w:b/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uhradí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Expertovi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odměnu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poskytnuté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daňového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dokladu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Expertem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který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vystavit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skončení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. Fakturu expert </w:t>
      </w:r>
      <w:proofErr w:type="spellStart"/>
      <w:r>
        <w:rPr>
          <w:sz w:val="24"/>
        </w:rPr>
        <w:t>vystaví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nejpozději</w:t>
      </w:r>
      <w:proofErr w:type="spellEnd"/>
      <w:r>
        <w:rPr>
          <w:sz w:val="24"/>
        </w:rPr>
        <w:t xml:space="preserve"> do 15 </w:t>
      </w:r>
      <w:proofErr w:type="spellStart"/>
      <w:r>
        <w:rPr>
          <w:sz w:val="24"/>
        </w:rPr>
        <w:t>kalendářních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data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dokumentu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Vyhodnocení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všemi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. Datum </w:t>
      </w:r>
      <w:proofErr w:type="spellStart"/>
      <w:r>
        <w:rPr>
          <w:sz w:val="24"/>
        </w:rPr>
        <w:t>uskutečnění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zdanitelného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experta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shodné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s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datem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poslední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ze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dokumentu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Vyhodnocení</w:t>
      </w:r>
      <w:proofErr w:type="spellEnd"/>
      <w:r>
        <w:rPr>
          <w:b/>
          <w:sz w:val="24"/>
        </w:rPr>
        <w:t>.</w:t>
      </w:r>
    </w:p>
    <w:p w14:paraId="05AF8073" w14:textId="77777777" w:rsidR="00A32FAB" w:rsidRDefault="00000000">
      <w:pPr>
        <w:pStyle w:val="Odstavecseseznamem"/>
        <w:numPr>
          <w:ilvl w:val="1"/>
          <w:numId w:val="1"/>
        </w:numPr>
        <w:tabs>
          <w:tab w:val="left" w:pos="544"/>
        </w:tabs>
        <w:spacing w:before="119"/>
        <w:ind w:right="109"/>
        <w:jc w:val="both"/>
        <w:rPr>
          <w:sz w:val="24"/>
        </w:rPr>
      </w:pPr>
      <w:r>
        <w:rPr>
          <w:sz w:val="24"/>
        </w:rPr>
        <w:t xml:space="preserve">Expert </w:t>
      </w:r>
      <w:proofErr w:type="spellStart"/>
      <w:r>
        <w:rPr>
          <w:sz w:val="24"/>
        </w:rPr>
        <w:t>vychází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fakturaci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vyúčtování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odměny</w:t>
      </w:r>
      <w:proofErr w:type="spellEnd"/>
      <w:r>
        <w:rPr>
          <w:sz w:val="24"/>
        </w:rPr>
        <w:t xml:space="preserve"> </w:t>
      </w:r>
      <w:r>
        <w:rPr>
          <w:spacing w:val="2"/>
          <w:sz w:val="24"/>
        </w:rPr>
        <w:t xml:space="preserve">za </w:t>
      </w:r>
      <w:proofErr w:type="spellStart"/>
      <w:r>
        <w:rPr>
          <w:sz w:val="24"/>
        </w:rPr>
        <w:t>konzultace</w:t>
      </w:r>
      <w:proofErr w:type="spellEnd"/>
      <w:r>
        <w:rPr>
          <w:sz w:val="24"/>
        </w:rPr>
        <w:t xml:space="preserve">) z </w:t>
      </w:r>
      <w:proofErr w:type="spellStart"/>
      <w:r>
        <w:rPr>
          <w:sz w:val="24"/>
        </w:rPr>
        <w:t>podepsaného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dokumentu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Vyhodnocení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není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takový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dokument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dispozici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důvodů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neležících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Experta</w:t>
      </w:r>
      <w:proofErr w:type="spellEnd"/>
      <w:r>
        <w:rPr>
          <w:sz w:val="24"/>
        </w:rPr>
        <w:t xml:space="preserve">, je Expert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vycházet</w:t>
      </w:r>
      <w:proofErr w:type="spellEnd"/>
      <w:r>
        <w:rPr>
          <w:sz w:val="24"/>
        </w:rPr>
        <w:t xml:space="preserve"> ze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interní</w:t>
      </w:r>
      <w:proofErr w:type="spellEnd"/>
      <w:r>
        <w:rPr>
          <w:sz w:val="24"/>
        </w:rPr>
        <w:t xml:space="preserve"> evidence,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zachyceny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věrně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pravdivě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skutečnosti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týkající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poskytnutých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konzultací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jejich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Zjistí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Expert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fakturaci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vycházel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interní</w:t>
      </w:r>
      <w:proofErr w:type="spellEnd"/>
      <w:r>
        <w:rPr>
          <w:sz w:val="24"/>
        </w:rPr>
        <w:t xml:space="preserve"> evidence </w:t>
      </w:r>
      <w:proofErr w:type="spellStart"/>
      <w:r>
        <w:rPr>
          <w:sz w:val="24"/>
        </w:rPr>
        <w:t>neodpovídající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skutečnosti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odměny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přesahující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skutečný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poskytnutých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neuhradit</w:t>
      </w:r>
      <w:proofErr w:type="spellEnd"/>
      <w:r>
        <w:rPr>
          <w:sz w:val="24"/>
        </w:rPr>
        <w:t>.</w:t>
      </w:r>
    </w:p>
    <w:p w14:paraId="05AF8074" w14:textId="77777777" w:rsidR="00A32FAB" w:rsidRDefault="00000000">
      <w:pPr>
        <w:pStyle w:val="Odstavecseseznamem"/>
        <w:numPr>
          <w:ilvl w:val="1"/>
          <w:numId w:val="1"/>
        </w:numPr>
        <w:tabs>
          <w:tab w:val="left" w:pos="544"/>
        </w:tabs>
        <w:spacing w:before="120"/>
        <w:ind w:right="115"/>
        <w:jc w:val="both"/>
        <w:rPr>
          <w:sz w:val="24"/>
        </w:rPr>
      </w:pPr>
      <w:proofErr w:type="spellStart"/>
      <w:r>
        <w:rPr>
          <w:b/>
          <w:sz w:val="24"/>
        </w:rPr>
        <w:t>Odměna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Experta</w:t>
      </w:r>
      <w:proofErr w:type="spellEnd"/>
      <w:r>
        <w:rPr>
          <w:b/>
          <w:sz w:val="24"/>
        </w:rPr>
        <w:t xml:space="preserve"> je </w:t>
      </w:r>
      <w:proofErr w:type="spellStart"/>
      <w:r>
        <w:rPr>
          <w:b/>
          <w:sz w:val="24"/>
        </w:rPr>
        <w:t>splatná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lhůtě</w:t>
      </w:r>
      <w:proofErr w:type="spellEnd"/>
      <w:r>
        <w:rPr>
          <w:b/>
          <w:sz w:val="24"/>
        </w:rPr>
        <w:t xml:space="preserve"> 30 </w:t>
      </w:r>
      <w:proofErr w:type="spellStart"/>
      <w:r>
        <w:rPr>
          <w:b/>
          <w:sz w:val="24"/>
        </w:rPr>
        <w:t>dnů</w:t>
      </w:r>
      <w:proofErr w:type="spellEnd"/>
      <w:r>
        <w:rPr>
          <w:b/>
          <w:sz w:val="24"/>
        </w:rPr>
        <w:t xml:space="preserve"> ode </w:t>
      </w:r>
      <w:proofErr w:type="spellStart"/>
      <w:r>
        <w:rPr>
          <w:b/>
          <w:sz w:val="24"/>
        </w:rPr>
        <w:t>dne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vystavení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příslušné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, a to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</w:p>
    <w:p w14:paraId="05AF8075" w14:textId="77777777" w:rsidR="00A32FAB" w:rsidRDefault="00A32FAB">
      <w:pPr>
        <w:pStyle w:val="Zkladntext"/>
        <w:spacing w:before="2"/>
        <w:rPr>
          <w:sz w:val="34"/>
        </w:rPr>
      </w:pPr>
    </w:p>
    <w:p w14:paraId="05AF8076" w14:textId="77777777" w:rsidR="00A32FAB" w:rsidRDefault="00000000">
      <w:pPr>
        <w:pStyle w:val="Nadpis1"/>
        <w:numPr>
          <w:ilvl w:val="0"/>
          <w:numId w:val="1"/>
        </w:numPr>
        <w:tabs>
          <w:tab w:val="left" w:pos="472"/>
        </w:tabs>
        <w:ind w:left="471" w:hanging="356"/>
        <w:jc w:val="both"/>
      </w:pPr>
      <w:proofErr w:type="spellStart"/>
      <w:r>
        <w:t>Odměna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a </w:t>
      </w:r>
      <w:proofErr w:type="spellStart"/>
      <w:r>
        <w:t>platební</w:t>
      </w:r>
      <w:proofErr w:type="spellEnd"/>
      <w:r>
        <w:rPr>
          <w:spacing w:val="-9"/>
        </w:rPr>
        <w:t xml:space="preserve"> </w:t>
      </w:r>
      <w:proofErr w:type="spellStart"/>
      <w:r>
        <w:t>podmínky</w:t>
      </w:r>
      <w:proofErr w:type="spellEnd"/>
    </w:p>
    <w:p w14:paraId="05AF8077" w14:textId="77777777" w:rsidR="00A32FAB" w:rsidRDefault="00000000">
      <w:pPr>
        <w:pStyle w:val="Odstavecseseznamem"/>
        <w:numPr>
          <w:ilvl w:val="1"/>
          <w:numId w:val="1"/>
        </w:numPr>
        <w:tabs>
          <w:tab w:val="left" w:pos="544"/>
        </w:tabs>
        <w:jc w:val="both"/>
        <w:rPr>
          <w:b/>
          <w:sz w:val="24"/>
        </w:rPr>
      </w:pPr>
      <w:proofErr w:type="spellStart"/>
      <w:r>
        <w:rPr>
          <w:sz w:val="24"/>
        </w:rPr>
        <w:t>Celková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hodnota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služeb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poskytnutých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Příjemci</w:t>
      </w:r>
      <w:proofErr w:type="spellEnd"/>
      <w:r>
        <w:rPr>
          <w:sz w:val="24"/>
        </w:rPr>
        <w:t xml:space="preserve"> </w:t>
      </w:r>
      <w:r>
        <w:rPr>
          <w:spacing w:val="2"/>
          <w:sz w:val="24"/>
        </w:rPr>
        <w:t xml:space="preserve">ze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</w:t>
      </w:r>
      <w:proofErr w:type="spellEnd"/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62.105,00 </w:t>
      </w:r>
      <w:proofErr w:type="spellStart"/>
      <w:r>
        <w:rPr>
          <w:b/>
          <w:sz w:val="24"/>
        </w:rPr>
        <w:t>Kč</w:t>
      </w:r>
      <w:proofErr w:type="spellEnd"/>
    </w:p>
    <w:p w14:paraId="05AF8078" w14:textId="77777777" w:rsidR="00A32FAB" w:rsidRDefault="00000000">
      <w:pPr>
        <w:ind w:left="543"/>
        <w:jc w:val="both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slovy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šedesát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tisíc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českých</w:t>
      </w:r>
      <w:proofErr w:type="spellEnd"/>
      <w:r>
        <w:rPr>
          <w:sz w:val="24"/>
        </w:rPr>
        <w:t>),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b/>
          <w:sz w:val="24"/>
        </w:rPr>
        <w:t>Celková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hodnota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služeb</w:t>
      </w:r>
      <w:proofErr w:type="spellEnd"/>
      <w:r>
        <w:rPr>
          <w:sz w:val="24"/>
        </w:rPr>
        <w:t>“</w:t>
      </w:r>
      <w:proofErr w:type="gramEnd"/>
      <w:r>
        <w:rPr>
          <w:sz w:val="24"/>
        </w:rPr>
        <w:t>).</w:t>
      </w:r>
    </w:p>
    <w:p w14:paraId="05AF8079" w14:textId="77777777" w:rsidR="00A32FAB" w:rsidRDefault="00000000">
      <w:pPr>
        <w:pStyle w:val="Odstavecseseznamem"/>
        <w:numPr>
          <w:ilvl w:val="1"/>
          <w:numId w:val="1"/>
        </w:numPr>
        <w:tabs>
          <w:tab w:val="left" w:pos="544"/>
        </w:tabs>
        <w:spacing w:before="120"/>
        <w:ind w:right="108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Čestné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prohlášení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žadatele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podporu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režimu</w:t>
      </w:r>
      <w:proofErr w:type="spellEnd"/>
      <w:r>
        <w:rPr>
          <w:sz w:val="24"/>
        </w:rPr>
        <w:t xml:space="preserve"> de minimis </w:t>
      </w:r>
      <w:proofErr w:type="spellStart"/>
      <w:r>
        <w:rPr>
          <w:sz w:val="24"/>
        </w:rPr>
        <w:t>aktuální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datu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poskytne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Příjemci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podporu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pacing w:val="-3"/>
          <w:sz w:val="24"/>
        </w:rPr>
        <w:t xml:space="preserve"> </w:t>
      </w:r>
      <w:r>
        <w:rPr>
          <w:b/>
          <w:sz w:val="24"/>
        </w:rPr>
        <w:t>62.105,00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Kč</w:t>
      </w:r>
      <w:proofErr w:type="spellEnd"/>
      <w:r>
        <w:rPr>
          <w:b/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slovy</w:t>
      </w:r>
      <w:proofErr w:type="spellEnd"/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šedesát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dva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tisíc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jedno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sto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pět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korun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českých</w:t>
      </w:r>
      <w:proofErr w:type="spellEnd"/>
      <w:r>
        <w:rPr>
          <w:sz w:val="24"/>
        </w:rPr>
        <w:t>),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b/>
          <w:sz w:val="24"/>
        </w:rPr>
        <w:t>Celková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výše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podpory</w:t>
      </w:r>
      <w:proofErr w:type="spellEnd"/>
      <w:r>
        <w:rPr>
          <w:sz w:val="24"/>
        </w:rPr>
        <w:t>“</w:t>
      </w:r>
      <w:proofErr w:type="gramEnd"/>
      <w:r>
        <w:rPr>
          <w:sz w:val="24"/>
        </w:rPr>
        <w:t xml:space="preserve">) z </w:t>
      </w:r>
      <w:proofErr w:type="spellStart"/>
      <w:r>
        <w:rPr>
          <w:sz w:val="24"/>
        </w:rPr>
        <w:t>Celkové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hodnoty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služeb</w:t>
      </w:r>
      <w:proofErr w:type="spellEnd"/>
      <w:r>
        <w:rPr>
          <w:sz w:val="24"/>
        </w:rPr>
        <w:t>.</w:t>
      </w:r>
    </w:p>
    <w:p w14:paraId="05AF807A" w14:textId="77777777" w:rsidR="00A32FAB" w:rsidRDefault="00000000">
      <w:pPr>
        <w:pStyle w:val="Odstavecseseznamem"/>
        <w:numPr>
          <w:ilvl w:val="1"/>
          <w:numId w:val="1"/>
        </w:numPr>
        <w:tabs>
          <w:tab w:val="left" w:pos="544"/>
        </w:tabs>
        <w:spacing w:before="120"/>
        <w:ind w:right="109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uvádí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částka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výši</w:t>
      </w:r>
      <w:proofErr w:type="spellEnd"/>
      <w:r>
        <w:rPr>
          <w:b/>
          <w:sz w:val="24"/>
        </w:rPr>
        <w:t xml:space="preserve"> 34.130,00 </w:t>
      </w:r>
      <w:proofErr w:type="spellStart"/>
      <w:r>
        <w:rPr>
          <w:b/>
          <w:sz w:val="24"/>
        </w:rPr>
        <w:t>Kč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slovy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třicet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čtyři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tisíc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třicet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českých</w:t>
      </w:r>
      <w:proofErr w:type="spellEnd"/>
      <w:r>
        <w:rPr>
          <w:sz w:val="24"/>
        </w:rPr>
        <w:t xml:space="preserve">) z </w:t>
      </w:r>
      <w:proofErr w:type="spellStart"/>
      <w:r>
        <w:rPr>
          <w:sz w:val="24"/>
        </w:rPr>
        <w:t>Celkové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poskytována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nařízením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Komise</w:t>
      </w:r>
      <w:proofErr w:type="spellEnd"/>
      <w:r>
        <w:rPr>
          <w:sz w:val="24"/>
        </w:rPr>
        <w:t xml:space="preserve"> (EU) č. 1407/2013 ze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18. </w:t>
      </w:r>
      <w:proofErr w:type="spellStart"/>
      <w:r>
        <w:rPr>
          <w:sz w:val="24"/>
        </w:rPr>
        <w:t>prosince</w:t>
      </w:r>
      <w:proofErr w:type="spellEnd"/>
      <w:r>
        <w:rPr>
          <w:sz w:val="24"/>
        </w:rPr>
        <w:t xml:space="preserve"> 2013 o </w:t>
      </w:r>
      <w:proofErr w:type="spellStart"/>
      <w:r>
        <w:rPr>
          <w:sz w:val="24"/>
        </w:rPr>
        <w:t>použití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článků</w:t>
      </w:r>
      <w:proofErr w:type="spellEnd"/>
      <w:r>
        <w:rPr>
          <w:sz w:val="24"/>
        </w:rPr>
        <w:t xml:space="preserve"> 107 a 108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fungování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Evropské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unie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podporu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minimis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Úř</w:t>
      </w:r>
      <w:proofErr w:type="spellEnd"/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Věst</w:t>
      </w:r>
      <w:proofErr w:type="spellEnd"/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L</w:t>
      </w:r>
      <w:r>
        <w:rPr>
          <w:spacing w:val="-10"/>
          <w:sz w:val="24"/>
        </w:rPr>
        <w:t xml:space="preserve"> </w:t>
      </w:r>
      <w:r>
        <w:rPr>
          <w:sz w:val="24"/>
        </w:rPr>
        <w:t>352,</w:t>
      </w:r>
      <w:r>
        <w:rPr>
          <w:spacing w:val="-7"/>
          <w:sz w:val="24"/>
        </w:rPr>
        <w:t xml:space="preserve"> </w:t>
      </w:r>
      <w:r>
        <w:rPr>
          <w:sz w:val="24"/>
        </w:rPr>
        <w:t>24.</w:t>
      </w:r>
      <w:r>
        <w:rPr>
          <w:spacing w:val="-7"/>
          <w:sz w:val="24"/>
        </w:rPr>
        <w:t xml:space="preserve"> </w:t>
      </w:r>
      <w:r>
        <w:rPr>
          <w:sz w:val="24"/>
        </w:rPr>
        <w:t>12.</w:t>
      </w:r>
      <w:r>
        <w:rPr>
          <w:spacing w:val="-8"/>
          <w:sz w:val="24"/>
        </w:rPr>
        <w:t xml:space="preserve"> </w:t>
      </w:r>
      <w:r>
        <w:rPr>
          <w:sz w:val="24"/>
        </w:rPr>
        <w:t>2013,</w:t>
      </w:r>
      <w:r>
        <w:rPr>
          <w:spacing w:val="-12"/>
          <w:sz w:val="24"/>
        </w:rPr>
        <w:t xml:space="preserve"> </w:t>
      </w:r>
      <w:r>
        <w:rPr>
          <w:sz w:val="24"/>
        </w:rPr>
        <w:t>s.</w:t>
      </w:r>
      <w:r>
        <w:rPr>
          <w:spacing w:val="-8"/>
          <w:sz w:val="24"/>
        </w:rPr>
        <w:t xml:space="preserve"> </w:t>
      </w:r>
      <w:r>
        <w:rPr>
          <w:sz w:val="24"/>
        </w:rPr>
        <w:t>1).</w:t>
      </w:r>
      <w:r>
        <w:rPr>
          <w:spacing w:val="-9"/>
          <w:sz w:val="24"/>
        </w:rPr>
        <w:t xml:space="preserve"> </w:t>
      </w:r>
      <w:r>
        <w:rPr>
          <w:sz w:val="24"/>
        </w:rPr>
        <w:t>Podpora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zapsána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de</w:t>
      </w:r>
      <w:r>
        <w:rPr>
          <w:spacing w:val="-8"/>
          <w:sz w:val="24"/>
        </w:rPr>
        <w:t xml:space="preserve"> </w:t>
      </w:r>
      <w:r>
        <w:rPr>
          <w:sz w:val="24"/>
        </w:rPr>
        <w:t>minimis.</w:t>
      </w:r>
    </w:p>
    <w:p w14:paraId="05AF807B" w14:textId="77777777" w:rsidR="00A32FAB" w:rsidRDefault="00000000">
      <w:pPr>
        <w:pStyle w:val="Odstavecseseznamem"/>
        <w:numPr>
          <w:ilvl w:val="1"/>
          <w:numId w:val="1"/>
        </w:numPr>
        <w:tabs>
          <w:tab w:val="left" w:pos="544"/>
        </w:tabs>
        <w:spacing w:before="119"/>
        <w:ind w:right="106"/>
        <w:jc w:val="both"/>
        <w:rPr>
          <w:sz w:val="24"/>
        </w:rPr>
      </w:pPr>
      <w:r>
        <w:rPr>
          <w:sz w:val="24"/>
        </w:rPr>
        <w:t xml:space="preserve">Pro </w:t>
      </w:r>
      <w:proofErr w:type="spellStart"/>
      <w:r>
        <w:rPr>
          <w:sz w:val="24"/>
        </w:rPr>
        <w:t>vyloučení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jakýchkoliv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pochybností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nárok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Příjemce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poskytnutí</w:t>
      </w:r>
      <w:proofErr w:type="spellEnd"/>
      <w:r>
        <w:rPr>
          <w:b/>
          <w:spacing w:val="4"/>
          <w:sz w:val="24"/>
        </w:rPr>
        <w:t xml:space="preserve"> </w:t>
      </w:r>
      <w:proofErr w:type="spellStart"/>
      <w:r>
        <w:rPr>
          <w:b/>
          <w:sz w:val="24"/>
        </w:rPr>
        <w:t>podpory</w:t>
      </w:r>
      <w:proofErr w:type="spellEnd"/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2"/>
          <w:sz w:val="24"/>
        </w:rPr>
        <w:t xml:space="preserve"> </w:t>
      </w:r>
      <w:proofErr w:type="spellStart"/>
      <w:r>
        <w:rPr>
          <w:b/>
          <w:sz w:val="24"/>
        </w:rPr>
        <w:t>režimu</w:t>
      </w:r>
      <w:proofErr w:type="spellEnd"/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minimis</w:t>
      </w:r>
      <w:r>
        <w:rPr>
          <w:b/>
          <w:spacing w:val="7"/>
          <w:sz w:val="24"/>
        </w:rPr>
        <w:t xml:space="preserve"> </w:t>
      </w:r>
      <w:proofErr w:type="spellStart"/>
      <w:r>
        <w:rPr>
          <w:b/>
          <w:sz w:val="24"/>
        </w:rPr>
        <w:t>vzniká</w:t>
      </w:r>
      <w:proofErr w:type="spellEnd"/>
      <w:r>
        <w:rPr>
          <w:b/>
          <w:spacing w:val="11"/>
          <w:sz w:val="24"/>
        </w:rPr>
        <w:t xml:space="preserve"> </w:t>
      </w:r>
      <w:r>
        <w:rPr>
          <w:sz w:val="24"/>
        </w:rPr>
        <w:t>(za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veškerých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podmínek</w:t>
      </w:r>
      <w:proofErr w:type="spellEnd"/>
    </w:p>
    <w:p w14:paraId="05AF807C" w14:textId="77777777" w:rsidR="00A32FAB" w:rsidRDefault="00A32FAB">
      <w:pPr>
        <w:jc w:val="both"/>
        <w:rPr>
          <w:sz w:val="24"/>
        </w:rPr>
        <w:sectPr w:rsidR="00A32FAB">
          <w:pgSz w:w="11910" w:h="16840"/>
          <w:pgMar w:top="1220" w:right="1020" w:bottom="1040" w:left="1300" w:header="303" w:footer="858" w:gutter="0"/>
          <w:cols w:space="708"/>
        </w:sectPr>
      </w:pPr>
    </w:p>
    <w:p w14:paraId="05AF807D" w14:textId="77777777" w:rsidR="00A32FAB" w:rsidRDefault="00A32FAB">
      <w:pPr>
        <w:pStyle w:val="Zkladntext"/>
        <w:spacing w:before="12"/>
        <w:rPr>
          <w:sz w:val="11"/>
        </w:rPr>
      </w:pPr>
    </w:p>
    <w:p w14:paraId="05AF807E" w14:textId="77777777" w:rsidR="00A32FAB" w:rsidRDefault="00000000">
      <w:pPr>
        <w:spacing w:before="51"/>
        <w:ind w:left="543" w:right="116"/>
        <w:jc w:val="both"/>
        <w:rPr>
          <w:sz w:val="24"/>
        </w:rPr>
      </w:pPr>
      <w:proofErr w:type="spellStart"/>
      <w:r>
        <w:rPr>
          <w:sz w:val="24"/>
        </w:rPr>
        <w:t>vyžadovaných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nařízení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Komise</w:t>
      </w:r>
      <w:proofErr w:type="spellEnd"/>
      <w:r>
        <w:rPr>
          <w:sz w:val="24"/>
        </w:rPr>
        <w:t xml:space="preserve"> (EU) č. 1407/2013 ze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18. </w:t>
      </w:r>
      <w:proofErr w:type="spellStart"/>
      <w:r>
        <w:rPr>
          <w:sz w:val="24"/>
        </w:rPr>
        <w:t>prosince</w:t>
      </w:r>
      <w:proofErr w:type="spellEnd"/>
      <w:r>
        <w:rPr>
          <w:sz w:val="24"/>
        </w:rPr>
        <w:t xml:space="preserve"> 2013 </w:t>
      </w:r>
      <w:proofErr w:type="spellStart"/>
      <w:r>
        <w:rPr>
          <w:sz w:val="24"/>
        </w:rPr>
        <w:t>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) </w:t>
      </w:r>
      <w:proofErr w:type="spellStart"/>
      <w:r>
        <w:rPr>
          <w:b/>
          <w:sz w:val="24"/>
        </w:rPr>
        <w:t>dnem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uzavření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této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všemi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smluvními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stranami</w:t>
      </w:r>
      <w:proofErr w:type="spellEnd"/>
      <w:r>
        <w:rPr>
          <w:sz w:val="24"/>
        </w:rPr>
        <w:t>.</w:t>
      </w:r>
    </w:p>
    <w:p w14:paraId="05AF807F" w14:textId="77777777" w:rsidR="00A32FAB" w:rsidRDefault="00000000">
      <w:pPr>
        <w:pStyle w:val="Odstavecseseznamem"/>
        <w:numPr>
          <w:ilvl w:val="1"/>
          <w:numId w:val="1"/>
        </w:numPr>
        <w:tabs>
          <w:tab w:val="left" w:pos="544"/>
        </w:tabs>
        <w:spacing w:before="120"/>
        <w:ind w:right="108"/>
        <w:jc w:val="both"/>
        <w:rPr>
          <w:sz w:val="24"/>
        </w:rPr>
      </w:pP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uhradit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odměnu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výši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Odměny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Experta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navýšenou</w:t>
      </w:r>
      <w:proofErr w:type="spellEnd"/>
      <w:r>
        <w:rPr>
          <w:b/>
          <w:sz w:val="24"/>
        </w:rPr>
        <w:t xml:space="preserve"> o </w:t>
      </w:r>
      <w:proofErr w:type="spellStart"/>
      <w:r>
        <w:rPr>
          <w:b/>
          <w:sz w:val="24"/>
        </w:rPr>
        <w:t>částku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odpovídající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aktuální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sazbě</w:t>
      </w:r>
      <w:proofErr w:type="spellEnd"/>
      <w:r>
        <w:rPr>
          <w:b/>
          <w:sz w:val="24"/>
        </w:rPr>
        <w:t xml:space="preserve"> DPH z </w:t>
      </w:r>
      <w:proofErr w:type="spellStart"/>
      <w:r>
        <w:rPr>
          <w:b/>
          <w:sz w:val="24"/>
        </w:rPr>
        <w:t>Odměny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Experta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b/>
          <w:sz w:val="24"/>
        </w:rPr>
        <w:t>Odměna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Poskytovatele</w:t>
      </w:r>
      <w:proofErr w:type="spellEnd"/>
      <w:r>
        <w:rPr>
          <w:sz w:val="24"/>
        </w:rPr>
        <w:t>“</w:t>
      </w:r>
      <w:proofErr w:type="gramEnd"/>
      <w:r>
        <w:rPr>
          <w:sz w:val="24"/>
        </w:rPr>
        <w:t xml:space="preserve">), </w:t>
      </w:r>
      <w:proofErr w:type="spellStart"/>
      <w:r>
        <w:rPr>
          <w:sz w:val="24"/>
        </w:rPr>
        <w:t>když</w:t>
      </w:r>
      <w:proofErr w:type="spellEnd"/>
      <w:r>
        <w:rPr>
          <w:sz w:val="24"/>
        </w:rPr>
        <w:t xml:space="preserve"> od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DPH </w:t>
      </w:r>
      <w:proofErr w:type="spellStart"/>
      <w:r>
        <w:rPr>
          <w:sz w:val="24"/>
        </w:rPr>
        <w:t>odpovídající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Odměně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odečtena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podpora</w:t>
      </w:r>
      <w:proofErr w:type="spellEnd"/>
      <w:r>
        <w:rPr>
          <w:sz w:val="24"/>
        </w:rPr>
        <w:t xml:space="preserve"> de minimis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výši</w:t>
      </w:r>
      <w:proofErr w:type="spellEnd"/>
      <w:r>
        <w:rPr>
          <w:b/>
          <w:sz w:val="24"/>
        </w:rPr>
        <w:t xml:space="preserve"> 100% z </w:t>
      </w:r>
      <w:proofErr w:type="spellStart"/>
      <w:r>
        <w:rPr>
          <w:b/>
          <w:sz w:val="24"/>
        </w:rPr>
        <w:t>Odměny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experta</w:t>
      </w:r>
      <w:proofErr w:type="spellEnd"/>
      <w:r>
        <w:rPr>
          <w:b/>
          <w:sz w:val="24"/>
        </w:rPr>
        <w:t xml:space="preserve"> bez DPH</w:t>
      </w:r>
      <w:r>
        <w:rPr>
          <w:sz w:val="24"/>
        </w:rPr>
        <w:t xml:space="preserve">, </w:t>
      </w:r>
      <w:proofErr w:type="spellStart"/>
      <w:r>
        <w:rPr>
          <w:sz w:val="24"/>
        </w:rPr>
        <w:t>vznikne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Příjemci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nárok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4.2.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uvádí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uhradí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odměnu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daňového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dokladu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který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vystavit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skončení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14:paraId="05AF8080" w14:textId="77777777" w:rsidR="00A32FAB" w:rsidRDefault="00000000">
      <w:pPr>
        <w:pStyle w:val="Odstavecseseznamem"/>
        <w:numPr>
          <w:ilvl w:val="1"/>
          <w:numId w:val="1"/>
        </w:numPr>
        <w:tabs>
          <w:tab w:val="left" w:pos="544"/>
        </w:tabs>
        <w:spacing w:before="124"/>
        <w:ind w:right="110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vychází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fakturaci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vyúčtování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odměny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konzultace</w:t>
      </w:r>
      <w:proofErr w:type="spellEnd"/>
      <w:r>
        <w:rPr>
          <w:sz w:val="24"/>
        </w:rPr>
        <w:t xml:space="preserve">) z </w:t>
      </w:r>
      <w:proofErr w:type="spellStart"/>
      <w:r>
        <w:rPr>
          <w:sz w:val="24"/>
        </w:rPr>
        <w:t>podepsaného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dokumentu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Vyhodnocení</w:t>
      </w:r>
      <w:proofErr w:type="spellEnd"/>
      <w:r>
        <w:rPr>
          <w:sz w:val="24"/>
        </w:rPr>
        <w:t>;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není</w:t>
      </w:r>
      <w:proofErr w:type="spellEnd"/>
      <w:r>
        <w:rPr>
          <w:sz w:val="24"/>
        </w:rPr>
        <w:t>-li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takový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dokument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k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dispozici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důvodů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neležících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vycházet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informací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Experta</w:t>
      </w:r>
      <w:proofErr w:type="spellEnd"/>
      <w:r>
        <w:rPr>
          <w:sz w:val="24"/>
        </w:rPr>
        <w:t>.</w:t>
      </w:r>
    </w:p>
    <w:p w14:paraId="05AF8081" w14:textId="77777777" w:rsidR="00A32FAB" w:rsidRDefault="00000000">
      <w:pPr>
        <w:pStyle w:val="Odstavecseseznamem"/>
        <w:numPr>
          <w:ilvl w:val="1"/>
          <w:numId w:val="1"/>
        </w:numPr>
        <w:tabs>
          <w:tab w:val="left" w:pos="544"/>
        </w:tabs>
        <w:spacing w:before="120"/>
        <w:ind w:right="110"/>
        <w:jc w:val="both"/>
        <w:rPr>
          <w:sz w:val="24"/>
        </w:rPr>
      </w:pPr>
      <w:proofErr w:type="spellStart"/>
      <w:r>
        <w:rPr>
          <w:b/>
          <w:sz w:val="24"/>
        </w:rPr>
        <w:t>Odměna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Poskytovatele</w:t>
      </w:r>
      <w:proofErr w:type="spellEnd"/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10"/>
          <w:sz w:val="24"/>
        </w:rPr>
        <w:t xml:space="preserve"> </w:t>
      </w:r>
      <w:proofErr w:type="spellStart"/>
      <w:r>
        <w:rPr>
          <w:b/>
          <w:sz w:val="24"/>
        </w:rPr>
        <w:t>splatná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lhůtě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10"/>
          <w:sz w:val="24"/>
        </w:rPr>
        <w:t xml:space="preserve"> </w:t>
      </w:r>
      <w:proofErr w:type="spellStart"/>
      <w:r>
        <w:rPr>
          <w:b/>
          <w:sz w:val="24"/>
        </w:rPr>
        <w:t>dnů</w:t>
      </w:r>
      <w:proofErr w:type="spell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ode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dne</w:t>
      </w:r>
      <w:proofErr w:type="spellEnd"/>
      <w:r>
        <w:rPr>
          <w:b/>
          <w:spacing w:val="-10"/>
          <w:sz w:val="24"/>
        </w:rPr>
        <w:t xml:space="preserve"> </w:t>
      </w:r>
      <w:proofErr w:type="spellStart"/>
      <w:r>
        <w:rPr>
          <w:b/>
          <w:sz w:val="24"/>
        </w:rPr>
        <w:t>vystavení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příslušné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to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</w:p>
    <w:p w14:paraId="05AF8082" w14:textId="77777777" w:rsidR="00A32FAB" w:rsidRDefault="00A32FAB">
      <w:pPr>
        <w:pStyle w:val="Zkladntext"/>
        <w:spacing w:before="10"/>
        <w:rPr>
          <w:sz w:val="33"/>
        </w:rPr>
      </w:pPr>
    </w:p>
    <w:p w14:paraId="05AF8083" w14:textId="77777777" w:rsidR="00A32FAB" w:rsidRDefault="00000000">
      <w:pPr>
        <w:pStyle w:val="Nadpis1"/>
        <w:numPr>
          <w:ilvl w:val="0"/>
          <w:numId w:val="1"/>
        </w:numPr>
        <w:tabs>
          <w:tab w:val="left" w:pos="472"/>
        </w:tabs>
        <w:ind w:left="471" w:hanging="356"/>
        <w:jc w:val="both"/>
      </w:pPr>
      <w:proofErr w:type="spellStart"/>
      <w:r>
        <w:t>Trvání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</w:p>
    <w:p w14:paraId="05AF8084" w14:textId="77777777" w:rsidR="00A32FAB" w:rsidRDefault="00000000">
      <w:pPr>
        <w:pStyle w:val="Odstavecseseznamem"/>
        <w:numPr>
          <w:ilvl w:val="1"/>
          <w:numId w:val="1"/>
        </w:numPr>
        <w:tabs>
          <w:tab w:val="left" w:pos="544"/>
        </w:tabs>
        <w:ind w:right="110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uzavírá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určitou</w:t>
      </w:r>
      <w:proofErr w:type="spellEnd"/>
      <w:r>
        <w:rPr>
          <w:sz w:val="24"/>
        </w:rPr>
        <w:t xml:space="preserve">, a to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uvedenou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 xml:space="preserve">. 2.3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skončí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dobou</w:t>
      </w:r>
      <w:proofErr w:type="spellEnd"/>
      <w:r>
        <w:rPr>
          <w:sz w:val="24"/>
        </w:rPr>
        <w:t xml:space="preserve">, a to </w:t>
      </w:r>
      <w:proofErr w:type="spellStart"/>
      <w:r>
        <w:rPr>
          <w:sz w:val="24"/>
        </w:rPr>
        <w:t>rovněž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okamžikem</w:t>
      </w:r>
      <w:proofErr w:type="spellEnd"/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kdy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dojde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k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dokumentu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Vyhodnocení</w:t>
      </w:r>
      <w:proofErr w:type="spellEnd"/>
      <w:r>
        <w:rPr>
          <w:b/>
          <w:spacing w:val="-13"/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článku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2.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výše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všemi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14:paraId="05AF8085" w14:textId="77777777" w:rsidR="00A32FAB" w:rsidRDefault="00000000">
      <w:pPr>
        <w:pStyle w:val="Odstavecseseznamem"/>
        <w:numPr>
          <w:ilvl w:val="1"/>
          <w:numId w:val="1"/>
        </w:numPr>
        <w:tabs>
          <w:tab w:val="left" w:pos="544"/>
        </w:tabs>
        <w:spacing w:before="62"/>
        <w:ind w:right="110"/>
        <w:jc w:val="both"/>
        <w:rPr>
          <w:sz w:val="24"/>
        </w:rPr>
      </w:pPr>
      <w:proofErr w:type="spellStart"/>
      <w:r>
        <w:rPr>
          <w:sz w:val="24"/>
        </w:rPr>
        <w:t>Kterákoli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může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kdykoli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písemně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vypovědět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bez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uvedení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důvodu</w:t>
      </w:r>
      <w:proofErr w:type="spellEnd"/>
      <w:r>
        <w:rPr>
          <w:sz w:val="24"/>
        </w:rPr>
        <w:t xml:space="preserve">, a to s </w:t>
      </w:r>
      <w:proofErr w:type="spellStart"/>
      <w:r>
        <w:rPr>
          <w:sz w:val="24"/>
        </w:rPr>
        <w:t>účinností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oběma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zbylým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stranám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tj</w:t>
      </w:r>
      <w:proofErr w:type="spellEnd"/>
      <w:r>
        <w:rPr>
          <w:sz w:val="24"/>
        </w:rPr>
        <w:t xml:space="preserve">. bez </w:t>
      </w:r>
      <w:proofErr w:type="spellStart"/>
      <w:r>
        <w:rPr>
          <w:sz w:val="24"/>
        </w:rPr>
        <w:t>výpovědní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doby</w:t>
      </w:r>
      <w:proofErr w:type="spellEnd"/>
      <w:r>
        <w:rPr>
          <w:sz w:val="24"/>
        </w:rPr>
        <w:t>).</w:t>
      </w:r>
    </w:p>
    <w:p w14:paraId="05AF8086" w14:textId="77777777" w:rsidR="00A32FAB" w:rsidRDefault="00000000">
      <w:pPr>
        <w:pStyle w:val="Odstavecseseznamem"/>
        <w:numPr>
          <w:ilvl w:val="1"/>
          <w:numId w:val="1"/>
        </w:numPr>
        <w:tabs>
          <w:tab w:val="left" w:pos="544"/>
        </w:tabs>
        <w:spacing w:before="57"/>
        <w:ind w:right="124"/>
        <w:jc w:val="both"/>
        <w:rPr>
          <w:sz w:val="24"/>
        </w:rPr>
      </w:pP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může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být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ukončena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rovněž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dalšími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způsoby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právními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předpisy</w:t>
      </w:r>
      <w:proofErr w:type="spellEnd"/>
      <w:r>
        <w:rPr>
          <w:sz w:val="24"/>
        </w:rPr>
        <w:t>.</w:t>
      </w:r>
    </w:p>
    <w:p w14:paraId="05AF8087" w14:textId="77777777" w:rsidR="00A32FAB" w:rsidRDefault="00000000">
      <w:pPr>
        <w:pStyle w:val="Odstavecseseznamem"/>
        <w:numPr>
          <w:ilvl w:val="1"/>
          <w:numId w:val="1"/>
        </w:numPr>
        <w:tabs>
          <w:tab w:val="left" w:pos="544"/>
        </w:tabs>
        <w:spacing w:before="63"/>
        <w:ind w:right="106"/>
        <w:jc w:val="both"/>
        <w:rPr>
          <w:sz w:val="24"/>
        </w:rPr>
      </w:pPr>
      <w:proofErr w:type="spellStart"/>
      <w:r>
        <w:rPr>
          <w:sz w:val="24"/>
        </w:rPr>
        <w:t>Ukončení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nedotýká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Experta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Poskytovatele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odměnu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poskytnuté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, resp.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odměnu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uhradit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podmínek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stanovených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výše</w:t>
      </w:r>
      <w:proofErr w:type="spellEnd"/>
      <w:r>
        <w:rPr>
          <w:sz w:val="24"/>
        </w:rPr>
        <w:t>.</w:t>
      </w:r>
    </w:p>
    <w:p w14:paraId="05AF8088" w14:textId="77777777" w:rsidR="00A32FAB" w:rsidRDefault="00000000">
      <w:pPr>
        <w:pStyle w:val="Odstavecseseznamem"/>
        <w:numPr>
          <w:ilvl w:val="1"/>
          <w:numId w:val="1"/>
        </w:numPr>
        <w:tabs>
          <w:tab w:val="left" w:pos="544"/>
        </w:tabs>
        <w:spacing w:before="57"/>
        <w:ind w:right="114"/>
        <w:jc w:val="both"/>
        <w:rPr>
          <w:sz w:val="24"/>
        </w:rPr>
      </w:pPr>
      <w:proofErr w:type="spellStart"/>
      <w:r>
        <w:rPr>
          <w:sz w:val="24"/>
        </w:rPr>
        <w:t>Příjemce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po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skončení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poskytování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konzultací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vyplnit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dotazník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spokojenosti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který</w:t>
      </w:r>
      <w:proofErr w:type="spellEnd"/>
      <w:r>
        <w:rPr>
          <w:sz w:val="24"/>
        </w:rPr>
        <w:t xml:space="preserve"> mu </w:t>
      </w:r>
      <w:proofErr w:type="spellStart"/>
      <w:r>
        <w:rPr>
          <w:sz w:val="24"/>
        </w:rPr>
        <w:t>zašle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>.</w:t>
      </w:r>
    </w:p>
    <w:p w14:paraId="05AF8089" w14:textId="77777777" w:rsidR="00A32FAB" w:rsidRDefault="00000000">
      <w:pPr>
        <w:pStyle w:val="Odstavecseseznamem"/>
        <w:numPr>
          <w:ilvl w:val="1"/>
          <w:numId w:val="1"/>
        </w:numPr>
        <w:tabs>
          <w:tab w:val="left" w:pos="544"/>
        </w:tabs>
        <w:spacing w:before="62"/>
        <w:ind w:right="117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strany</w:t>
      </w:r>
      <w:proofErr w:type="spellEnd"/>
      <w:r>
        <w:rPr>
          <w:sz w:val="24"/>
        </w:rPr>
        <w:t xml:space="preserve">  se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řádně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vyplnit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dotazník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související</w:t>
      </w:r>
      <w:proofErr w:type="spellEnd"/>
      <w:r>
        <w:rPr>
          <w:sz w:val="24"/>
        </w:rPr>
        <w:t xml:space="preserve">    s </w:t>
      </w:r>
      <w:proofErr w:type="spellStart"/>
      <w:r>
        <w:rPr>
          <w:sz w:val="24"/>
        </w:rPr>
        <w:t>Programem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jehož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provedeno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vyhodnocení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realizovaných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konzultačních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služeb</w:t>
      </w:r>
      <w:proofErr w:type="spellEnd"/>
      <w:r>
        <w:rPr>
          <w:sz w:val="24"/>
        </w:rPr>
        <w:t xml:space="preserve"> a to po 1 a 3 </w:t>
      </w:r>
      <w:proofErr w:type="spellStart"/>
      <w:r>
        <w:rPr>
          <w:sz w:val="24"/>
        </w:rPr>
        <w:t>letech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Předávajícího </w:t>
      </w:r>
      <w:proofErr w:type="spellStart"/>
      <w:r>
        <w:rPr>
          <w:sz w:val="24"/>
        </w:rPr>
        <w:t>protokolu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dotazník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aktuálně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dostupný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webových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stránkách</w:t>
      </w:r>
      <w:proofErr w:type="spellEnd"/>
      <w:r>
        <w:rPr>
          <w:sz w:val="24"/>
        </w:rPr>
        <w:t xml:space="preserve">, a to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adrese</w:t>
      </w:r>
      <w:proofErr w:type="spellEnd"/>
      <w:r>
        <w:fldChar w:fldCharType="begin"/>
      </w:r>
      <w:r>
        <w:instrText>HYPERLINK "https://www.edihnetwork.eu/dma-tool" \h</w:instrText>
      </w:r>
      <w:r>
        <w:fldChar w:fldCharType="separate"/>
      </w:r>
      <w:r>
        <w:rPr>
          <w:sz w:val="24"/>
        </w:rPr>
        <w:t xml:space="preserve"> https://www.edihnetwork.eu/dma-tool.</w:t>
      </w:r>
      <w:r>
        <w:rPr>
          <w:sz w:val="24"/>
        </w:rPr>
        <w:fldChar w:fldCharType="end"/>
      </w:r>
    </w:p>
    <w:p w14:paraId="05AF808A" w14:textId="77777777" w:rsidR="00A32FAB" w:rsidRDefault="00000000">
      <w:pPr>
        <w:pStyle w:val="Odstavecseseznamem"/>
        <w:numPr>
          <w:ilvl w:val="1"/>
          <w:numId w:val="1"/>
        </w:numPr>
        <w:tabs>
          <w:tab w:val="left" w:pos="544"/>
        </w:tabs>
        <w:spacing w:before="62"/>
        <w:ind w:right="110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</w:t>
      </w:r>
      <w:proofErr w:type="spellEnd"/>
      <w:proofErr w:type="gramEnd"/>
      <w:r>
        <w:rPr>
          <w:sz w:val="24"/>
        </w:rPr>
        <w:t xml:space="preserve"> Expert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uchovávat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dokumenty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vzniklé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souvislosti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nejméně</w:t>
      </w:r>
      <w:proofErr w:type="spellEnd"/>
      <w:r>
        <w:rPr>
          <w:sz w:val="24"/>
        </w:rPr>
        <w:t xml:space="preserve"> 10 let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uvedenou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nahlížet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těchto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archivovaných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dokumentů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Experta</w:t>
      </w:r>
      <w:proofErr w:type="spellEnd"/>
      <w:r>
        <w:rPr>
          <w:sz w:val="24"/>
        </w:rPr>
        <w:t xml:space="preserve">, a to </w:t>
      </w:r>
      <w:proofErr w:type="spellStart"/>
      <w:r>
        <w:rPr>
          <w:sz w:val="24"/>
        </w:rPr>
        <w:t>vždy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předchozí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výzvě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Nahlédnutí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umožněno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požadované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nejpozději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lhůtě</w:t>
      </w:r>
      <w:proofErr w:type="spellEnd"/>
      <w:r>
        <w:rPr>
          <w:sz w:val="24"/>
        </w:rPr>
        <w:t xml:space="preserve"> do 5 </w:t>
      </w:r>
      <w:proofErr w:type="spellStart"/>
      <w:r>
        <w:rPr>
          <w:sz w:val="24"/>
        </w:rPr>
        <w:t>pracovních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odeslání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výzvy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nahlédnutí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dokumentů</w:t>
      </w:r>
      <w:proofErr w:type="spellEnd"/>
      <w:r>
        <w:rPr>
          <w:sz w:val="24"/>
        </w:rPr>
        <w:t xml:space="preserve">. V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ze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Experta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tito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povinni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nahradit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veškerou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vzniknou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škodu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která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důsledku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vznikne</w:t>
      </w:r>
      <w:proofErr w:type="spellEnd"/>
      <w:r>
        <w:rPr>
          <w:sz w:val="24"/>
        </w:rPr>
        <w:t>.</w:t>
      </w:r>
    </w:p>
    <w:p w14:paraId="05AF808B" w14:textId="77777777" w:rsidR="00A32FAB" w:rsidRDefault="00A32FAB">
      <w:pPr>
        <w:jc w:val="both"/>
        <w:rPr>
          <w:sz w:val="24"/>
        </w:rPr>
        <w:sectPr w:rsidR="00A32FAB">
          <w:pgSz w:w="11910" w:h="16840"/>
          <w:pgMar w:top="1220" w:right="1020" w:bottom="1040" w:left="1300" w:header="303" w:footer="858" w:gutter="0"/>
          <w:cols w:space="708"/>
        </w:sectPr>
      </w:pPr>
    </w:p>
    <w:p w14:paraId="05AF808C" w14:textId="77777777" w:rsidR="00A32FAB" w:rsidRDefault="00A32FAB">
      <w:pPr>
        <w:pStyle w:val="Zkladntext"/>
        <w:spacing w:before="12"/>
        <w:rPr>
          <w:sz w:val="11"/>
        </w:rPr>
      </w:pPr>
    </w:p>
    <w:p w14:paraId="05AF808D" w14:textId="77777777" w:rsidR="00A32FAB" w:rsidRDefault="00000000">
      <w:pPr>
        <w:pStyle w:val="Nadpis1"/>
        <w:numPr>
          <w:ilvl w:val="0"/>
          <w:numId w:val="1"/>
        </w:numPr>
        <w:tabs>
          <w:tab w:val="left" w:pos="472"/>
        </w:tabs>
        <w:spacing w:before="51"/>
        <w:ind w:left="471" w:hanging="356"/>
        <w:jc w:val="both"/>
      </w:pPr>
      <w:proofErr w:type="spellStart"/>
      <w:r>
        <w:t>Závěrečná</w:t>
      </w:r>
      <w:proofErr w:type="spellEnd"/>
      <w:r>
        <w:rPr>
          <w:spacing w:val="-2"/>
        </w:rPr>
        <w:t xml:space="preserve"> </w:t>
      </w:r>
      <w:proofErr w:type="spellStart"/>
      <w:r>
        <w:t>ustanovení</w:t>
      </w:r>
      <w:proofErr w:type="spellEnd"/>
    </w:p>
    <w:p w14:paraId="05AF808E" w14:textId="77777777" w:rsidR="00A32FAB" w:rsidRDefault="00000000">
      <w:pPr>
        <w:pStyle w:val="Odstavecseseznamem"/>
        <w:numPr>
          <w:ilvl w:val="1"/>
          <w:numId w:val="1"/>
        </w:numPr>
        <w:tabs>
          <w:tab w:val="left" w:pos="544"/>
        </w:tabs>
        <w:ind w:right="112"/>
        <w:jc w:val="both"/>
        <w:rPr>
          <w:sz w:val="24"/>
        </w:rPr>
      </w:pP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vzniklý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mohou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být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měněny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pouze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písemné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formě</w:t>
      </w:r>
      <w:proofErr w:type="spellEnd"/>
      <w:r>
        <w:rPr>
          <w:sz w:val="24"/>
        </w:rPr>
        <w:t>.</w:t>
      </w:r>
    </w:p>
    <w:p w14:paraId="05AF808F" w14:textId="77777777" w:rsidR="00A32FAB" w:rsidRDefault="00000000">
      <w:pPr>
        <w:pStyle w:val="Odstavecseseznamem"/>
        <w:numPr>
          <w:ilvl w:val="1"/>
          <w:numId w:val="1"/>
        </w:numPr>
        <w:tabs>
          <w:tab w:val="left" w:pos="544"/>
        </w:tabs>
        <w:spacing w:before="63"/>
        <w:ind w:right="109"/>
        <w:jc w:val="both"/>
        <w:rPr>
          <w:sz w:val="24"/>
        </w:rPr>
      </w:pPr>
      <w:proofErr w:type="spellStart"/>
      <w:r>
        <w:rPr>
          <w:sz w:val="24"/>
        </w:rPr>
        <w:t>Ochrana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údajů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Informace</w:t>
      </w:r>
      <w:proofErr w:type="spellEnd"/>
      <w:r>
        <w:rPr>
          <w:sz w:val="24"/>
        </w:rPr>
        <w:t xml:space="preserve"> o tom, v </w:t>
      </w:r>
      <w:proofErr w:type="spellStart"/>
      <w:r>
        <w:rPr>
          <w:sz w:val="24"/>
        </w:rPr>
        <w:t>jakém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, za </w:t>
      </w:r>
      <w:proofErr w:type="spellStart"/>
      <w:r>
        <w:rPr>
          <w:sz w:val="24"/>
        </w:rPr>
        <w:t>jakým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účelem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jakého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oprávnění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titulu</w:t>
      </w:r>
      <w:proofErr w:type="spellEnd"/>
      <w:r>
        <w:rPr>
          <w:sz w:val="24"/>
        </w:rPr>
        <w:t>)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jakou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správce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osobních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údajů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zpracovává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údaje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jeho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zástupce</w:t>
      </w:r>
      <w:proofErr w:type="spellEnd"/>
      <w:r>
        <w:rPr>
          <w:sz w:val="24"/>
        </w:rPr>
        <w:t xml:space="preserve">), a o tom, </w:t>
      </w:r>
      <w:proofErr w:type="spellStart"/>
      <w:r>
        <w:rPr>
          <w:sz w:val="24"/>
        </w:rPr>
        <w:t>jaká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zástupci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náležejí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práva</w:t>
      </w:r>
      <w:proofErr w:type="spellEnd"/>
      <w:r>
        <w:rPr>
          <w:sz w:val="24"/>
        </w:rPr>
        <w:t>,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upraveny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v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informačním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dokumentu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s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názvem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Zásady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zpracování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osobních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údajů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který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dostupný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webových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stránkách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>.</w:t>
      </w:r>
    </w:p>
    <w:p w14:paraId="05AF8090" w14:textId="77777777" w:rsidR="00A32FAB" w:rsidRDefault="00000000">
      <w:pPr>
        <w:pStyle w:val="Odstavecseseznamem"/>
        <w:numPr>
          <w:ilvl w:val="1"/>
          <w:numId w:val="1"/>
        </w:numPr>
        <w:tabs>
          <w:tab w:val="left" w:pos="544"/>
        </w:tabs>
        <w:spacing w:before="61"/>
        <w:ind w:right="105"/>
        <w:jc w:val="both"/>
        <w:rPr>
          <w:sz w:val="24"/>
        </w:rPr>
      </w:pP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vyjde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najevo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stalo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neplatným</w:t>
      </w:r>
      <w:proofErr w:type="spellEnd"/>
      <w:r>
        <w:rPr>
          <w:sz w:val="24"/>
        </w:rPr>
        <w:t xml:space="preserve">, v </w:t>
      </w:r>
      <w:proofErr w:type="spellStart"/>
      <w:r>
        <w:rPr>
          <w:sz w:val="24"/>
        </w:rPr>
        <w:t>rozporu</w:t>
      </w:r>
      <w:proofErr w:type="spellEnd"/>
      <w:r>
        <w:rPr>
          <w:spacing w:val="-20"/>
          <w:sz w:val="24"/>
        </w:rPr>
        <w:t xml:space="preserve"> </w:t>
      </w:r>
      <w:r>
        <w:rPr>
          <w:sz w:val="24"/>
        </w:rPr>
        <w:t>s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vůlí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neúčinným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neaplikovatelným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taková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neplatnost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neúčinnost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neaplikovatelnost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neodvratně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nastane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zejména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důsledku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změny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nemá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vliv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účinnost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aplikovatelnost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ostatních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v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případech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zavazují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poskytnutí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vzájemné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součinnosti</w:t>
      </w:r>
      <w:proofErr w:type="spellEnd"/>
      <w:r>
        <w:rPr>
          <w:sz w:val="24"/>
        </w:rPr>
        <w:t xml:space="preserve"> a k </w:t>
      </w:r>
      <w:proofErr w:type="spellStart"/>
      <w:r>
        <w:rPr>
          <w:sz w:val="24"/>
        </w:rPr>
        <w:t>učinění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jednání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účelem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nahrazení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neplatného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neúčinného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neaplikovatelného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zachován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naplněn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14:paraId="05AF8091" w14:textId="77777777" w:rsidR="00A32FAB" w:rsidRDefault="00000000">
      <w:pPr>
        <w:pStyle w:val="Odstavecseseznamem"/>
        <w:numPr>
          <w:ilvl w:val="1"/>
          <w:numId w:val="1"/>
        </w:numPr>
        <w:tabs>
          <w:tab w:val="left" w:pos="544"/>
        </w:tabs>
        <w:spacing w:before="57" w:line="244" w:lineRule="auto"/>
        <w:ind w:right="112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vyhotovuje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třech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stejnopisech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Každá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jednom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stejnopisu</w:t>
      </w:r>
      <w:proofErr w:type="spellEnd"/>
      <w:r>
        <w:rPr>
          <w:sz w:val="24"/>
        </w:rPr>
        <w:t>.</w:t>
      </w:r>
    </w:p>
    <w:p w14:paraId="05AF8092" w14:textId="77777777" w:rsidR="00A32FAB" w:rsidRDefault="00A32FAB">
      <w:pPr>
        <w:pStyle w:val="Zkladntext"/>
        <w:spacing w:before="5"/>
        <w:rPr>
          <w:sz w:val="9"/>
        </w:rPr>
      </w:pPr>
    </w:p>
    <w:p w14:paraId="05AF8093" w14:textId="77777777" w:rsidR="00A32FAB" w:rsidRDefault="00A32FAB">
      <w:pPr>
        <w:rPr>
          <w:sz w:val="9"/>
        </w:rPr>
        <w:sectPr w:rsidR="00A32FAB">
          <w:headerReference w:type="default" r:id="rId11"/>
          <w:footerReference w:type="default" r:id="rId12"/>
          <w:pgSz w:w="11910" w:h="16840"/>
          <w:pgMar w:top="1220" w:right="1020" w:bottom="1040" w:left="1300" w:header="303" w:footer="858" w:gutter="0"/>
          <w:cols w:space="708"/>
        </w:sectPr>
      </w:pPr>
    </w:p>
    <w:p w14:paraId="05AF8094" w14:textId="77777777" w:rsidR="00A32FAB" w:rsidRDefault="00A32FAB">
      <w:pPr>
        <w:pStyle w:val="Zkladntext"/>
        <w:spacing w:before="9"/>
        <w:rPr>
          <w:sz w:val="18"/>
        </w:rPr>
      </w:pPr>
    </w:p>
    <w:p w14:paraId="05AF8095" w14:textId="35CD5E94" w:rsidR="00A32FAB" w:rsidRDefault="00000000">
      <w:pPr>
        <w:pStyle w:val="Zkladntext"/>
        <w:ind w:left="116"/>
      </w:pPr>
      <w:r>
        <w:t xml:space="preserve">V </w:t>
      </w:r>
      <w:proofErr w:type="spellStart"/>
      <w:r>
        <w:t>Ostravě</w:t>
      </w:r>
      <w:proofErr w:type="spellEnd"/>
      <w:r>
        <w:t xml:space="preserve"> </w:t>
      </w:r>
      <w:proofErr w:type="spellStart"/>
      <w:r>
        <w:rPr>
          <w:spacing w:val="-7"/>
        </w:rPr>
        <w:t>dne</w:t>
      </w:r>
      <w:proofErr w:type="spellEnd"/>
    </w:p>
    <w:p w14:paraId="05AF8096" w14:textId="77777777" w:rsidR="00A32FAB" w:rsidRDefault="00000000">
      <w:pPr>
        <w:spacing w:before="116"/>
        <w:ind w:left="116"/>
        <w:rPr>
          <w:sz w:val="21"/>
        </w:rPr>
      </w:pPr>
      <w:r>
        <w:br w:type="column"/>
      </w:r>
      <w:r>
        <w:rPr>
          <w:w w:val="115"/>
          <w:sz w:val="21"/>
        </w:rPr>
        <w:t>30.5.2024</w:t>
      </w:r>
    </w:p>
    <w:p w14:paraId="05AF8097" w14:textId="77777777" w:rsidR="00A32FAB" w:rsidRDefault="00A32FAB">
      <w:pPr>
        <w:pStyle w:val="Zkladntext"/>
        <w:spacing w:before="2"/>
        <w:rPr>
          <w:sz w:val="9"/>
        </w:rPr>
      </w:pPr>
    </w:p>
    <w:p w14:paraId="05AF8098" w14:textId="77777777" w:rsidR="00A32FAB" w:rsidRDefault="00000000">
      <w:pPr>
        <w:pStyle w:val="Zkladntext"/>
        <w:spacing w:line="20" w:lineRule="exact"/>
        <w:ind w:left="-31"/>
        <w:rPr>
          <w:sz w:val="2"/>
        </w:rPr>
      </w:pPr>
      <w:r>
        <w:rPr>
          <w:sz w:val="2"/>
        </w:rPr>
      </w:r>
      <w:r>
        <w:rPr>
          <w:sz w:val="2"/>
        </w:rPr>
        <w:pict w14:anchorId="05AF80AA">
          <v:group id="_x0000_s2068" style="width:71.9pt;height:.8pt;mso-position-horizontal-relative:char;mso-position-vertical-relative:line" coordsize="1438,16">
            <v:line id="_x0000_s2069" style="position:absolute" from="0,8" to="1438,8" strokeweight=".27489mm"/>
            <w10:anchorlock/>
          </v:group>
        </w:pict>
      </w:r>
    </w:p>
    <w:p w14:paraId="05AF8099" w14:textId="77777777" w:rsidR="00A32FAB" w:rsidRDefault="00A32FAB">
      <w:pPr>
        <w:spacing w:line="20" w:lineRule="exact"/>
        <w:rPr>
          <w:sz w:val="2"/>
        </w:rPr>
        <w:sectPr w:rsidR="00A32FAB">
          <w:type w:val="continuous"/>
          <w:pgSz w:w="11910" w:h="16840"/>
          <w:pgMar w:top="1220" w:right="1020" w:bottom="1040" w:left="1300" w:header="708" w:footer="708" w:gutter="0"/>
          <w:cols w:num="2" w:space="708" w:equalWidth="0">
            <w:col w:w="1488" w:space="75"/>
            <w:col w:w="8027"/>
          </w:cols>
        </w:sectPr>
      </w:pPr>
    </w:p>
    <w:p w14:paraId="05AF809A" w14:textId="77777777" w:rsidR="00A32FAB" w:rsidRDefault="00A32FAB">
      <w:pPr>
        <w:pStyle w:val="Zkladntext"/>
        <w:rPr>
          <w:sz w:val="20"/>
        </w:rPr>
      </w:pPr>
    </w:p>
    <w:p w14:paraId="05AF809B" w14:textId="77777777" w:rsidR="00A32FAB" w:rsidRDefault="00A32FAB">
      <w:pPr>
        <w:pStyle w:val="Zkladntext"/>
        <w:spacing w:before="3"/>
        <w:rPr>
          <w:sz w:val="14"/>
        </w:rPr>
      </w:pPr>
    </w:p>
    <w:p w14:paraId="624AD5A0" w14:textId="77777777" w:rsidR="00AE4AAB" w:rsidRDefault="00AE4AAB">
      <w:pPr>
        <w:pStyle w:val="Zkladntext"/>
        <w:spacing w:before="3"/>
        <w:rPr>
          <w:sz w:val="14"/>
        </w:rPr>
      </w:pPr>
    </w:p>
    <w:p w14:paraId="48989A5D" w14:textId="77777777" w:rsidR="00AE4AAB" w:rsidRDefault="00AE4AAB">
      <w:pPr>
        <w:pStyle w:val="Zkladntext"/>
        <w:spacing w:before="3"/>
        <w:rPr>
          <w:sz w:val="14"/>
        </w:rPr>
      </w:pPr>
    </w:p>
    <w:p w14:paraId="7E6F2CD3" w14:textId="77777777" w:rsidR="00AE4AAB" w:rsidRDefault="00AE4AAB">
      <w:pPr>
        <w:pStyle w:val="Zkladntext"/>
        <w:spacing w:before="3"/>
        <w:rPr>
          <w:sz w:val="14"/>
        </w:rPr>
      </w:pPr>
    </w:p>
    <w:p w14:paraId="48D5BBB3" w14:textId="77777777" w:rsidR="00AE4AAB" w:rsidRDefault="00AE4AAB">
      <w:pPr>
        <w:pStyle w:val="Zkladntext"/>
        <w:spacing w:before="3"/>
        <w:rPr>
          <w:sz w:val="14"/>
        </w:rPr>
      </w:pPr>
    </w:p>
    <w:p w14:paraId="5B6BCBEA" w14:textId="77777777" w:rsidR="00AE4AAB" w:rsidRDefault="00AE4AAB">
      <w:pPr>
        <w:pStyle w:val="Zkladntext"/>
        <w:spacing w:before="3"/>
        <w:rPr>
          <w:sz w:val="14"/>
        </w:rPr>
      </w:pPr>
    </w:p>
    <w:p w14:paraId="6C81BC98" w14:textId="77777777" w:rsidR="00AE4AAB" w:rsidRDefault="00AE4AAB">
      <w:pPr>
        <w:pStyle w:val="Zkladntext"/>
        <w:spacing w:before="3"/>
        <w:rPr>
          <w:sz w:val="14"/>
        </w:rPr>
      </w:pPr>
    </w:p>
    <w:p w14:paraId="05AF809C" w14:textId="788729C9" w:rsidR="00A32FAB" w:rsidRDefault="00000000">
      <w:pPr>
        <w:tabs>
          <w:tab w:val="left" w:pos="3568"/>
          <w:tab w:val="left" w:pos="7035"/>
        </w:tabs>
        <w:ind w:left="468"/>
        <w:rPr>
          <w:sz w:val="20"/>
        </w:rPr>
      </w:pPr>
      <w:r>
        <w:rPr>
          <w:position w:val="2"/>
          <w:sz w:val="20"/>
        </w:rPr>
        <w:tab/>
      </w:r>
    </w:p>
    <w:p w14:paraId="05AF809D" w14:textId="77777777" w:rsidR="00A32FAB" w:rsidRDefault="00A32FAB">
      <w:pPr>
        <w:pStyle w:val="Zkladntext"/>
        <w:spacing w:before="4"/>
        <w:rPr>
          <w:sz w:val="9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102"/>
        <w:gridCol w:w="2910"/>
        <w:gridCol w:w="350"/>
        <w:gridCol w:w="2875"/>
      </w:tblGrid>
      <w:tr w:rsidR="00A32FAB" w14:paraId="05AF80A2" w14:textId="77777777">
        <w:trPr>
          <w:trHeight w:val="610"/>
        </w:trPr>
        <w:tc>
          <w:tcPr>
            <w:tcW w:w="3102" w:type="dxa"/>
            <w:tcBorders>
              <w:top w:val="single" w:sz="8" w:space="0" w:color="000000"/>
            </w:tcBorders>
          </w:tcPr>
          <w:p w14:paraId="05AF809E" w14:textId="77777777" w:rsidR="00A32FAB" w:rsidRDefault="00000000">
            <w:pPr>
              <w:pStyle w:val="TableParagraph"/>
              <w:spacing w:before="29" w:line="290" w:lineRule="atLeast"/>
              <w:ind w:left="523" w:hanging="351"/>
              <w:rPr>
                <w:sz w:val="24"/>
              </w:rPr>
            </w:pPr>
            <w:r>
              <w:rPr>
                <w:sz w:val="24"/>
              </w:rPr>
              <w:t xml:space="preserve">za </w:t>
            </w:r>
            <w:proofErr w:type="spellStart"/>
            <w:r>
              <w:rPr>
                <w:sz w:val="24"/>
              </w:rPr>
              <w:t>Moravskoslezské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inovační</w:t>
            </w:r>
            <w:proofErr w:type="spellEnd"/>
            <w:r>
              <w:rPr>
                <w:sz w:val="24"/>
              </w:rPr>
              <w:t xml:space="preserve"> centrum Ostrava, </w:t>
            </w:r>
            <w:proofErr w:type="spellStart"/>
            <w:r>
              <w:rPr>
                <w:sz w:val="24"/>
              </w:rPr>
              <w:t>a.s.</w:t>
            </w:r>
            <w:proofErr w:type="spellEnd"/>
          </w:p>
        </w:tc>
        <w:tc>
          <w:tcPr>
            <w:tcW w:w="2910" w:type="dxa"/>
            <w:tcBorders>
              <w:top w:val="single" w:sz="8" w:space="0" w:color="000000"/>
            </w:tcBorders>
          </w:tcPr>
          <w:p w14:paraId="05AF809F" w14:textId="77777777" w:rsidR="00A32FAB" w:rsidRDefault="00000000">
            <w:pPr>
              <w:pStyle w:val="TableParagraph"/>
              <w:spacing w:before="29"/>
              <w:ind w:left="240" w:right="-15"/>
              <w:rPr>
                <w:sz w:val="24"/>
              </w:rPr>
            </w:pPr>
            <w:r>
              <w:rPr>
                <w:sz w:val="24"/>
              </w:rPr>
              <w:t>za LIFT COMPONENTS</w:t>
            </w:r>
            <w:r>
              <w:rPr>
                <w:spacing w:val="-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s.r.o.</w:t>
            </w:r>
            <w:proofErr w:type="spellEnd"/>
          </w:p>
        </w:tc>
        <w:tc>
          <w:tcPr>
            <w:tcW w:w="350" w:type="dxa"/>
          </w:tcPr>
          <w:p w14:paraId="05AF80A0" w14:textId="77777777" w:rsidR="00A32FAB" w:rsidRDefault="00A32FAB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875" w:type="dxa"/>
            <w:tcBorders>
              <w:top w:val="single" w:sz="8" w:space="0" w:color="000000"/>
            </w:tcBorders>
          </w:tcPr>
          <w:p w14:paraId="05AF80A1" w14:textId="77777777" w:rsidR="00A32FAB" w:rsidRDefault="00000000">
            <w:pPr>
              <w:pStyle w:val="TableParagraph"/>
              <w:spacing w:before="29"/>
              <w:ind w:left="375"/>
              <w:rPr>
                <w:sz w:val="24"/>
              </w:rPr>
            </w:pPr>
            <w:r>
              <w:rPr>
                <w:sz w:val="24"/>
              </w:rPr>
              <w:t xml:space="preserve">za Paul Advisory </w:t>
            </w:r>
            <w:proofErr w:type="spellStart"/>
            <w:r>
              <w:rPr>
                <w:sz w:val="24"/>
              </w:rPr>
              <w:t>s.r.o.</w:t>
            </w:r>
            <w:proofErr w:type="spellEnd"/>
          </w:p>
        </w:tc>
      </w:tr>
    </w:tbl>
    <w:p w14:paraId="05AF80A3" w14:textId="77777777" w:rsidR="00A32FAB" w:rsidRDefault="00000000">
      <w:pPr>
        <w:tabs>
          <w:tab w:val="left" w:pos="3809"/>
          <w:tab w:val="left" w:pos="7564"/>
        </w:tabs>
        <w:spacing w:before="13"/>
        <w:ind w:left="505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Poskytovatel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podpory</w:t>
      </w:r>
      <w:proofErr w:type="spellEnd"/>
      <w:r>
        <w:rPr>
          <w:i/>
        </w:rPr>
        <w:t>)</w:t>
      </w:r>
      <w:r>
        <w:rPr>
          <w:i/>
        </w:rPr>
        <w:tab/>
        <w:t>(</w:t>
      </w:r>
      <w:proofErr w:type="spellStart"/>
      <w:r>
        <w:rPr>
          <w:i/>
        </w:rPr>
        <w:t>Příjemce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podpory</w:t>
      </w:r>
      <w:proofErr w:type="spellEnd"/>
      <w:r>
        <w:rPr>
          <w:i/>
        </w:rPr>
        <w:t>)</w:t>
      </w:r>
      <w:r>
        <w:rPr>
          <w:i/>
        </w:rPr>
        <w:tab/>
        <w:t>(Expert)</w:t>
      </w:r>
    </w:p>
    <w:p w14:paraId="05AF80A4" w14:textId="77777777" w:rsidR="00A32FAB" w:rsidRDefault="00A32FAB">
      <w:pPr>
        <w:sectPr w:rsidR="00A32FAB">
          <w:type w:val="continuous"/>
          <w:pgSz w:w="11910" w:h="16840"/>
          <w:pgMar w:top="1220" w:right="1020" w:bottom="1040" w:left="1300" w:header="708" w:footer="708" w:gutter="0"/>
          <w:cols w:space="708"/>
        </w:sectPr>
      </w:pPr>
    </w:p>
    <w:p w14:paraId="05AF80A5" w14:textId="77777777" w:rsidR="00A32FAB" w:rsidRDefault="00A32FAB">
      <w:pPr>
        <w:pStyle w:val="Zkladntext"/>
        <w:spacing w:before="3"/>
        <w:rPr>
          <w:i/>
          <w:sz w:val="6"/>
        </w:rPr>
      </w:pPr>
    </w:p>
    <w:p w14:paraId="05AF80A6" w14:textId="77777777" w:rsidR="00A32FAB" w:rsidRDefault="00000000">
      <w:pPr>
        <w:pStyle w:val="Zkladntext"/>
        <w:ind w:left="8078"/>
        <w:rPr>
          <w:sz w:val="20"/>
        </w:rPr>
      </w:pPr>
      <w:r>
        <w:rPr>
          <w:noProof/>
          <w:sz w:val="20"/>
        </w:rPr>
        <w:drawing>
          <wp:inline distT="0" distB="0" distL="0" distR="0" wp14:anchorId="05AF80B2" wp14:editId="05AF80B3">
            <wp:extent cx="796704" cy="454628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704" cy="45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F80A7" w14:textId="60AE0028" w:rsidR="00A32FAB" w:rsidRDefault="00A32FAB">
      <w:pPr>
        <w:pStyle w:val="Zkladntext"/>
        <w:spacing w:before="10"/>
        <w:rPr>
          <w:i/>
          <w:sz w:val="18"/>
        </w:rPr>
      </w:pPr>
    </w:p>
    <w:sectPr w:rsidR="00A32FAB">
      <w:headerReference w:type="default" r:id="rId14"/>
      <w:footerReference w:type="default" r:id="rId15"/>
      <w:pgSz w:w="11910" w:h="16840"/>
      <w:pgMar w:top="420" w:right="1020" w:bottom="1040" w:left="1300" w:header="237" w:footer="8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CC7C62" w14:textId="77777777" w:rsidR="00A475C2" w:rsidRDefault="00A475C2">
      <w:r>
        <w:separator/>
      </w:r>
    </w:p>
  </w:endnote>
  <w:endnote w:type="continuationSeparator" w:id="0">
    <w:p w14:paraId="44E7803E" w14:textId="77777777" w:rsidR="00A475C2" w:rsidRDefault="00A4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F80B7" w14:textId="77777777" w:rsidR="00A32FAB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58208" behindDoc="1" locked="0" layoutInCell="1" allowOverlap="1" wp14:anchorId="05AF80C1" wp14:editId="05AF80C2">
          <wp:simplePos x="0" y="0"/>
          <wp:positionH relativeFrom="page">
            <wp:posOffset>958566</wp:posOffset>
          </wp:positionH>
          <wp:positionV relativeFrom="page">
            <wp:posOffset>10039629</wp:posOffset>
          </wp:positionV>
          <wp:extent cx="1685970" cy="49330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970" cy="493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59232" behindDoc="1" locked="0" layoutInCell="1" allowOverlap="1" wp14:anchorId="05AF80C3" wp14:editId="05AF80C4">
          <wp:simplePos x="0" y="0"/>
          <wp:positionH relativeFrom="page">
            <wp:posOffset>5621020</wp:posOffset>
          </wp:positionH>
          <wp:positionV relativeFrom="page">
            <wp:posOffset>10020579</wp:posOffset>
          </wp:positionV>
          <wp:extent cx="1211897" cy="50736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1897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F80B9" w14:textId="77777777" w:rsidR="00A32FAB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62304" behindDoc="1" locked="0" layoutInCell="1" allowOverlap="1" wp14:anchorId="05AF80C8" wp14:editId="05AF80C9">
          <wp:simplePos x="0" y="0"/>
          <wp:positionH relativeFrom="page">
            <wp:posOffset>958566</wp:posOffset>
          </wp:positionH>
          <wp:positionV relativeFrom="page">
            <wp:posOffset>10039629</wp:posOffset>
          </wp:positionV>
          <wp:extent cx="1685970" cy="493308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970" cy="493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63328" behindDoc="1" locked="0" layoutInCell="1" allowOverlap="1" wp14:anchorId="05AF80CA" wp14:editId="05AF80CB">
          <wp:simplePos x="0" y="0"/>
          <wp:positionH relativeFrom="page">
            <wp:posOffset>5621020</wp:posOffset>
          </wp:positionH>
          <wp:positionV relativeFrom="page">
            <wp:posOffset>10020579</wp:posOffset>
          </wp:positionV>
          <wp:extent cx="1211897" cy="507365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1897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F80BB" w14:textId="77777777" w:rsidR="00A32FAB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66400" behindDoc="1" locked="0" layoutInCell="1" allowOverlap="1" wp14:anchorId="05AF80CF" wp14:editId="05AF80D0">
          <wp:simplePos x="0" y="0"/>
          <wp:positionH relativeFrom="page">
            <wp:posOffset>958566</wp:posOffset>
          </wp:positionH>
          <wp:positionV relativeFrom="page">
            <wp:posOffset>10039629</wp:posOffset>
          </wp:positionV>
          <wp:extent cx="1685970" cy="493308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970" cy="493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67424" behindDoc="1" locked="0" layoutInCell="1" allowOverlap="1" wp14:anchorId="05AF80D1" wp14:editId="05AF80D2">
          <wp:simplePos x="0" y="0"/>
          <wp:positionH relativeFrom="page">
            <wp:posOffset>5621020</wp:posOffset>
          </wp:positionH>
          <wp:positionV relativeFrom="page">
            <wp:posOffset>10020579</wp:posOffset>
          </wp:positionV>
          <wp:extent cx="1211897" cy="507365"/>
          <wp:effectExtent l="0" t="0" r="0" b="0"/>
          <wp:wrapNone/>
          <wp:docPr id="1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1897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F80BD" w14:textId="77777777" w:rsidR="00A32FAB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69472" behindDoc="1" locked="0" layoutInCell="1" allowOverlap="1" wp14:anchorId="05AF80D4" wp14:editId="05AF80D5">
          <wp:simplePos x="0" y="0"/>
          <wp:positionH relativeFrom="page">
            <wp:posOffset>958566</wp:posOffset>
          </wp:positionH>
          <wp:positionV relativeFrom="page">
            <wp:posOffset>10039629</wp:posOffset>
          </wp:positionV>
          <wp:extent cx="1685970" cy="493308"/>
          <wp:effectExtent l="0" t="0" r="0" b="0"/>
          <wp:wrapNone/>
          <wp:docPr id="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970" cy="493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70496" behindDoc="1" locked="0" layoutInCell="1" allowOverlap="1" wp14:anchorId="05AF80D6" wp14:editId="05AF80D7">
          <wp:simplePos x="0" y="0"/>
          <wp:positionH relativeFrom="page">
            <wp:posOffset>5621020</wp:posOffset>
          </wp:positionH>
          <wp:positionV relativeFrom="page">
            <wp:posOffset>10020579</wp:posOffset>
          </wp:positionV>
          <wp:extent cx="1211897" cy="507365"/>
          <wp:effectExtent l="0" t="0" r="0" b="0"/>
          <wp:wrapNone/>
          <wp:docPr id="2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1897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E848E8" w14:textId="77777777" w:rsidR="00A475C2" w:rsidRDefault="00A475C2">
      <w:r>
        <w:separator/>
      </w:r>
    </w:p>
  </w:footnote>
  <w:footnote w:type="continuationSeparator" w:id="0">
    <w:p w14:paraId="5AB04A08" w14:textId="77777777" w:rsidR="00A475C2" w:rsidRDefault="00A47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F80B6" w14:textId="77777777" w:rsidR="00A32FAB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56160" behindDoc="1" locked="0" layoutInCell="1" allowOverlap="1" wp14:anchorId="05AF80BE" wp14:editId="05AF80BF">
          <wp:simplePos x="0" y="0"/>
          <wp:positionH relativeFrom="page">
            <wp:posOffset>5955355</wp:posOffset>
          </wp:positionH>
          <wp:positionV relativeFrom="page">
            <wp:posOffset>326053</wp:posOffset>
          </wp:positionV>
          <wp:extent cx="786811" cy="44898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6811" cy="448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5AF80C0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94.75pt;margin-top:14.15pt;width:181.5pt;height:8.75pt;z-index:-251959296;mso-position-horizontal-relative:page;mso-position-vertical-relative:page" filled="f" stroked="f">
          <v:textbox inset="0,0,0,0">
            <w:txbxContent>
              <w:p w14:paraId="05AF80E3" w14:textId="77777777" w:rsidR="00A32FAB" w:rsidRDefault="00000000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sz w:val="12"/>
                  </w:rPr>
                  <w:t>Envelope ID DigiSign.org: 018f8565-fad1-70aa-bb58-65ccf39e733a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F80B8" w14:textId="77777777" w:rsidR="00A32FAB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60256" behindDoc="1" locked="0" layoutInCell="1" allowOverlap="1" wp14:anchorId="05AF80C5" wp14:editId="05AF80C6">
          <wp:simplePos x="0" y="0"/>
          <wp:positionH relativeFrom="page">
            <wp:posOffset>5955355</wp:posOffset>
          </wp:positionH>
          <wp:positionV relativeFrom="page">
            <wp:posOffset>326053</wp:posOffset>
          </wp:positionV>
          <wp:extent cx="786811" cy="44898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6811" cy="448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5AF80C7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94.75pt;margin-top:14.15pt;width:181.5pt;height:8.75pt;z-index:-251955200;mso-position-horizontal-relative:page;mso-position-vertical-relative:page" filled="f" stroked="f">
          <v:textbox inset="0,0,0,0">
            <w:txbxContent>
              <w:p w14:paraId="05AF80E4" w14:textId="77777777" w:rsidR="00A32FAB" w:rsidRDefault="00000000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sz w:val="12"/>
                  </w:rPr>
                  <w:t>Envelope ID DigiSign.org: 018f8565-fad1-70aa-bb58-65ccf39e733a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F80BA" w14:textId="77777777" w:rsidR="00A32FAB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64352" behindDoc="1" locked="0" layoutInCell="1" allowOverlap="1" wp14:anchorId="05AF80CC" wp14:editId="05AF80CD">
          <wp:simplePos x="0" y="0"/>
          <wp:positionH relativeFrom="page">
            <wp:posOffset>5955355</wp:posOffset>
          </wp:positionH>
          <wp:positionV relativeFrom="page">
            <wp:posOffset>326053</wp:posOffset>
          </wp:positionV>
          <wp:extent cx="786811" cy="448982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6811" cy="448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5AF80C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94.75pt;margin-top:14.15pt;width:181.5pt;height:8.75pt;z-index:-251951104;mso-position-horizontal-relative:page;mso-position-vertical-relative:page" filled="f" stroked="f">
          <v:textbox inset="0,0,0,0">
            <w:txbxContent>
              <w:p w14:paraId="05AF80E5" w14:textId="77777777" w:rsidR="00A32FAB" w:rsidRDefault="00000000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sz w:val="12"/>
                  </w:rPr>
                  <w:t>Envelope ID DigiSign.org: 018f8565-fad1-70aa-bb58-65ccf39e733a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F80BC" w14:textId="77777777" w:rsidR="00A32FAB" w:rsidRDefault="00000000">
    <w:pPr>
      <w:pStyle w:val="Zkladntext"/>
      <w:spacing w:line="14" w:lineRule="auto"/>
      <w:rPr>
        <w:sz w:val="20"/>
      </w:rPr>
    </w:pPr>
    <w:r>
      <w:pict w14:anchorId="05AF80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94.75pt;margin-top:14.15pt;width:181.5pt;height:8.75pt;z-index:-251948032;mso-position-horizontal-relative:page;mso-position-vertical-relative:page" filled="f" stroked="f">
          <v:textbox inset="0,0,0,0">
            <w:txbxContent>
              <w:p w14:paraId="05AF80E6" w14:textId="77777777" w:rsidR="00A32FAB" w:rsidRDefault="00000000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sz w:val="12"/>
                  </w:rPr>
                  <w:t>Envelope ID DigiSign.org: 018f8565-fad1-70aa-bb58-65ccf39e733a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D33B58"/>
    <w:multiLevelType w:val="multilevel"/>
    <w:tmpl w:val="C84CC226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543" w:hanging="428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544" w:hanging="42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549" w:hanging="42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554" w:hanging="42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59" w:hanging="42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564" w:hanging="42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569" w:hanging="42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74" w:hanging="428"/>
      </w:pPr>
      <w:rPr>
        <w:rFonts w:hint="default"/>
        <w:lang w:val="en-US" w:eastAsia="en-US" w:bidi="en-US"/>
      </w:rPr>
    </w:lvl>
  </w:abstractNum>
  <w:num w:numId="1" w16cid:durableId="824247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FAB"/>
    <w:rsid w:val="0056679F"/>
    <w:rsid w:val="00A32FAB"/>
    <w:rsid w:val="00A475C2"/>
    <w:rsid w:val="00AE4AAB"/>
    <w:rsid w:val="00B125EB"/>
    <w:rsid w:val="00D9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;"/>
  <w14:docId w14:val="05AF8027"/>
  <w15:docId w15:val="{9E57FD1E-2C10-4908-AD66-FD4E55AA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bidi="en-US"/>
    </w:rPr>
  </w:style>
  <w:style w:type="paragraph" w:styleId="Nadpis1">
    <w:name w:val="heading 1"/>
    <w:basedOn w:val="Normln"/>
    <w:uiPriority w:val="9"/>
    <w:qFormat/>
    <w:pPr>
      <w:ind w:left="471"/>
      <w:jc w:val="both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543" w:hanging="428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1954</Words>
  <Characters>11531</Characters>
  <Application>Microsoft Office Word</Application>
  <DocSecurity>0</DocSecurity>
  <Lines>96</Lines>
  <Paragraphs>26</Paragraphs>
  <ScaleCrop>false</ScaleCrop>
  <Company/>
  <LinksUpToDate>false</LinksUpToDate>
  <CharactersWithSpaces>13459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DIGI Sken - 13-2024 - LIFT COMPONENTS s.r.o.pdf</dc:title>
  <dc:subject>Smlouva DIGI Sken - 13-2024 - LIFT COMPONENTS s.r.o.pdf</dc:subject>
  <dc:creator>Josef Zedník</dc:creator>
  <cp:lastModifiedBy>Olga Palová</cp:lastModifiedBy>
  <cp:revision>4</cp:revision>
  <dcterms:created xsi:type="dcterms:W3CDTF">2024-05-30T11:34:00Z</dcterms:created>
  <dcterms:modified xsi:type="dcterms:W3CDTF">2024-05-30T11:50:00Z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2024-05-30T00:00:00Z</vt:filetime>
  </property>
</Properties>
</file>