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C6595" w14:textId="4CE10D69" w:rsidR="00D87100" w:rsidRPr="003850A7" w:rsidRDefault="00861790" w:rsidP="00A1658D">
      <w:pPr>
        <w:pStyle w:val="0Nzevsmlouvy-nejvyssiroven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202CA">
        <w:rPr>
          <w:rFonts w:ascii="Arial" w:hAnsi="Arial" w:cs="Arial"/>
          <w:sz w:val="28"/>
          <w:szCs w:val="28"/>
        </w:rPr>
        <w:t>Dodatek č. 1 k rámcové smlouvě</w:t>
      </w:r>
      <w:r w:rsidR="007429D8">
        <w:rPr>
          <w:rFonts w:ascii="Arial" w:hAnsi="Arial" w:cs="Arial"/>
          <w:sz w:val="28"/>
          <w:szCs w:val="28"/>
        </w:rPr>
        <w:t xml:space="preserve"> na </w:t>
      </w:r>
      <w:r w:rsidR="00A86812">
        <w:rPr>
          <w:rFonts w:ascii="Arial" w:hAnsi="Arial" w:cs="Arial"/>
          <w:sz w:val="28"/>
          <w:szCs w:val="28"/>
        </w:rPr>
        <w:t xml:space="preserve">servisní práce, opravu a údržbu čerpadel a míchadel </w:t>
      </w:r>
      <w:proofErr w:type="spellStart"/>
      <w:r w:rsidR="00A86812">
        <w:rPr>
          <w:rFonts w:ascii="Arial" w:hAnsi="Arial" w:cs="Arial"/>
          <w:sz w:val="28"/>
          <w:szCs w:val="28"/>
        </w:rPr>
        <w:t>Flygt</w:t>
      </w:r>
      <w:proofErr w:type="spellEnd"/>
      <w:r w:rsidR="00A86812">
        <w:rPr>
          <w:rFonts w:ascii="Arial" w:hAnsi="Arial" w:cs="Arial"/>
          <w:sz w:val="28"/>
          <w:szCs w:val="28"/>
        </w:rPr>
        <w:t xml:space="preserve"> a dodávku náhradních dílů </w:t>
      </w:r>
    </w:p>
    <w:p w14:paraId="34E1F825" w14:textId="2E39F96A" w:rsidR="00A07022" w:rsidRPr="003850A7" w:rsidRDefault="00A07022" w:rsidP="00A07022">
      <w:pPr>
        <w:jc w:val="center"/>
        <w:rPr>
          <w:rFonts w:ascii="Arial" w:hAnsi="Arial" w:cs="Arial"/>
          <w:sz w:val="18"/>
          <w:szCs w:val="18"/>
        </w:rPr>
      </w:pPr>
      <w:r w:rsidRPr="003850A7">
        <w:rPr>
          <w:rFonts w:ascii="Arial" w:hAnsi="Arial" w:cs="Arial"/>
          <w:sz w:val="18"/>
          <w:szCs w:val="18"/>
        </w:rPr>
        <w:t>(dále jen „</w:t>
      </w:r>
      <w:r w:rsidR="00B1356D">
        <w:rPr>
          <w:rFonts w:ascii="Arial" w:hAnsi="Arial" w:cs="Arial"/>
          <w:sz w:val="18"/>
          <w:szCs w:val="18"/>
        </w:rPr>
        <w:t>dodatek“)</w:t>
      </w:r>
    </w:p>
    <w:p w14:paraId="5BF97650" w14:textId="77777777" w:rsidR="00A07022" w:rsidRPr="00A07022" w:rsidRDefault="00A07022" w:rsidP="00A07022">
      <w:pPr>
        <w:jc w:val="center"/>
      </w:pPr>
    </w:p>
    <w:p w14:paraId="0C3CB0DC" w14:textId="5B06BE00" w:rsidR="006A5B79" w:rsidRDefault="006A5B79" w:rsidP="006A5B79">
      <w:pPr>
        <w:rPr>
          <w:rFonts w:ascii="Arial" w:hAnsi="Arial" w:cs="Arial"/>
          <w:b/>
          <w:sz w:val="18"/>
          <w:szCs w:val="18"/>
        </w:rPr>
      </w:pPr>
      <w:r w:rsidRPr="000B2E6F">
        <w:rPr>
          <w:rFonts w:ascii="Arial" w:hAnsi="Arial" w:cs="Arial"/>
          <w:sz w:val="18"/>
          <w:szCs w:val="18"/>
        </w:rPr>
        <w:t xml:space="preserve">číslo </w:t>
      </w:r>
      <w:r w:rsidR="00B202CA">
        <w:rPr>
          <w:rFonts w:ascii="Arial" w:hAnsi="Arial" w:cs="Arial"/>
          <w:sz w:val="18"/>
          <w:szCs w:val="18"/>
        </w:rPr>
        <w:t>dodatku</w:t>
      </w:r>
      <w:r w:rsidRPr="000B2E6F">
        <w:rPr>
          <w:rFonts w:ascii="Arial" w:hAnsi="Arial" w:cs="Arial"/>
          <w:sz w:val="18"/>
          <w:szCs w:val="18"/>
        </w:rPr>
        <w:t xml:space="preserve"> Brněnské vodárny a kanalizace a.s. </w:t>
      </w:r>
      <w:r w:rsidRPr="000B2E6F">
        <w:rPr>
          <w:rFonts w:ascii="Arial" w:hAnsi="Arial" w:cs="Arial"/>
          <w:b/>
          <w:sz w:val="18"/>
          <w:szCs w:val="18"/>
        </w:rPr>
        <w:t>SML/</w:t>
      </w:r>
      <w:r w:rsidR="00A86812">
        <w:rPr>
          <w:rFonts w:ascii="Arial" w:hAnsi="Arial" w:cs="Arial"/>
          <w:b/>
          <w:sz w:val="18"/>
          <w:szCs w:val="18"/>
        </w:rPr>
        <w:t>0054</w:t>
      </w:r>
      <w:r w:rsidRPr="000B2E6F">
        <w:rPr>
          <w:rFonts w:ascii="Arial" w:hAnsi="Arial" w:cs="Arial"/>
          <w:b/>
          <w:sz w:val="18"/>
          <w:szCs w:val="18"/>
        </w:rPr>
        <w:t>/</w:t>
      </w:r>
      <w:r w:rsidR="003C00F6">
        <w:rPr>
          <w:rFonts w:ascii="Arial" w:hAnsi="Arial" w:cs="Arial"/>
          <w:b/>
          <w:sz w:val="18"/>
          <w:szCs w:val="18"/>
        </w:rPr>
        <w:t>24</w:t>
      </w:r>
      <w:r w:rsidR="00B202CA">
        <w:rPr>
          <w:rFonts w:ascii="Arial" w:hAnsi="Arial" w:cs="Arial"/>
          <w:b/>
          <w:sz w:val="18"/>
          <w:szCs w:val="18"/>
        </w:rPr>
        <w:t>-1</w:t>
      </w:r>
    </w:p>
    <w:p w14:paraId="2CB3DDF8" w14:textId="7C68F04F" w:rsidR="00B202CA" w:rsidRPr="000B2E6F" w:rsidRDefault="00B202CA" w:rsidP="006A5B79">
      <w:pPr>
        <w:rPr>
          <w:rFonts w:ascii="Arial" w:hAnsi="Arial" w:cs="Arial"/>
          <w:sz w:val="18"/>
          <w:szCs w:val="18"/>
        </w:rPr>
      </w:pPr>
      <w:r w:rsidRPr="00B202CA">
        <w:rPr>
          <w:rFonts w:ascii="Arial" w:hAnsi="Arial" w:cs="Arial"/>
          <w:sz w:val="18"/>
          <w:szCs w:val="18"/>
        </w:rPr>
        <w:t xml:space="preserve">číslo smlouvy LK </w:t>
      </w:r>
      <w:proofErr w:type="spellStart"/>
      <w:r w:rsidRPr="00B202CA">
        <w:rPr>
          <w:rFonts w:ascii="Arial" w:hAnsi="Arial" w:cs="Arial"/>
          <w:sz w:val="18"/>
          <w:szCs w:val="18"/>
        </w:rPr>
        <w:t>Pumpservice-Services</w:t>
      </w:r>
      <w:proofErr w:type="spellEnd"/>
      <w:r w:rsidRPr="00B202CA">
        <w:rPr>
          <w:rFonts w:ascii="Arial" w:hAnsi="Arial" w:cs="Arial"/>
          <w:sz w:val="18"/>
          <w:szCs w:val="18"/>
        </w:rPr>
        <w:t>, s.r.o.</w:t>
      </w:r>
      <w:r>
        <w:rPr>
          <w:rFonts w:ascii="Arial" w:hAnsi="Arial" w:cs="Arial"/>
          <w:b/>
          <w:sz w:val="18"/>
          <w:szCs w:val="18"/>
        </w:rPr>
        <w:t xml:space="preserve"> SS24/01</w:t>
      </w:r>
    </w:p>
    <w:p w14:paraId="0F599A94" w14:textId="77777777" w:rsidR="007429D8" w:rsidRDefault="007429D8" w:rsidP="00A7740F">
      <w:pPr>
        <w:pStyle w:val="text"/>
        <w:rPr>
          <w:rFonts w:ascii="Arial" w:hAnsi="Arial" w:cs="Arial"/>
          <w:sz w:val="18"/>
          <w:szCs w:val="18"/>
        </w:rPr>
      </w:pPr>
    </w:p>
    <w:p w14:paraId="3CFD512A" w14:textId="02DD96BA" w:rsidR="007429D8" w:rsidRPr="00D83E36" w:rsidRDefault="002F1E9E" w:rsidP="00D83E36">
      <w:pPr>
        <w:pStyle w:val="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uzavřený</w:t>
      </w:r>
      <w:r w:rsidR="00D87100" w:rsidRPr="000B2E6F">
        <w:rPr>
          <w:rFonts w:ascii="Arial" w:hAnsi="Arial" w:cs="Arial"/>
          <w:sz w:val="18"/>
          <w:szCs w:val="18"/>
        </w:rPr>
        <w:t xml:space="preserve"> podle ustanovení § </w:t>
      </w:r>
      <w:r w:rsidR="0027167A" w:rsidRPr="000B2E6F">
        <w:rPr>
          <w:rFonts w:ascii="Arial" w:hAnsi="Arial" w:cs="Arial"/>
          <w:sz w:val="18"/>
          <w:szCs w:val="18"/>
        </w:rPr>
        <w:t>1746 odst. 2</w:t>
      </w:r>
      <w:r w:rsidR="00D87100" w:rsidRPr="000B2E6F">
        <w:rPr>
          <w:rFonts w:ascii="Arial" w:hAnsi="Arial" w:cs="Arial"/>
          <w:sz w:val="18"/>
          <w:szCs w:val="18"/>
        </w:rPr>
        <w:t xml:space="preserve"> zákona č. 89/2012 Sb., občanský zákoník, ve znění pozdějších předpisů,</w:t>
      </w:r>
      <w:r w:rsidR="00F60EDD" w:rsidRPr="000B2E6F">
        <w:rPr>
          <w:rFonts w:ascii="Arial" w:hAnsi="Arial" w:cs="Arial"/>
          <w:sz w:val="18"/>
          <w:szCs w:val="18"/>
        </w:rPr>
        <w:t xml:space="preserve"> a dle § </w:t>
      </w:r>
      <w:r w:rsidR="000B2E6F" w:rsidRPr="000B2E6F">
        <w:rPr>
          <w:rFonts w:ascii="Arial" w:hAnsi="Arial" w:cs="Arial"/>
          <w:sz w:val="18"/>
          <w:szCs w:val="18"/>
        </w:rPr>
        <w:t>131 a násl. zákona č. 134/2016 Sb., o zadávání veřejných zakázek, ve znění pozdějších předpisů</w:t>
      </w:r>
      <w:r w:rsidR="00D87100" w:rsidRPr="000B2E6F">
        <w:rPr>
          <w:rFonts w:ascii="Arial" w:hAnsi="Arial" w:cs="Arial"/>
          <w:sz w:val="18"/>
          <w:szCs w:val="18"/>
        </w:rPr>
        <w:t xml:space="preserve"> následovně:</w:t>
      </w:r>
    </w:p>
    <w:p w14:paraId="1A06B407" w14:textId="77777777" w:rsidR="00D83E36" w:rsidRDefault="00D83E36" w:rsidP="000B2E6F">
      <w:pPr>
        <w:pStyle w:val="11uroven"/>
        <w:numPr>
          <w:ilvl w:val="0"/>
          <w:numId w:val="0"/>
        </w:numPr>
        <w:ind w:left="360"/>
        <w:rPr>
          <w:rFonts w:ascii="Arial" w:hAnsi="Arial" w:cs="Arial"/>
        </w:rPr>
      </w:pPr>
    </w:p>
    <w:p w14:paraId="5D1F8283" w14:textId="40445F3E" w:rsidR="00D87100" w:rsidRPr="000B2E6F" w:rsidRDefault="00D87100" w:rsidP="000B2E6F">
      <w:pPr>
        <w:pStyle w:val="11uroven"/>
        <w:numPr>
          <w:ilvl w:val="0"/>
          <w:numId w:val="0"/>
        </w:numPr>
        <w:ind w:left="360"/>
        <w:rPr>
          <w:rFonts w:ascii="Arial" w:hAnsi="Arial" w:cs="Arial"/>
        </w:rPr>
      </w:pPr>
      <w:r w:rsidRPr="000B2E6F">
        <w:rPr>
          <w:rFonts w:ascii="Arial" w:hAnsi="Arial" w:cs="Arial"/>
        </w:rPr>
        <w:t>Smluvní strany</w:t>
      </w:r>
    </w:p>
    <w:p w14:paraId="0AF85542" w14:textId="77777777" w:rsidR="00C7467C" w:rsidRPr="000B2E6F" w:rsidRDefault="00C7467C" w:rsidP="00C7467C">
      <w:pPr>
        <w:pStyle w:val="22uroven"/>
        <w:numPr>
          <w:ilvl w:val="0"/>
          <w:numId w:val="0"/>
        </w:numPr>
        <w:ind w:left="705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0B2E6F">
        <w:rPr>
          <w:rFonts w:ascii="Arial" w:hAnsi="Arial" w:cs="Arial"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0"/>
        <w:gridCol w:w="7418"/>
      </w:tblGrid>
      <w:tr w:rsidR="00C7467C" w:rsidRPr="000B2E6F" w14:paraId="30DBB4EB" w14:textId="77777777" w:rsidTr="00D32578">
        <w:trPr>
          <w:trHeight w:val="57"/>
        </w:trPr>
        <w:tc>
          <w:tcPr>
            <w:tcW w:w="1120" w:type="dxa"/>
            <w:shd w:val="clear" w:color="auto" w:fill="auto"/>
          </w:tcPr>
          <w:p w14:paraId="73EB73BB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8" w:type="dxa"/>
            <w:shd w:val="clear" w:color="auto" w:fill="auto"/>
          </w:tcPr>
          <w:p w14:paraId="2AC3B3F6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Brněnské vodárny a kanalizace, a.s.</w:t>
            </w:r>
          </w:p>
        </w:tc>
      </w:tr>
      <w:tr w:rsidR="00C7467C" w:rsidRPr="000B2E6F" w14:paraId="1FC98192" w14:textId="77777777" w:rsidTr="00D32578">
        <w:trPr>
          <w:trHeight w:val="57"/>
        </w:trPr>
        <w:tc>
          <w:tcPr>
            <w:tcW w:w="1120" w:type="dxa"/>
            <w:shd w:val="clear" w:color="auto" w:fill="auto"/>
          </w:tcPr>
          <w:p w14:paraId="77B858F6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Sídlo:</w:t>
            </w:r>
          </w:p>
        </w:tc>
        <w:tc>
          <w:tcPr>
            <w:tcW w:w="7418" w:type="dxa"/>
            <w:shd w:val="clear" w:color="auto" w:fill="auto"/>
          </w:tcPr>
          <w:p w14:paraId="7639BB0B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Pisárecká 555/1a, Pisárky, 603 00 Brno</w:t>
            </w:r>
          </w:p>
        </w:tc>
      </w:tr>
      <w:tr w:rsidR="00C7467C" w:rsidRPr="000B2E6F" w14:paraId="1240D970" w14:textId="77777777" w:rsidTr="00D32578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107C7929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Subjekt je zapsán v obchodním rejstříku u Krajského soudu v Brně, oddíl B, vložka 783</w:t>
            </w:r>
          </w:p>
        </w:tc>
      </w:tr>
      <w:tr w:rsidR="00C7467C" w:rsidRPr="000B2E6F" w14:paraId="1E2EE71A" w14:textId="77777777" w:rsidTr="00D32578">
        <w:trPr>
          <w:trHeight w:val="57"/>
        </w:trPr>
        <w:tc>
          <w:tcPr>
            <w:tcW w:w="1120" w:type="dxa"/>
            <w:shd w:val="clear" w:color="auto" w:fill="auto"/>
          </w:tcPr>
          <w:p w14:paraId="5CE2525C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IČO:</w:t>
            </w:r>
          </w:p>
        </w:tc>
        <w:tc>
          <w:tcPr>
            <w:tcW w:w="7418" w:type="dxa"/>
            <w:shd w:val="clear" w:color="auto" w:fill="auto"/>
          </w:tcPr>
          <w:p w14:paraId="717E87DC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46347275</w:t>
            </w:r>
          </w:p>
        </w:tc>
      </w:tr>
      <w:tr w:rsidR="00C7467C" w:rsidRPr="000B2E6F" w14:paraId="57B28948" w14:textId="77777777" w:rsidTr="00D32578">
        <w:trPr>
          <w:trHeight w:val="57"/>
        </w:trPr>
        <w:tc>
          <w:tcPr>
            <w:tcW w:w="1120" w:type="dxa"/>
            <w:shd w:val="clear" w:color="auto" w:fill="auto"/>
          </w:tcPr>
          <w:p w14:paraId="0864A4BE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DIČ:</w:t>
            </w:r>
          </w:p>
        </w:tc>
        <w:tc>
          <w:tcPr>
            <w:tcW w:w="7418" w:type="dxa"/>
            <w:shd w:val="clear" w:color="auto" w:fill="auto"/>
          </w:tcPr>
          <w:p w14:paraId="1810CDC4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CZ46347275</w:t>
            </w:r>
          </w:p>
        </w:tc>
      </w:tr>
      <w:tr w:rsidR="00C7467C" w:rsidRPr="000B2E6F" w14:paraId="1976F63C" w14:textId="77777777" w:rsidTr="00D32578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68"/>
            </w:tblGrid>
            <w:tr w:rsidR="00C7467C" w:rsidRPr="000B2E6F" w14:paraId="562871FD" w14:textId="77777777" w:rsidTr="00D32578">
              <w:trPr>
                <w:trHeight w:val="34"/>
              </w:trPr>
              <w:tc>
                <w:tcPr>
                  <w:tcW w:w="7568" w:type="dxa"/>
                  <w:shd w:val="clear" w:color="auto" w:fill="auto"/>
                </w:tcPr>
                <w:p w14:paraId="77496805" w14:textId="77777777" w:rsidR="00C7467C" w:rsidRPr="000B2E6F" w:rsidRDefault="00C7467C" w:rsidP="00D32578">
                  <w:pPr>
                    <w:pStyle w:val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Zastoupený: Ing. Danielem </w:t>
                  </w:r>
                  <w:proofErr w:type="spellStart"/>
                  <w:r>
                    <w:rPr>
                      <w:rFonts w:ascii="Arial" w:hAnsi="Arial" w:cs="Arial"/>
                    </w:rPr>
                    <w:t>Stružem</w:t>
                  </w:r>
                  <w:proofErr w:type="spellEnd"/>
                  <w:r>
                    <w:rPr>
                      <w:rFonts w:ascii="Arial" w:hAnsi="Arial" w:cs="Arial"/>
                    </w:rPr>
                    <w:t>, MBA, předsedou představenstva</w:t>
                  </w:r>
                </w:p>
              </w:tc>
            </w:tr>
            <w:tr w:rsidR="00C7467C" w:rsidRPr="000B2E6F" w14:paraId="27DA5780" w14:textId="77777777" w:rsidTr="00D32578">
              <w:trPr>
                <w:trHeight w:val="34"/>
              </w:trPr>
              <w:tc>
                <w:tcPr>
                  <w:tcW w:w="7568" w:type="dxa"/>
                  <w:shd w:val="clear" w:color="auto" w:fill="auto"/>
                </w:tcPr>
                <w:p w14:paraId="2BFD19FA" w14:textId="77777777" w:rsidR="00C7467C" w:rsidRPr="000B2E6F" w:rsidRDefault="00C7467C" w:rsidP="00C7467C">
                  <w:pPr>
                    <w:pStyle w:val="text"/>
                    <w:rPr>
                      <w:rFonts w:ascii="Arial" w:hAnsi="Arial" w:cs="Arial"/>
                    </w:rPr>
                  </w:pPr>
                </w:p>
              </w:tc>
            </w:tr>
          </w:tbl>
          <w:p w14:paraId="7E5B8E81" w14:textId="77777777" w:rsidR="00C7467C" w:rsidRPr="000B2E6F" w:rsidRDefault="00C7467C" w:rsidP="00D32578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055EE1E1" w14:textId="443E9046" w:rsidR="00D83E36" w:rsidRDefault="00D83E36" w:rsidP="00D83E36">
      <w:pPr>
        <w:pStyle w:val="22uroven"/>
        <w:numPr>
          <w:ilvl w:val="0"/>
          <w:numId w:val="0"/>
        </w:numPr>
        <w:rPr>
          <w:rFonts w:ascii="Arial" w:hAnsi="Arial" w:cs="Arial"/>
        </w:rPr>
      </w:pPr>
    </w:p>
    <w:p w14:paraId="1CDEB5A8" w14:textId="5B166649" w:rsidR="00D87100" w:rsidRPr="000B2E6F" w:rsidRDefault="002E3E63" w:rsidP="000B2E6F">
      <w:pPr>
        <w:pStyle w:val="22uroven"/>
        <w:numPr>
          <w:ilvl w:val="0"/>
          <w:numId w:val="0"/>
        </w:numPr>
        <w:ind w:left="70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D87100" w:rsidRPr="000B2E6F">
        <w:rPr>
          <w:rFonts w:ascii="Arial" w:hAnsi="Arial" w:cs="Arial"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D87100" w:rsidRPr="000B2E6F" w14:paraId="1FD3A75C" w14:textId="77777777" w:rsidTr="00C7467C">
        <w:tc>
          <w:tcPr>
            <w:tcW w:w="1121" w:type="dxa"/>
            <w:shd w:val="clear" w:color="auto" w:fill="auto"/>
          </w:tcPr>
          <w:p w14:paraId="26EBAE3F" w14:textId="77777777" w:rsidR="00D87100" w:rsidRPr="000B2E6F" w:rsidRDefault="00D87100" w:rsidP="00086D87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3A8873EA" w14:textId="07AF9EDB" w:rsidR="00D87100" w:rsidRPr="000B2E6F" w:rsidRDefault="00A86812" w:rsidP="00086D87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LK Pumpservice- Services, s.r.o.</w:t>
            </w:r>
          </w:p>
        </w:tc>
      </w:tr>
      <w:tr w:rsidR="00D87100" w:rsidRPr="000B2E6F" w14:paraId="4C606073" w14:textId="77777777" w:rsidTr="00C7467C">
        <w:tc>
          <w:tcPr>
            <w:tcW w:w="1121" w:type="dxa"/>
            <w:shd w:val="clear" w:color="auto" w:fill="auto"/>
          </w:tcPr>
          <w:p w14:paraId="15C8359D" w14:textId="77777777" w:rsidR="00D87100" w:rsidRPr="000B2E6F" w:rsidRDefault="00D87100" w:rsidP="00086D8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3CBD7C8F" w14:textId="4592FAE0" w:rsidR="00D87100" w:rsidRPr="000B2E6F" w:rsidRDefault="00A45E93" w:rsidP="00086D87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Kolbenova 898/11, </w:t>
            </w:r>
            <w:r w:rsidR="00A86812">
              <w:rPr>
                <w:rFonts w:ascii="Arial" w:hAnsi="Arial" w:cs="Arial"/>
                <w:noProof/>
              </w:rPr>
              <w:t xml:space="preserve">Vysočany, </w:t>
            </w:r>
            <w:r>
              <w:rPr>
                <w:rFonts w:ascii="Arial" w:hAnsi="Arial" w:cs="Arial"/>
                <w:noProof/>
              </w:rPr>
              <w:t>190 00 Praha</w:t>
            </w:r>
          </w:p>
        </w:tc>
      </w:tr>
      <w:tr w:rsidR="00D87100" w:rsidRPr="000B2E6F" w14:paraId="2D846000" w14:textId="77777777" w:rsidTr="00C7467C">
        <w:tc>
          <w:tcPr>
            <w:tcW w:w="8538" w:type="dxa"/>
            <w:gridSpan w:val="2"/>
            <w:shd w:val="clear" w:color="auto" w:fill="auto"/>
          </w:tcPr>
          <w:p w14:paraId="28610833" w14:textId="1B9C03B5" w:rsidR="00D87100" w:rsidRPr="000B2E6F" w:rsidRDefault="00763ECA" w:rsidP="00A45E93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  <w:noProof/>
              </w:rPr>
              <w:t>Subjekt je zapsán</w:t>
            </w:r>
            <w:r w:rsidR="00D87100" w:rsidRPr="000B2E6F">
              <w:rPr>
                <w:rFonts w:ascii="Arial" w:hAnsi="Arial" w:cs="Arial"/>
                <w:noProof/>
              </w:rPr>
              <w:t xml:space="preserve"> v</w:t>
            </w:r>
            <w:r w:rsidR="00B154C9" w:rsidRPr="000B2E6F">
              <w:rPr>
                <w:rFonts w:ascii="Arial" w:hAnsi="Arial" w:cs="Arial"/>
                <w:noProof/>
              </w:rPr>
              <w:t> obchodním rejstříku</w:t>
            </w:r>
            <w:r w:rsidR="00D87100" w:rsidRPr="000B2E6F">
              <w:rPr>
                <w:rFonts w:ascii="Arial" w:hAnsi="Arial" w:cs="Arial"/>
                <w:noProof/>
              </w:rPr>
              <w:t xml:space="preserve"> u </w:t>
            </w:r>
            <w:r w:rsidR="00A45E93">
              <w:rPr>
                <w:rFonts w:ascii="Arial" w:hAnsi="Arial" w:cs="Arial"/>
                <w:noProof/>
              </w:rPr>
              <w:t>Městského</w:t>
            </w:r>
            <w:r w:rsidRPr="000B2E6F">
              <w:rPr>
                <w:rFonts w:ascii="Arial" w:hAnsi="Arial" w:cs="Arial"/>
                <w:noProof/>
              </w:rPr>
              <w:t xml:space="preserve"> soudu</w:t>
            </w:r>
            <w:r w:rsidR="00D87100" w:rsidRPr="000B2E6F">
              <w:rPr>
                <w:rFonts w:ascii="Arial" w:hAnsi="Arial" w:cs="Arial"/>
                <w:noProof/>
              </w:rPr>
              <w:t xml:space="preserve"> v </w:t>
            </w:r>
            <w:r w:rsidR="00A45E93">
              <w:rPr>
                <w:rFonts w:ascii="Arial" w:hAnsi="Arial" w:cs="Arial"/>
                <w:noProof/>
              </w:rPr>
              <w:t>Praze</w:t>
            </w:r>
            <w:r w:rsidR="00D87100" w:rsidRPr="000B2E6F">
              <w:rPr>
                <w:rFonts w:ascii="Arial" w:hAnsi="Arial" w:cs="Arial"/>
                <w:noProof/>
              </w:rPr>
              <w:t xml:space="preserve">, oddíl C, vložka </w:t>
            </w:r>
            <w:r w:rsidR="00A86812">
              <w:rPr>
                <w:rFonts w:ascii="Arial" w:hAnsi="Arial" w:cs="Arial"/>
                <w:noProof/>
              </w:rPr>
              <w:t>251201</w:t>
            </w:r>
          </w:p>
        </w:tc>
      </w:tr>
      <w:tr w:rsidR="00D87100" w:rsidRPr="000B2E6F" w14:paraId="58E00A33" w14:textId="77777777" w:rsidTr="00C7467C">
        <w:tc>
          <w:tcPr>
            <w:tcW w:w="1121" w:type="dxa"/>
            <w:shd w:val="clear" w:color="auto" w:fill="auto"/>
          </w:tcPr>
          <w:p w14:paraId="4A63A0D0" w14:textId="77777777" w:rsidR="00D87100" w:rsidRPr="000B2E6F" w:rsidRDefault="00D87100" w:rsidP="00086D87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6B1D29F8" w14:textId="276D9B46" w:rsidR="00D87100" w:rsidRPr="000B2E6F" w:rsidRDefault="00A86812" w:rsidP="00086D87">
            <w:pPr>
              <w:pStyle w:val="text"/>
              <w:rPr>
                <w:rFonts w:ascii="Arial" w:hAnsi="Arial" w:cs="Arial"/>
              </w:rPr>
            </w:pPr>
            <w:r w:rsidRPr="00D56E2E">
              <w:rPr>
                <w:rFonts w:ascii="Arial" w:hAnsi="Arial" w:cs="Arial"/>
                <w:noProof/>
              </w:rPr>
              <w:t>04636465</w:t>
            </w:r>
          </w:p>
        </w:tc>
      </w:tr>
      <w:tr w:rsidR="00D87100" w:rsidRPr="000B2E6F" w14:paraId="58260430" w14:textId="77777777" w:rsidTr="00C7467C">
        <w:tc>
          <w:tcPr>
            <w:tcW w:w="1121" w:type="dxa"/>
            <w:shd w:val="clear" w:color="auto" w:fill="auto"/>
          </w:tcPr>
          <w:p w14:paraId="25F43127" w14:textId="77777777" w:rsidR="00D87100" w:rsidRPr="000B2E6F" w:rsidRDefault="00D87100" w:rsidP="000B2E6F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240E6ADA" w14:textId="666D4FE2" w:rsidR="00642766" w:rsidRPr="000B2E6F" w:rsidRDefault="00A86812" w:rsidP="00086D87">
            <w:pPr>
              <w:pStyle w:val="text"/>
              <w:rPr>
                <w:rFonts w:ascii="Arial" w:hAnsi="Arial" w:cs="Arial"/>
                <w:noProof/>
              </w:rPr>
            </w:pPr>
            <w:r w:rsidRPr="00A86812">
              <w:rPr>
                <w:rFonts w:ascii="Arial" w:hAnsi="Arial" w:cs="Arial"/>
                <w:noProof/>
              </w:rPr>
              <w:t>CZ04636465</w:t>
            </w:r>
          </w:p>
        </w:tc>
      </w:tr>
      <w:tr w:rsidR="00D87100" w:rsidRPr="000B2E6F" w14:paraId="2D250019" w14:textId="77777777" w:rsidTr="00C7467C">
        <w:tc>
          <w:tcPr>
            <w:tcW w:w="8538" w:type="dxa"/>
            <w:gridSpan w:val="2"/>
            <w:shd w:val="clear" w:color="auto" w:fill="auto"/>
          </w:tcPr>
          <w:p w14:paraId="457B7ADB" w14:textId="1E6CCA0E" w:rsidR="00D87100" w:rsidRPr="000B2E6F" w:rsidRDefault="00D87100" w:rsidP="00A86812">
            <w:pPr>
              <w:pStyle w:val="text"/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Zastoupený: </w:t>
            </w:r>
            <w:r w:rsidR="000B2E6F" w:rsidRPr="000B2E6F">
              <w:rPr>
                <w:rFonts w:ascii="Arial" w:hAnsi="Arial" w:cs="Arial"/>
                <w:noProof/>
              </w:rPr>
              <w:t xml:space="preserve">Ing. </w:t>
            </w:r>
            <w:r w:rsidR="00A86812">
              <w:rPr>
                <w:rFonts w:ascii="Arial" w:hAnsi="Arial" w:cs="Arial"/>
                <w:noProof/>
              </w:rPr>
              <w:t>Jan</w:t>
            </w:r>
            <w:r w:rsidR="00A45E93">
              <w:rPr>
                <w:rFonts w:ascii="Arial" w:hAnsi="Arial" w:cs="Arial"/>
                <w:noProof/>
              </w:rPr>
              <w:t xml:space="preserve"> Kincl,</w:t>
            </w:r>
            <w:r w:rsidR="004A4078">
              <w:rPr>
                <w:rFonts w:ascii="Arial" w:hAnsi="Arial" w:cs="Arial"/>
                <w:noProof/>
              </w:rPr>
              <w:t xml:space="preserve"> Ph.D.,</w:t>
            </w:r>
            <w:r w:rsidR="00A45E93">
              <w:rPr>
                <w:rFonts w:ascii="Arial" w:hAnsi="Arial" w:cs="Arial"/>
                <w:noProof/>
              </w:rPr>
              <w:t xml:space="preserve"> jednatel</w:t>
            </w:r>
          </w:p>
        </w:tc>
      </w:tr>
      <w:tr w:rsidR="00D87100" w:rsidRPr="000B2E6F" w14:paraId="6B3B5EBE" w14:textId="77777777" w:rsidTr="00642766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68"/>
            </w:tblGrid>
            <w:tr w:rsidR="00A0717C" w:rsidRPr="000B2E6F" w14:paraId="34E397D9" w14:textId="77777777" w:rsidTr="00716916">
              <w:trPr>
                <w:trHeight w:val="34"/>
              </w:trPr>
              <w:tc>
                <w:tcPr>
                  <w:tcW w:w="7568" w:type="dxa"/>
                  <w:shd w:val="clear" w:color="auto" w:fill="auto"/>
                </w:tcPr>
                <w:p w14:paraId="1B05C870" w14:textId="77777777" w:rsidR="00E07E07" w:rsidRDefault="00E07E07" w:rsidP="000B2E6F">
                  <w:pPr>
                    <w:pStyle w:val="text"/>
                    <w:rPr>
                      <w:rFonts w:ascii="Arial" w:hAnsi="Arial" w:cs="Arial"/>
                    </w:rPr>
                  </w:pPr>
                </w:p>
                <w:p w14:paraId="47E73B77" w14:textId="77777777" w:rsidR="00E07E07" w:rsidRDefault="00E07E07" w:rsidP="00E07E07">
                  <w:pPr>
                    <w:pStyle w:val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(dále také jako „smluvní strany“)</w:t>
                  </w:r>
                </w:p>
                <w:p w14:paraId="0CE128B6" w14:textId="77777777" w:rsidR="00E07E07" w:rsidRPr="000B2E6F" w:rsidRDefault="00E07E07" w:rsidP="000B2E6F">
                  <w:pPr>
                    <w:pStyle w:val="text"/>
                    <w:rPr>
                      <w:rFonts w:ascii="Arial" w:hAnsi="Arial" w:cs="Arial"/>
                    </w:rPr>
                  </w:pPr>
                </w:p>
              </w:tc>
            </w:tr>
          </w:tbl>
          <w:p w14:paraId="1A452F7C" w14:textId="77777777" w:rsidR="00D87100" w:rsidRPr="000B2E6F" w:rsidRDefault="00D87100" w:rsidP="000B0E91">
            <w:pPr>
              <w:pStyle w:val="text"/>
              <w:rPr>
                <w:rFonts w:ascii="Arial" w:hAnsi="Arial" w:cs="Arial"/>
              </w:rPr>
            </w:pPr>
          </w:p>
        </w:tc>
      </w:tr>
    </w:tbl>
    <w:p w14:paraId="5FAE8FCA" w14:textId="1B8237A0" w:rsidR="00D87100" w:rsidRPr="000B2E6F" w:rsidRDefault="002F1E9E" w:rsidP="00FA6341">
      <w:pPr>
        <w:pStyle w:val="11uroven"/>
        <w:rPr>
          <w:rFonts w:ascii="Arial" w:hAnsi="Arial" w:cs="Arial"/>
        </w:rPr>
      </w:pPr>
      <w:r>
        <w:rPr>
          <w:rFonts w:ascii="Arial" w:hAnsi="Arial" w:cs="Arial"/>
        </w:rPr>
        <w:t>Předmět dodatku</w:t>
      </w:r>
    </w:p>
    <w:p w14:paraId="3B8BB356" w14:textId="5FB61C85" w:rsidR="002F1E9E" w:rsidRPr="002F1E9E" w:rsidRDefault="002F1E9E" w:rsidP="00A13E62">
      <w:pPr>
        <w:pStyle w:val="22uroven"/>
        <w:ind w:left="567" w:hanging="567"/>
      </w:pPr>
      <w:r w:rsidRPr="00290C3D">
        <w:rPr>
          <w:rFonts w:ascii="Arial" w:hAnsi="Arial" w:cs="Arial"/>
        </w:rPr>
        <w:t xml:space="preserve">Smluvní strany uzavřely dne </w:t>
      </w:r>
      <w:r w:rsidR="00290C3D" w:rsidRPr="00290C3D">
        <w:rPr>
          <w:rFonts w:ascii="Arial" w:hAnsi="Arial" w:cs="Arial"/>
        </w:rPr>
        <w:t>11. 4. 2024</w:t>
      </w:r>
      <w:r w:rsidRPr="00290C3D">
        <w:rPr>
          <w:rFonts w:ascii="Arial" w:hAnsi="Arial" w:cs="Arial"/>
        </w:rPr>
        <w:t xml:space="preserve"> </w:t>
      </w:r>
      <w:r w:rsidR="00290C3D" w:rsidRPr="00290C3D">
        <w:rPr>
          <w:rFonts w:ascii="Arial" w:hAnsi="Arial" w:cs="Arial"/>
        </w:rPr>
        <w:t xml:space="preserve">rámcovou smlouvu na servisní práce, opravu a údržbu čerpadel a míchadel FLYGT a dodávku náhradních </w:t>
      </w:r>
      <w:r w:rsidRPr="00290C3D">
        <w:rPr>
          <w:rFonts w:ascii="Arial" w:hAnsi="Arial" w:cs="Arial"/>
        </w:rPr>
        <w:t xml:space="preserve">č. </w:t>
      </w:r>
      <w:r w:rsidR="00290C3D" w:rsidRPr="00290C3D">
        <w:rPr>
          <w:rFonts w:ascii="Arial" w:hAnsi="Arial" w:cs="Arial"/>
        </w:rPr>
        <w:t xml:space="preserve">SML/0054/24, jejímž předmětem </w:t>
      </w:r>
      <w:r w:rsidRPr="00290C3D">
        <w:rPr>
          <w:rFonts w:ascii="Arial" w:hAnsi="Arial" w:cs="Arial"/>
        </w:rPr>
        <w:t xml:space="preserve">je </w:t>
      </w:r>
      <w:r w:rsidRPr="00290C3D">
        <w:rPr>
          <w:rFonts w:ascii="Arial" w:hAnsi="Arial" w:cs="Arial"/>
        </w:rPr>
        <w:lastRenderedPageBreak/>
        <w:t xml:space="preserve">závazek </w:t>
      </w:r>
      <w:r w:rsidR="00290C3D" w:rsidRPr="00290C3D">
        <w:rPr>
          <w:rFonts w:ascii="Arial" w:hAnsi="Arial" w:cs="Arial"/>
        </w:rPr>
        <w:t>zhotovitele provádět preventivní prohlídky a o</w:t>
      </w:r>
      <w:r w:rsidR="00901167">
        <w:rPr>
          <w:rFonts w:ascii="Arial" w:hAnsi="Arial" w:cs="Arial"/>
        </w:rPr>
        <w:t xml:space="preserve">pravy čerpadel a míchadel </w:t>
      </w:r>
      <w:proofErr w:type="spellStart"/>
      <w:r w:rsidR="00901167">
        <w:rPr>
          <w:rFonts w:ascii="Arial" w:hAnsi="Arial" w:cs="Arial"/>
        </w:rPr>
        <w:t>Flygt</w:t>
      </w:r>
      <w:proofErr w:type="spellEnd"/>
      <w:r w:rsidR="00901167">
        <w:rPr>
          <w:rFonts w:ascii="Arial" w:hAnsi="Arial" w:cs="Arial"/>
        </w:rPr>
        <w:t xml:space="preserve"> </w:t>
      </w:r>
      <w:r w:rsidR="00290C3D" w:rsidRPr="00290C3D">
        <w:rPr>
          <w:rFonts w:ascii="Arial" w:hAnsi="Arial" w:cs="Arial"/>
        </w:rPr>
        <w:t>umístěných na čistírně odpadních vod, čerpacích stanicích a</w:t>
      </w:r>
      <w:r w:rsidR="00901167">
        <w:rPr>
          <w:rFonts w:ascii="Arial" w:hAnsi="Arial" w:cs="Arial"/>
        </w:rPr>
        <w:t xml:space="preserve"> retenčních nádržích</w:t>
      </w:r>
      <w:r w:rsidR="00290C3D" w:rsidRPr="00290C3D">
        <w:rPr>
          <w:rFonts w:ascii="Arial" w:hAnsi="Arial" w:cs="Arial"/>
        </w:rPr>
        <w:t xml:space="preserve">, jakožto dodávat náhradní díly na tato čerpadla a míchadla, vyvstane-li potřeba jejich pořízení a nebude-li nutná výměna celého čerpadla nebo míchadla </w:t>
      </w:r>
      <w:r w:rsidRPr="00290C3D">
        <w:rPr>
          <w:rFonts w:ascii="Arial" w:hAnsi="Arial" w:cs="Arial"/>
        </w:rPr>
        <w:t xml:space="preserve">a závazek </w:t>
      </w:r>
      <w:r w:rsidR="00901167">
        <w:rPr>
          <w:rFonts w:ascii="Arial" w:hAnsi="Arial" w:cs="Arial"/>
        </w:rPr>
        <w:t>objednatele</w:t>
      </w:r>
      <w:r w:rsidRPr="00290C3D">
        <w:rPr>
          <w:rFonts w:ascii="Arial" w:hAnsi="Arial" w:cs="Arial"/>
        </w:rPr>
        <w:t xml:space="preserve"> zaplatit za to </w:t>
      </w:r>
      <w:r w:rsidR="00901167">
        <w:rPr>
          <w:rFonts w:ascii="Arial" w:hAnsi="Arial" w:cs="Arial"/>
        </w:rPr>
        <w:t>zhotoviteli</w:t>
      </w:r>
      <w:r w:rsidRPr="00290C3D">
        <w:rPr>
          <w:rFonts w:ascii="Arial" w:hAnsi="Arial" w:cs="Arial"/>
        </w:rPr>
        <w:t xml:space="preserve"> sjednanou cenu</w:t>
      </w:r>
      <w:r w:rsidR="00083CB8">
        <w:rPr>
          <w:rFonts w:ascii="Arial" w:hAnsi="Arial" w:cs="Arial"/>
        </w:rPr>
        <w:t xml:space="preserve"> (dále jen „smlouva“)</w:t>
      </w:r>
      <w:r w:rsidRPr="00290C3D">
        <w:rPr>
          <w:rFonts w:ascii="Arial" w:hAnsi="Arial" w:cs="Arial"/>
        </w:rPr>
        <w:t>.</w:t>
      </w:r>
    </w:p>
    <w:p w14:paraId="3337AEDE" w14:textId="4665035A" w:rsidR="002F1E9E" w:rsidRPr="002F1E9E" w:rsidRDefault="002F1E9E" w:rsidP="00CF43BE">
      <w:pPr>
        <w:pStyle w:val="22uroven"/>
        <w:ind w:left="567" w:hanging="567"/>
        <w:rPr>
          <w:rFonts w:ascii="Arial" w:hAnsi="Arial" w:cs="Arial"/>
        </w:rPr>
      </w:pPr>
      <w:r w:rsidRPr="002F1E9E">
        <w:rPr>
          <w:rFonts w:ascii="Arial" w:hAnsi="Arial" w:cs="Arial"/>
        </w:rPr>
        <w:t xml:space="preserve">Smluvní strany se dohodly na </w:t>
      </w:r>
      <w:r w:rsidR="00EF3831">
        <w:rPr>
          <w:rFonts w:ascii="Arial" w:hAnsi="Arial" w:cs="Arial"/>
        </w:rPr>
        <w:t>upřesnění podmínek fakturace a zapracování výhodnějších cenových ujednání v případě středních a větších oprav</w:t>
      </w:r>
      <w:r w:rsidR="00C74D94">
        <w:rPr>
          <w:rFonts w:ascii="Arial" w:hAnsi="Arial" w:cs="Arial"/>
        </w:rPr>
        <w:t>, koupi náhradních dílů a oprav výměnou</w:t>
      </w:r>
      <w:r w:rsidR="00EF3831">
        <w:rPr>
          <w:rFonts w:ascii="Arial" w:hAnsi="Arial" w:cs="Arial"/>
        </w:rPr>
        <w:t>.</w:t>
      </w:r>
      <w:r w:rsidRPr="002F1E9E">
        <w:rPr>
          <w:rFonts w:ascii="Arial" w:hAnsi="Arial" w:cs="Arial"/>
        </w:rPr>
        <w:t xml:space="preserve"> </w:t>
      </w:r>
    </w:p>
    <w:p w14:paraId="458E7954" w14:textId="4A692D43" w:rsidR="002F259A" w:rsidRDefault="002F259A" w:rsidP="00EF3831">
      <w:pPr>
        <w:pStyle w:val="22uroven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se mění čl. 5 odst. 2 smlouvy následovně: </w:t>
      </w:r>
    </w:p>
    <w:p w14:paraId="7B3B720F" w14:textId="0120FDE7" w:rsidR="002F259A" w:rsidRDefault="002F259A" w:rsidP="002F259A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  <w:r w:rsidRPr="002F259A">
        <w:rPr>
          <w:rFonts w:ascii="Arial" w:hAnsi="Arial" w:cs="Arial"/>
        </w:rPr>
        <w:t>Ceny náhradních dílů budou stanoveny ad hoc dle skutečné výše ceny v daný okamžik jejich objednání, přičemž takto stanovená cenu náhradního dílu bude podléhat oboustrannému odsouhlasení smluvních stran.</w:t>
      </w:r>
      <w:r>
        <w:rPr>
          <w:rFonts w:ascii="Arial" w:hAnsi="Arial" w:cs="Arial"/>
        </w:rPr>
        <w:t xml:space="preserve"> Takto stanovené ceny budou obsahovat 20 % slevu dle podmínek stanovených v příloze č. 2 této smlouvy. </w:t>
      </w:r>
    </w:p>
    <w:p w14:paraId="2424A4A6" w14:textId="29A78A27" w:rsidR="002F259A" w:rsidRDefault="002F259A" w:rsidP="002F259A">
      <w:pPr>
        <w:pStyle w:val="22uroven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se doplňuje do čl. 5 odst. 3 následující ustanovení: </w:t>
      </w:r>
    </w:p>
    <w:p w14:paraId="63653748" w14:textId="44ABA6D5" w:rsidR="007E0F78" w:rsidRDefault="002F259A" w:rsidP="002F259A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t>Jednotkové ceny uvedené výše jsou základní ceny za hodinu práce v běžné pracovní době (pondělí – pátek</w:t>
      </w:r>
      <w:r w:rsidR="001D5E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7-16 hod). V příloze č. 2 jsou stanoveny ceny servisních služeb obsahující příplatky za práci mimo běžnou pracovní dobu a příplatky za speciální práce. </w:t>
      </w:r>
      <w:r w:rsidRPr="002F259A">
        <w:rPr>
          <w:rFonts w:ascii="Arial" w:hAnsi="Arial" w:cs="Arial"/>
        </w:rPr>
        <w:t>Cena za ujetý kilometr a za čas strávený na cestě bude vždy účtována z nejbližšího servisního</w:t>
      </w:r>
      <w:r>
        <w:rPr>
          <w:rFonts w:ascii="Arial" w:hAnsi="Arial" w:cs="Arial"/>
        </w:rPr>
        <w:t xml:space="preserve"> </w:t>
      </w:r>
      <w:r w:rsidRPr="002F259A">
        <w:rPr>
          <w:rFonts w:ascii="Arial" w:hAnsi="Arial" w:cs="Arial"/>
        </w:rPr>
        <w:t>střediska (Praha, Bystré u Poličky, Břeclav, Teplice</w:t>
      </w:r>
      <w:r w:rsidRPr="002F259A">
        <w:rPr>
          <w:rFonts w:ascii="Cambria Math" w:hAnsi="Cambria Math" w:cs="Cambria Math"/>
        </w:rPr>
        <w:t>‐</w:t>
      </w:r>
      <w:r w:rsidRPr="002F259A">
        <w:rPr>
          <w:rFonts w:ascii="Arial" w:hAnsi="Arial" w:cs="Arial"/>
        </w:rPr>
        <w:t>Bystřany a Plzeň).</w:t>
      </w:r>
      <w:r>
        <w:rPr>
          <w:rFonts w:ascii="Arial" w:hAnsi="Arial" w:cs="Arial"/>
        </w:rPr>
        <w:t xml:space="preserve"> </w:t>
      </w:r>
    </w:p>
    <w:p w14:paraId="1B6BBA89" w14:textId="37E2A783" w:rsidR="002F259A" w:rsidRDefault="002F259A" w:rsidP="002F259A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  <w:r w:rsidRPr="002F259A">
        <w:rPr>
          <w:rFonts w:ascii="Arial" w:hAnsi="Arial" w:cs="Arial"/>
        </w:rPr>
        <w:t xml:space="preserve">Ceny za práci </w:t>
      </w:r>
      <w:r w:rsidR="007E0F78">
        <w:rPr>
          <w:rFonts w:ascii="Arial" w:hAnsi="Arial" w:cs="Arial"/>
        </w:rPr>
        <w:t xml:space="preserve">u </w:t>
      </w:r>
      <w:r w:rsidRPr="002F259A">
        <w:rPr>
          <w:rFonts w:ascii="Arial" w:hAnsi="Arial" w:cs="Arial"/>
        </w:rPr>
        <w:t xml:space="preserve">velké a střední opravy čerpadel </w:t>
      </w:r>
      <w:r w:rsidR="007E0F78">
        <w:rPr>
          <w:rFonts w:ascii="Arial" w:hAnsi="Arial" w:cs="Arial"/>
        </w:rPr>
        <w:t xml:space="preserve">a míchadel </w:t>
      </w:r>
      <w:proofErr w:type="spellStart"/>
      <w:r w:rsidRPr="002F259A">
        <w:rPr>
          <w:rFonts w:ascii="Arial" w:hAnsi="Arial" w:cs="Arial"/>
        </w:rPr>
        <w:t>Flygt</w:t>
      </w:r>
      <w:proofErr w:type="spellEnd"/>
      <w:r w:rsidRPr="002F259A">
        <w:rPr>
          <w:rFonts w:ascii="Arial" w:hAnsi="Arial" w:cs="Arial"/>
        </w:rPr>
        <w:t xml:space="preserve"> jsou stanoveny paušálně a jsou uvedeny</w:t>
      </w:r>
      <w:r>
        <w:rPr>
          <w:rFonts w:ascii="Arial" w:hAnsi="Arial" w:cs="Arial"/>
        </w:rPr>
        <w:t xml:space="preserve"> </w:t>
      </w:r>
      <w:r w:rsidR="007E0F78">
        <w:rPr>
          <w:rFonts w:ascii="Arial" w:hAnsi="Arial" w:cs="Arial"/>
        </w:rPr>
        <w:t>v příloze č. 2 smlouvy</w:t>
      </w:r>
      <w:r w:rsidRPr="002F259A">
        <w:rPr>
          <w:rFonts w:ascii="Arial" w:hAnsi="Arial" w:cs="Arial"/>
        </w:rPr>
        <w:t>.</w:t>
      </w:r>
    </w:p>
    <w:p w14:paraId="6486B74C" w14:textId="1AF02656" w:rsidR="002F259A" w:rsidRDefault="007E0F78" w:rsidP="005255C8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t>Ostatní prokazatelné náklady a</w:t>
      </w:r>
      <w:r w:rsidRPr="007E0F78">
        <w:rPr>
          <w:rFonts w:ascii="Arial" w:hAnsi="Arial" w:cs="Arial"/>
        </w:rPr>
        <w:t xml:space="preserve"> vícepráce </w:t>
      </w:r>
      <w:r>
        <w:rPr>
          <w:rFonts w:ascii="Arial" w:hAnsi="Arial" w:cs="Arial"/>
        </w:rPr>
        <w:t>jsou účtovány</w:t>
      </w:r>
      <w:r w:rsidRPr="007E0F78">
        <w:rPr>
          <w:rFonts w:ascii="Arial" w:hAnsi="Arial" w:cs="Arial"/>
        </w:rPr>
        <w:t xml:space="preserve"> dle vzájemně odsouhlaseného</w:t>
      </w:r>
      <w:r>
        <w:rPr>
          <w:rFonts w:ascii="Arial" w:hAnsi="Arial" w:cs="Arial"/>
        </w:rPr>
        <w:t xml:space="preserve"> </w:t>
      </w:r>
      <w:r w:rsidRPr="007E0F78">
        <w:rPr>
          <w:rFonts w:ascii="Arial" w:hAnsi="Arial" w:cs="Arial"/>
        </w:rPr>
        <w:t>protokolu</w:t>
      </w:r>
      <w:r>
        <w:rPr>
          <w:rFonts w:ascii="Arial" w:hAnsi="Arial" w:cs="Arial"/>
        </w:rPr>
        <w:t xml:space="preserve"> o provedení práce</w:t>
      </w:r>
      <w:r w:rsidRPr="007E0F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E0F78">
        <w:rPr>
          <w:rFonts w:ascii="Arial" w:hAnsi="Arial" w:cs="Arial"/>
        </w:rPr>
        <w:t>Je</w:t>
      </w:r>
      <w:r w:rsidRPr="007E0F78">
        <w:rPr>
          <w:rFonts w:ascii="Cambria Math" w:hAnsi="Cambria Math" w:cs="Cambria Math"/>
        </w:rPr>
        <w:t>‐</w:t>
      </w:r>
      <w:r w:rsidRPr="007E0F78">
        <w:rPr>
          <w:rFonts w:ascii="Arial" w:hAnsi="Arial" w:cs="Arial"/>
        </w:rPr>
        <w:t>li nezbytné pro vytažení zařízení využít jeřáb na objednání, není jeho objednání zahrnuto</w:t>
      </w:r>
      <w:r>
        <w:rPr>
          <w:rFonts w:ascii="Arial" w:hAnsi="Arial" w:cs="Arial"/>
        </w:rPr>
        <w:t xml:space="preserve"> </w:t>
      </w:r>
      <w:r w:rsidRPr="007E0F78">
        <w:rPr>
          <w:rFonts w:ascii="Arial" w:hAnsi="Arial" w:cs="Arial"/>
        </w:rPr>
        <w:t>v ceně.</w:t>
      </w:r>
      <w:r>
        <w:rPr>
          <w:rFonts w:ascii="Arial" w:hAnsi="Arial" w:cs="Arial"/>
        </w:rPr>
        <w:t xml:space="preserve"> Objednatel jej zajistí na vlastní náklad</w:t>
      </w:r>
      <w:r w:rsidR="001D5EFD">
        <w:rPr>
          <w:rFonts w:ascii="Arial" w:hAnsi="Arial" w:cs="Arial"/>
        </w:rPr>
        <w:t>y nebo jej zajistí zhotovitel a </w:t>
      </w:r>
      <w:r>
        <w:rPr>
          <w:rFonts w:ascii="Arial" w:hAnsi="Arial" w:cs="Arial"/>
        </w:rPr>
        <w:t xml:space="preserve">náklady s tím vzniklé uhradí objednatel na základě samostatně vystavené faktury. </w:t>
      </w:r>
    </w:p>
    <w:p w14:paraId="092748F2" w14:textId="7043C21C" w:rsidR="004A4078" w:rsidRDefault="00C31024" w:rsidP="00EF3831">
      <w:pPr>
        <w:pStyle w:val="22uroven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Tímto dodatkem</w:t>
      </w:r>
      <w:r w:rsidR="004A4078">
        <w:rPr>
          <w:rFonts w:ascii="Arial" w:hAnsi="Arial" w:cs="Arial"/>
        </w:rPr>
        <w:t xml:space="preserve"> se mění čl. 6</w:t>
      </w:r>
      <w:r w:rsidR="002F259A">
        <w:rPr>
          <w:rFonts w:ascii="Arial" w:hAnsi="Arial" w:cs="Arial"/>
        </w:rPr>
        <w:t xml:space="preserve"> odst. 1</w:t>
      </w:r>
      <w:r w:rsidR="002F1E9E" w:rsidRPr="002F1E9E">
        <w:rPr>
          <w:rFonts w:ascii="Arial" w:hAnsi="Arial" w:cs="Arial"/>
        </w:rPr>
        <w:t xml:space="preserve"> smlouvy následovně: </w:t>
      </w:r>
    </w:p>
    <w:p w14:paraId="5FA0D29F" w14:textId="464A4ED7" w:rsidR="004A4078" w:rsidRDefault="004A4078" w:rsidP="004A4078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Datem zdanitelného plnění se </w:t>
      </w:r>
      <w:r w:rsidR="00A559FB">
        <w:rPr>
          <w:rFonts w:ascii="Arial" w:hAnsi="Arial" w:cs="Arial"/>
        </w:rPr>
        <w:t xml:space="preserve">v případě preventivních prohlídek </w:t>
      </w:r>
      <w:r>
        <w:rPr>
          <w:rFonts w:ascii="Arial" w:hAnsi="Arial" w:cs="Arial"/>
        </w:rPr>
        <w:t xml:space="preserve">rozumí poslední den kalendářního čtvrtletí. Faktury budou vystavovány vždy souhrnně za kalendářní čtvrtletí dle skutečně odvedených prací </w:t>
      </w:r>
      <w:r w:rsidR="00A559FB">
        <w:rPr>
          <w:rFonts w:ascii="Arial" w:hAnsi="Arial" w:cs="Arial"/>
        </w:rPr>
        <w:t xml:space="preserve">dle protokolů o preventivních prohlídkách podepsaných oběma smluvními stranami </w:t>
      </w:r>
      <w:r>
        <w:rPr>
          <w:rFonts w:ascii="Arial" w:hAnsi="Arial" w:cs="Arial"/>
        </w:rPr>
        <w:t xml:space="preserve">za příslušné kalendářní čtvrtletí. </w:t>
      </w:r>
    </w:p>
    <w:p w14:paraId="7D68D2CB" w14:textId="3CF10125" w:rsidR="00A559FB" w:rsidRDefault="00A559FB" w:rsidP="00A559FB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  <w:r w:rsidRPr="00574ADC">
        <w:rPr>
          <w:rFonts w:ascii="Arial" w:hAnsi="Arial" w:cs="Arial"/>
        </w:rPr>
        <w:t xml:space="preserve">Datem zdanitelného plnění </w:t>
      </w:r>
      <w:r>
        <w:rPr>
          <w:rFonts w:ascii="Arial" w:hAnsi="Arial" w:cs="Arial"/>
        </w:rPr>
        <w:t xml:space="preserve">v případě oprav </w:t>
      </w:r>
      <w:r w:rsidRPr="00574ADC">
        <w:rPr>
          <w:rFonts w:ascii="Arial" w:hAnsi="Arial" w:cs="Arial"/>
        </w:rPr>
        <w:t xml:space="preserve">se rozumí den podpisu servisního protokolu. </w:t>
      </w:r>
      <w:r w:rsidR="008541EF">
        <w:rPr>
          <w:rFonts w:ascii="Arial" w:hAnsi="Arial" w:cs="Arial"/>
        </w:rPr>
        <w:t xml:space="preserve">Faktury budou vystavovány vždy po provedení opravy na základě oboustranně podepsaného servisního protokolu, který bude obsahovat soupis provedených prací a dodaných náhradních dílů. </w:t>
      </w:r>
    </w:p>
    <w:p w14:paraId="2601499E" w14:textId="2D17559B" w:rsidR="00D83E36" w:rsidRDefault="002F3D25" w:rsidP="002F3D25">
      <w:pPr>
        <w:pStyle w:val="22uroven"/>
        <w:ind w:left="567" w:hanging="567"/>
        <w:rPr>
          <w:rFonts w:ascii="Arial" w:hAnsi="Arial" w:cs="Arial"/>
        </w:rPr>
      </w:pPr>
      <w:r w:rsidRPr="002F3D25">
        <w:rPr>
          <w:rFonts w:ascii="Arial" w:hAnsi="Arial" w:cs="Arial"/>
        </w:rPr>
        <w:t>Tímto dodatkem se do smlouvy dopl</w:t>
      </w:r>
      <w:r w:rsidR="00D83E36">
        <w:rPr>
          <w:rFonts w:ascii="Arial" w:hAnsi="Arial" w:cs="Arial"/>
        </w:rPr>
        <w:t>ňuje příloha č. 2</w:t>
      </w:r>
      <w:r w:rsidR="00954B7A">
        <w:rPr>
          <w:rFonts w:ascii="Arial" w:hAnsi="Arial" w:cs="Arial"/>
        </w:rPr>
        <w:t xml:space="preserve"> a 3</w:t>
      </w:r>
      <w:r w:rsidR="00D83E36">
        <w:rPr>
          <w:rFonts w:ascii="Arial" w:hAnsi="Arial" w:cs="Arial"/>
        </w:rPr>
        <w:t xml:space="preserve"> a bod </w:t>
      </w:r>
      <w:proofErr w:type="gramStart"/>
      <w:r w:rsidR="00D83E36">
        <w:rPr>
          <w:rFonts w:ascii="Arial" w:hAnsi="Arial" w:cs="Arial"/>
        </w:rPr>
        <w:t>13.1. smlouvy</w:t>
      </w:r>
      <w:proofErr w:type="gramEnd"/>
      <w:r w:rsidR="00D83E36">
        <w:rPr>
          <w:rFonts w:ascii="Arial" w:hAnsi="Arial" w:cs="Arial"/>
        </w:rPr>
        <w:t xml:space="preserve"> nyní zní:</w:t>
      </w:r>
    </w:p>
    <w:p w14:paraId="650E2A05" w14:textId="77777777" w:rsidR="00D83E36" w:rsidRDefault="00D83E36" w:rsidP="00D83E36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t>Příloha č. 1 – Seznam čerpadel a míchadel FLYGT, servisní intervaly</w:t>
      </w:r>
    </w:p>
    <w:p w14:paraId="47194EF4" w14:textId="15B9A72D" w:rsidR="002F3D25" w:rsidRDefault="00D83E36" w:rsidP="00D83E36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</w:t>
      </w:r>
      <w:r w:rsidR="002F3D25" w:rsidRPr="00707471">
        <w:rPr>
          <w:rFonts w:ascii="Arial" w:hAnsi="Arial" w:cs="Arial"/>
        </w:rPr>
        <w:t xml:space="preserve">– Ceník </w:t>
      </w:r>
      <w:r w:rsidR="00C74D94">
        <w:rPr>
          <w:rFonts w:ascii="Arial" w:hAnsi="Arial" w:cs="Arial"/>
        </w:rPr>
        <w:t>servisních služeb a</w:t>
      </w:r>
      <w:r w:rsidR="002F3D25">
        <w:rPr>
          <w:rFonts w:ascii="Arial" w:hAnsi="Arial" w:cs="Arial"/>
        </w:rPr>
        <w:t xml:space="preserve"> oprav čerpadel a mí</w:t>
      </w:r>
      <w:r w:rsidR="002F3D25" w:rsidRPr="00707471">
        <w:rPr>
          <w:rFonts w:ascii="Arial" w:hAnsi="Arial" w:cs="Arial"/>
        </w:rPr>
        <w:t>chadel FLYGT</w:t>
      </w:r>
    </w:p>
    <w:p w14:paraId="0E4F1DF3" w14:textId="28AE9980" w:rsidR="00437B2A" w:rsidRDefault="00437B2A" w:rsidP="00D83E36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Všeobecné dodací, záruční a platební podmínky servisních zakázek LK </w:t>
      </w:r>
      <w:proofErr w:type="spellStart"/>
      <w:r>
        <w:rPr>
          <w:rFonts w:ascii="Arial" w:hAnsi="Arial" w:cs="Arial"/>
        </w:rPr>
        <w:t>Pumpservice-Services</w:t>
      </w:r>
      <w:proofErr w:type="spellEnd"/>
      <w:r>
        <w:rPr>
          <w:rFonts w:ascii="Arial" w:hAnsi="Arial" w:cs="Arial"/>
        </w:rPr>
        <w:t xml:space="preserve"> s.r.o.</w:t>
      </w:r>
    </w:p>
    <w:p w14:paraId="140B90A8" w14:textId="547C8151" w:rsidR="00D83E36" w:rsidRPr="002F3D25" w:rsidRDefault="00D83E36" w:rsidP="00D83E36">
      <w:pPr>
        <w:pStyle w:val="22uroven"/>
        <w:numPr>
          <w:ilvl w:val="0"/>
          <w:numId w:val="0"/>
        </w:numPr>
        <w:ind w:left="567"/>
        <w:rPr>
          <w:rFonts w:ascii="Arial" w:hAnsi="Arial" w:cs="Arial"/>
        </w:rPr>
      </w:pPr>
    </w:p>
    <w:p w14:paraId="1686AB7E" w14:textId="77777777" w:rsidR="004A4078" w:rsidRPr="00723812" w:rsidRDefault="004A4078" w:rsidP="004A4078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>II.</w:t>
      </w:r>
    </w:p>
    <w:p w14:paraId="476DAEC7" w14:textId="77777777" w:rsidR="004A4078" w:rsidRDefault="004A4078" w:rsidP="004A4078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>Závěrečná ustanovení</w:t>
      </w:r>
    </w:p>
    <w:p w14:paraId="55D6F65D" w14:textId="77777777" w:rsidR="004A4078" w:rsidRPr="00723812" w:rsidRDefault="004A4078" w:rsidP="004A4078">
      <w:pPr>
        <w:jc w:val="center"/>
        <w:rPr>
          <w:rFonts w:ascii="Arial" w:hAnsi="Arial" w:cs="Arial"/>
          <w:b/>
          <w:snapToGrid w:val="0"/>
        </w:rPr>
      </w:pPr>
    </w:p>
    <w:p w14:paraId="32B6211B" w14:textId="77777777" w:rsidR="004A4078" w:rsidRPr="00A72A98" w:rsidRDefault="004A4078" w:rsidP="004A4078">
      <w:pPr>
        <w:widowControl/>
        <w:numPr>
          <w:ilvl w:val="0"/>
          <w:numId w:val="2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Ostatní ustanovení smlouvy se nemění.</w:t>
      </w:r>
    </w:p>
    <w:p w14:paraId="1020E20D" w14:textId="77777777" w:rsidR="004A4078" w:rsidRPr="00DA5778" w:rsidRDefault="004A4078" w:rsidP="004A4078">
      <w:pPr>
        <w:ind w:left="360"/>
        <w:rPr>
          <w:sz w:val="22"/>
        </w:rPr>
      </w:pPr>
    </w:p>
    <w:p w14:paraId="588CCD03" w14:textId="77777777" w:rsidR="004A4078" w:rsidRPr="00A72A98" w:rsidRDefault="004A4078" w:rsidP="004A4078">
      <w:pPr>
        <w:widowControl/>
        <w:numPr>
          <w:ilvl w:val="0"/>
          <w:numId w:val="2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lastRenderedPageBreak/>
        <w:t>Tento dodatek je sepsán ve 2 v</w:t>
      </w:r>
      <w:r>
        <w:rPr>
          <w:rFonts w:ascii="Arial" w:hAnsi="Arial" w:cs="Arial"/>
        </w:rPr>
        <w:t xml:space="preserve">yhotoveních, z  nichž každý má platnost originálu a </w:t>
      </w:r>
      <w:r w:rsidRPr="00A72A98">
        <w:rPr>
          <w:rFonts w:ascii="Arial" w:hAnsi="Arial" w:cs="Arial"/>
        </w:rPr>
        <w:t>každá ze stran obdrží 1 vyhotovení.</w:t>
      </w:r>
    </w:p>
    <w:p w14:paraId="2CA1C016" w14:textId="77777777" w:rsidR="004A4078" w:rsidRPr="00DA5778" w:rsidRDefault="004A4078" w:rsidP="004A4078">
      <w:pPr>
        <w:ind w:left="360"/>
        <w:rPr>
          <w:sz w:val="22"/>
        </w:rPr>
      </w:pPr>
    </w:p>
    <w:p w14:paraId="5452D738" w14:textId="1BC1C094" w:rsidR="004A4078" w:rsidRDefault="004A4078" w:rsidP="004A4078">
      <w:pPr>
        <w:widowControl/>
        <w:numPr>
          <w:ilvl w:val="0"/>
          <w:numId w:val="2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 xml:space="preserve">Dodatek </w:t>
      </w:r>
      <w:r>
        <w:rPr>
          <w:rFonts w:ascii="Arial" w:hAnsi="Arial" w:cs="Arial"/>
        </w:rPr>
        <w:t xml:space="preserve">je uzavřen a </w:t>
      </w:r>
      <w:r w:rsidRPr="00A72A98">
        <w:rPr>
          <w:rFonts w:ascii="Arial" w:hAnsi="Arial" w:cs="Arial"/>
        </w:rPr>
        <w:t>nabývá účinnosti dnem podpisu obou smluvních stran.</w:t>
      </w:r>
    </w:p>
    <w:p w14:paraId="7305BAF0" w14:textId="394C601E" w:rsidR="00E67137" w:rsidRDefault="00E67137" w:rsidP="00E67137">
      <w:pPr>
        <w:widowControl/>
        <w:ind w:left="360"/>
        <w:rPr>
          <w:rFonts w:ascii="Arial" w:hAnsi="Arial" w:cs="Arial"/>
        </w:rPr>
      </w:pPr>
    </w:p>
    <w:p w14:paraId="56D824E1" w14:textId="3346C376" w:rsidR="00E67137" w:rsidRPr="00E67137" w:rsidRDefault="00E67137" w:rsidP="00E67137">
      <w:pPr>
        <w:pStyle w:val="Odstavecseseznamem"/>
        <w:numPr>
          <w:ilvl w:val="0"/>
          <w:numId w:val="27"/>
        </w:numPr>
        <w:rPr>
          <w:rFonts w:ascii="Arial" w:hAnsi="Arial" w:cs="Arial"/>
          <w:sz w:val="20"/>
        </w:rPr>
      </w:pPr>
      <w:r w:rsidRPr="00E67137">
        <w:rPr>
          <w:rFonts w:ascii="Arial" w:hAnsi="Arial" w:cs="Arial"/>
          <w:sz w:val="20"/>
        </w:rPr>
        <w:t>V případě rozporu Všeobecných dodací</w:t>
      </w:r>
      <w:r>
        <w:rPr>
          <w:rFonts w:ascii="Arial" w:hAnsi="Arial" w:cs="Arial"/>
          <w:sz w:val="20"/>
        </w:rPr>
        <w:t>ch</w:t>
      </w:r>
      <w:r w:rsidRPr="00E67137">
        <w:rPr>
          <w:rFonts w:ascii="Arial" w:hAnsi="Arial" w:cs="Arial"/>
          <w:sz w:val="20"/>
        </w:rPr>
        <w:t>, záruční</w:t>
      </w:r>
      <w:r>
        <w:rPr>
          <w:rFonts w:ascii="Arial" w:hAnsi="Arial" w:cs="Arial"/>
          <w:sz w:val="20"/>
        </w:rPr>
        <w:t>ch</w:t>
      </w:r>
      <w:r w:rsidRPr="00E67137">
        <w:rPr>
          <w:rFonts w:ascii="Arial" w:hAnsi="Arial" w:cs="Arial"/>
          <w:sz w:val="20"/>
        </w:rPr>
        <w:t xml:space="preserve"> a platební</w:t>
      </w:r>
      <w:r>
        <w:rPr>
          <w:rFonts w:ascii="Arial" w:hAnsi="Arial" w:cs="Arial"/>
          <w:sz w:val="20"/>
        </w:rPr>
        <w:t>ch podmínek</w:t>
      </w:r>
      <w:r w:rsidRPr="00E67137">
        <w:rPr>
          <w:rFonts w:ascii="Arial" w:hAnsi="Arial" w:cs="Arial"/>
          <w:sz w:val="20"/>
        </w:rPr>
        <w:t xml:space="preserve"> servisních zakázek LK </w:t>
      </w:r>
      <w:proofErr w:type="spellStart"/>
      <w:r w:rsidRPr="00E67137">
        <w:rPr>
          <w:rFonts w:ascii="Arial" w:hAnsi="Arial" w:cs="Arial"/>
          <w:sz w:val="20"/>
        </w:rPr>
        <w:t>Pumpservice-Services</w:t>
      </w:r>
      <w:proofErr w:type="spellEnd"/>
      <w:r w:rsidRPr="00E67137">
        <w:rPr>
          <w:rFonts w:ascii="Arial" w:hAnsi="Arial" w:cs="Arial"/>
          <w:sz w:val="20"/>
        </w:rPr>
        <w:t xml:space="preserve"> s.r.o.</w:t>
      </w:r>
      <w:r w:rsidR="00083CB8">
        <w:rPr>
          <w:rFonts w:ascii="Arial" w:hAnsi="Arial" w:cs="Arial"/>
          <w:sz w:val="20"/>
        </w:rPr>
        <w:t xml:space="preserve">, jež tvoří přílohu č. 3 tohoto dodatku, </w:t>
      </w:r>
      <w:r>
        <w:rPr>
          <w:rFonts w:ascii="Arial" w:hAnsi="Arial" w:cs="Arial"/>
          <w:sz w:val="20"/>
        </w:rPr>
        <w:t xml:space="preserve">se zněním tohoto dodatku nebo smlouvy, má přednost ustanovení tohoto dodatku nebo smlouvy. </w:t>
      </w:r>
    </w:p>
    <w:p w14:paraId="09176746" w14:textId="77777777" w:rsidR="004A4078" w:rsidRPr="00A72A98" w:rsidRDefault="004A4078" w:rsidP="004A4078">
      <w:pPr>
        <w:pStyle w:val="Odstavecseseznamem"/>
        <w:rPr>
          <w:rFonts w:ascii="Arial" w:hAnsi="Arial" w:cs="Arial"/>
          <w:sz w:val="20"/>
        </w:rPr>
      </w:pPr>
    </w:p>
    <w:p w14:paraId="61E1996E" w14:textId="01C2047C" w:rsidR="004A4078" w:rsidRPr="00707471" w:rsidRDefault="004A4078" w:rsidP="004A4078">
      <w:pPr>
        <w:widowControl/>
        <w:numPr>
          <w:ilvl w:val="0"/>
          <w:numId w:val="27"/>
        </w:numPr>
        <w:rPr>
          <w:rFonts w:ascii="Arial" w:hAnsi="Arial" w:cs="Arial"/>
          <w:u w:val="single"/>
        </w:rPr>
      </w:pPr>
      <w:r w:rsidRPr="00463D3C">
        <w:rPr>
          <w:rFonts w:ascii="Arial" w:hAnsi="Arial" w:cs="Arial"/>
        </w:rPr>
        <w:t xml:space="preserve"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 </w:t>
      </w:r>
      <w:r w:rsidR="0033208C" w:rsidRPr="0033208C">
        <w:rPr>
          <w:rFonts w:ascii="Arial" w:hAnsi="Arial" w:cs="Arial"/>
          <w:u w:val="single"/>
        </w:rPr>
        <w:t xml:space="preserve">s výjimkou jednotkových cen uvedených v příloze č. </w:t>
      </w:r>
      <w:r w:rsidR="00D41677">
        <w:rPr>
          <w:rFonts w:ascii="Arial" w:hAnsi="Arial" w:cs="Arial"/>
          <w:u w:val="single"/>
        </w:rPr>
        <w:t>2</w:t>
      </w:r>
      <w:r w:rsidR="0033208C" w:rsidRPr="0033208C">
        <w:rPr>
          <w:rFonts w:ascii="Arial" w:hAnsi="Arial" w:cs="Arial"/>
          <w:u w:val="single"/>
        </w:rPr>
        <w:t xml:space="preserve"> tohoto dodatku</w:t>
      </w:r>
      <w:r>
        <w:rPr>
          <w:rFonts w:ascii="Arial" w:hAnsi="Arial" w:cs="Arial"/>
        </w:rPr>
        <w:t>.</w:t>
      </w:r>
    </w:p>
    <w:p w14:paraId="23ED07C8" w14:textId="2CAD5BB0" w:rsidR="00707471" w:rsidRPr="00707471" w:rsidRDefault="00707471" w:rsidP="00707471">
      <w:pPr>
        <w:widowControl/>
        <w:ind w:left="360"/>
        <w:rPr>
          <w:rFonts w:ascii="Arial" w:hAnsi="Arial" w:cs="Arial"/>
          <w:u w:val="single"/>
        </w:rPr>
      </w:pPr>
    </w:p>
    <w:p w14:paraId="0DC32521" w14:textId="0ADC6017" w:rsidR="00707471" w:rsidRPr="00707471" w:rsidRDefault="00707471" w:rsidP="00125750">
      <w:pPr>
        <w:pStyle w:val="Odstavecseseznamem"/>
        <w:numPr>
          <w:ilvl w:val="0"/>
          <w:numId w:val="27"/>
        </w:numPr>
        <w:rPr>
          <w:rFonts w:ascii="Arial" w:hAnsi="Arial" w:cs="Arial"/>
          <w:sz w:val="20"/>
        </w:rPr>
      </w:pPr>
      <w:r w:rsidRPr="00707471">
        <w:rPr>
          <w:rFonts w:ascii="Arial" w:hAnsi="Arial" w:cs="Arial"/>
          <w:sz w:val="20"/>
        </w:rPr>
        <w:t xml:space="preserve">Nedílnou součástí tohoto dodatku je </w:t>
      </w:r>
      <w:r>
        <w:rPr>
          <w:rFonts w:ascii="Arial" w:hAnsi="Arial" w:cs="Arial"/>
          <w:sz w:val="20"/>
        </w:rPr>
        <w:t>Příloha č. 2</w:t>
      </w:r>
      <w:r w:rsidRPr="00707471">
        <w:rPr>
          <w:rFonts w:ascii="Arial" w:hAnsi="Arial" w:cs="Arial"/>
          <w:sz w:val="20"/>
        </w:rPr>
        <w:t xml:space="preserve"> – Ceník střední</w:t>
      </w:r>
      <w:r>
        <w:rPr>
          <w:rFonts w:ascii="Arial" w:hAnsi="Arial" w:cs="Arial"/>
          <w:sz w:val="20"/>
        </w:rPr>
        <w:t>ch a velkých oprav čerpadel a mí</w:t>
      </w:r>
      <w:r w:rsidRPr="00707471">
        <w:rPr>
          <w:rFonts w:ascii="Arial" w:hAnsi="Arial" w:cs="Arial"/>
          <w:sz w:val="20"/>
        </w:rPr>
        <w:t xml:space="preserve">chadel FLYGT </w:t>
      </w:r>
      <w:r w:rsidR="00125750">
        <w:rPr>
          <w:rFonts w:ascii="Arial" w:hAnsi="Arial" w:cs="Arial"/>
          <w:sz w:val="20"/>
        </w:rPr>
        <w:t xml:space="preserve">a Příloha č. 3 - </w:t>
      </w:r>
      <w:r w:rsidR="00125750" w:rsidRPr="00125750">
        <w:rPr>
          <w:rFonts w:ascii="Arial" w:hAnsi="Arial" w:cs="Arial"/>
          <w:sz w:val="20"/>
        </w:rPr>
        <w:t xml:space="preserve">Všeobecné dodací, záruční a platební podmínky servisních zakázek LK </w:t>
      </w:r>
      <w:proofErr w:type="spellStart"/>
      <w:r w:rsidR="00125750" w:rsidRPr="00125750">
        <w:rPr>
          <w:rFonts w:ascii="Arial" w:hAnsi="Arial" w:cs="Arial"/>
          <w:sz w:val="20"/>
        </w:rPr>
        <w:t>Pumpservice-Services</w:t>
      </w:r>
      <w:proofErr w:type="spellEnd"/>
      <w:r w:rsidR="00125750" w:rsidRPr="00125750">
        <w:rPr>
          <w:rFonts w:ascii="Arial" w:hAnsi="Arial" w:cs="Arial"/>
          <w:sz w:val="20"/>
        </w:rPr>
        <w:t xml:space="preserve"> s.r.o.</w:t>
      </w:r>
    </w:p>
    <w:p w14:paraId="26C80939" w14:textId="77777777" w:rsidR="004A4078" w:rsidRDefault="004A4078" w:rsidP="004A4078">
      <w:pPr>
        <w:widowControl/>
        <w:ind w:left="360"/>
        <w:rPr>
          <w:rFonts w:ascii="Arial" w:hAnsi="Arial" w:cs="Arial"/>
          <w:u w:val="single"/>
        </w:rPr>
      </w:pPr>
    </w:p>
    <w:p w14:paraId="63B71636" w14:textId="77777777" w:rsidR="00707471" w:rsidRDefault="004A4078" w:rsidP="00707471">
      <w:pPr>
        <w:widowControl/>
        <w:numPr>
          <w:ilvl w:val="0"/>
          <w:numId w:val="27"/>
        </w:numPr>
        <w:jc w:val="left"/>
        <w:rPr>
          <w:rFonts w:ascii="Arial" w:hAnsi="Arial" w:cs="Arial"/>
        </w:rPr>
      </w:pPr>
      <w:r w:rsidRPr="00A72A98">
        <w:rPr>
          <w:rFonts w:ascii="Arial" w:hAnsi="Arial" w:cs="Arial"/>
        </w:rPr>
        <w:t>Smluvní strany prohlašují, že s obsahem toho</w:t>
      </w:r>
      <w:r>
        <w:rPr>
          <w:rFonts w:ascii="Arial" w:hAnsi="Arial" w:cs="Arial"/>
        </w:rPr>
        <w:t xml:space="preserve">to dodatku souhlasí a nemají </w:t>
      </w:r>
      <w:r w:rsidRPr="00A72A98">
        <w:rPr>
          <w:rFonts w:ascii="Arial" w:hAnsi="Arial" w:cs="Arial"/>
        </w:rPr>
        <w:t>žádných připomínek.  Na důkaz toho připojují své podpisy.</w:t>
      </w:r>
    </w:p>
    <w:p w14:paraId="292423B8" w14:textId="0EEC82CC" w:rsidR="00D83E36" w:rsidRDefault="00D83E36" w:rsidP="00A51C5B">
      <w:pPr>
        <w:rPr>
          <w:rFonts w:ascii="Arial" w:hAnsi="Arial" w:cs="Arial"/>
          <w:b/>
        </w:rPr>
      </w:pPr>
    </w:p>
    <w:p w14:paraId="312EA0BE" w14:textId="3B65922B" w:rsidR="00D83E36" w:rsidRDefault="00D83E36" w:rsidP="00A51C5B">
      <w:pPr>
        <w:rPr>
          <w:rFonts w:ascii="Arial" w:hAnsi="Arial" w:cs="Arial"/>
          <w:b/>
        </w:rPr>
      </w:pPr>
    </w:p>
    <w:p w14:paraId="42A55037" w14:textId="1F013AE4" w:rsidR="00D83E36" w:rsidRDefault="00D83E36" w:rsidP="00A51C5B">
      <w:pPr>
        <w:rPr>
          <w:rFonts w:ascii="Arial" w:hAnsi="Arial" w:cs="Arial"/>
          <w:b/>
        </w:rPr>
      </w:pPr>
    </w:p>
    <w:p w14:paraId="0D3D02D1" w14:textId="77777777" w:rsidR="00D83E36" w:rsidRDefault="00D83E36" w:rsidP="00A51C5B">
      <w:pPr>
        <w:rPr>
          <w:rFonts w:ascii="Arial" w:hAnsi="Arial" w:cs="Arial"/>
          <w:b/>
        </w:rPr>
      </w:pPr>
    </w:p>
    <w:p w14:paraId="766337FA" w14:textId="77777777" w:rsidR="009B55AF" w:rsidRPr="000B2E6F" w:rsidRDefault="009B55AF" w:rsidP="00A51C5B">
      <w:pPr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689"/>
        <w:gridCol w:w="1772"/>
        <w:gridCol w:w="530"/>
        <w:gridCol w:w="2095"/>
        <w:gridCol w:w="721"/>
        <w:gridCol w:w="1448"/>
      </w:tblGrid>
      <w:tr w:rsidR="00D87100" w:rsidRPr="000B2E6F" w14:paraId="367CA7B9" w14:textId="77777777" w:rsidTr="005553FC">
        <w:tc>
          <w:tcPr>
            <w:tcW w:w="1913" w:type="dxa"/>
          </w:tcPr>
          <w:p w14:paraId="3114FB2A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0CF44F9B" w14:textId="77777777" w:rsidR="00D87100" w:rsidRPr="000B2E6F" w:rsidRDefault="00D87100" w:rsidP="00806EDB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V  </w:t>
            </w:r>
            <w:r w:rsidR="00806EDB">
              <w:rPr>
                <w:rFonts w:ascii="Arial" w:hAnsi="Arial" w:cs="Arial"/>
              </w:rPr>
              <w:t>B</w:t>
            </w:r>
            <w:r w:rsidR="002C7039">
              <w:rPr>
                <w:rFonts w:ascii="Arial" w:hAnsi="Arial" w:cs="Arial"/>
              </w:rPr>
              <w:t>rně</w:t>
            </w:r>
          </w:p>
        </w:tc>
        <w:tc>
          <w:tcPr>
            <w:tcW w:w="709" w:type="dxa"/>
          </w:tcPr>
          <w:p w14:paraId="139E9C84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46E73810" w14:textId="77777777" w:rsidR="00D87100" w:rsidRPr="000B2E6F" w:rsidRDefault="00D87100" w:rsidP="004D11E8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dne</w:t>
            </w:r>
          </w:p>
        </w:tc>
        <w:tc>
          <w:tcPr>
            <w:tcW w:w="1843" w:type="dxa"/>
            <w:vAlign w:val="center"/>
          </w:tcPr>
          <w:p w14:paraId="2F5E9BEC" w14:textId="3C132ADE" w:rsidR="00D87100" w:rsidRPr="000B2E6F" w:rsidRDefault="005553FC" w:rsidP="005553F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16.5.2024</w:t>
            </w:r>
            <w:proofErr w:type="gramEnd"/>
          </w:p>
        </w:tc>
        <w:tc>
          <w:tcPr>
            <w:tcW w:w="567" w:type="dxa"/>
          </w:tcPr>
          <w:p w14:paraId="5B908BF8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53567DC3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3823856C" w14:textId="6E404F6E" w:rsidR="00D87100" w:rsidRPr="000B2E6F" w:rsidRDefault="00D87100" w:rsidP="00990713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V </w:t>
            </w:r>
            <w:r w:rsidR="00990713">
              <w:rPr>
                <w:rFonts w:ascii="Arial" w:hAnsi="Arial" w:cs="Arial"/>
              </w:rPr>
              <w:t>Praze</w:t>
            </w:r>
          </w:p>
        </w:tc>
        <w:tc>
          <w:tcPr>
            <w:tcW w:w="744" w:type="dxa"/>
          </w:tcPr>
          <w:p w14:paraId="45C24312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4893E447" w14:textId="77777777" w:rsidR="00D87100" w:rsidRPr="000B2E6F" w:rsidRDefault="00D87100" w:rsidP="004D11E8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>dne</w:t>
            </w:r>
          </w:p>
        </w:tc>
        <w:tc>
          <w:tcPr>
            <w:tcW w:w="1488" w:type="dxa"/>
            <w:vAlign w:val="center"/>
          </w:tcPr>
          <w:p w14:paraId="6CA9505B" w14:textId="291B3676" w:rsidR="00D87100" w:rsidRPr="000B2E6F" w:rsidRDefault="005553FC" w:rsidP="005553F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27.5.2024</w:t>
            </w:r>
            <w:proofErr w:type="gramEnd"/>
          </w:p>
        </w:tc>
      </w:tr>
      <w:tr w:rsidR="00D87100" w:rsidRPr="000B2E6F" w14:paraId="1360A4E9" w14:textId="77777777" w:rsidTr="004D11E8">
        <w:tc>
          <w:tcPr>
            <w:tcW w:w="4465" w:type="dxa"/>
            <w:gridSpan w:val="3"/>
          </w:tcPr>
          <w:p w14:paraId="673B3700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65B9F030" w14:textId="6CE11EC5" w:rsidR="00D87100" w:rsidRPr="000B2E6F" w:rsidRDefault="00D87100" w:rsidP="007C4BC1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Za </w:t>
            </w:r>
            <w:r w:rsidR="007C4BC1">
              <w:rPr>
                <w:rFonts w:ascii="Arial" w:hAnsi="Arial" w:cs="Arial"/>
              </w:rPr>
              <w:t>objednatele</w:t>
            </w:r>
          </w:p>
        </w:tc>
        <w:tc>
          <w:tcPr>
            <w:tcW w:w="567" w:type="dxa"/>
          </w:tcPr>
          <w:p w14:paraId="29403E93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</w:tcPr>
          <w:p w14:paraId="20AD5EC7" w14:textId="77777777" w:rsidR="00BB51B2" w:rsidRPr="000B2E6F" w:rsidRDefault="00BB51B2" w:rsidP="004D11E8">
            <w:pPr>
              <w:rPr>
                <w:rFonts w:ascii="Arial" w:hAnsi="Arial" w:cs="Arial"/>
              </w:rPr>
            </w:pPr>
          </w:p>
          <w:p w14:paraId="3619B5CF" w14:textId="18C60C91" w:rsidR="00D87100" w:rsidRPr="000B2E6F" w:rsidRDefault="00D87100" w:rsidP="007C4BC1">
            <w:pPr>
              <w:rPr>
                <w:rFonts w:ascii="Arial" w:hAnsi="Arial" w:cs="Arial"/>
              </w:rPr>
            </w:pPr>
            <w:r w:rsidRPr="000B2E6F">
              <w:rPr>
                <w:rFonts w:ascii="Arial" w:hAnsi="Arial" w:cs="Arial"/>
              </w:rPr>
              <w:t xml:space="preserve">Za </w:t>
            </w:r>
            <w:r w:rsidR="007C4BC1">
              <w:rPr>
                <w:rFonts w:ascii="Arial" w:hAnsi="Arial" w:cs="Arial"/>
              </w:rPr>
              <w:t>zhotovitele</w:t>
            </w:r>
          </w:p>
        </w:tc>
      </w:tr>
      <w:tr w:rsidR="00D87100" w:rsidRPr="000B2E6F" w14:paraId="77B76BA9" w14:textId="77777777" w:rsidTr="004D11E8">
        <w:trPr>
          <w:trHeight w:val="1475"/>
        </w:trPr>
        <w:tc>
          <w:tcPr>
            <w:tcW w:w="4465" w:type="dxa"/>
            <w:gridSpan w:val="3"/>
            <w:tcBorders>
              <w:bottom w:val="dashed" w:sz="4" w:space="0" w:color="auto"/>
            </w:tcBorders>
          </w:tcPr>
          <w:p w14:paraId="7DA348E5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C30799D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  <w:tcBorders>
              <w:bottom w:val="dashed" w:sz="4" w:space="0" w:color="auto"/>
            </w:tcBorders>
          </w:tcPr>
          <w:p w14:paraId="6AB6891F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</w:tr>
      <w:tr w:rsidR="00D87100" w:rsidRPr="000B2E6F" w14:paraId="01C87C86" w14:textId="77777777" w:rsidTr="007C4BC1">
        <w:trPr>
          <w:trHeight w:val="655"/>
        </w:trPr>
        <w:tc>
          <w:tcPr>
            <w:tcW w:w="4465" w:type="dxa"/>
            <w:gridSpan w:val="3"/>
            <w:tcBorders>
              <w:top w:val="dashed" w:sz="4" w:space="0" w:color="auto"/>
            </w:tcBorders>
          </w:tcPr>
          <w:p w14:paraId="51FAA5D2" w14:textId="77777777" w:rsidR="007C4BC1" w:rsidRPr="000B2E6F" w:rsidRDefault="007C4BC1" w:rsidP="007C4BC1">
            <w:pPr>
              <w:pStyle w:val="zarovnannasted"/>
              <w:rPr>
                <w:rFonts w:ascii="Arial" w:hAnsi="Arial" w:cs="Arial"/>
                <w:sz w:val="20"/>
              </w:rPr>
            </w:pPr>
            <w:r w:rsidRPr="000B2E6F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17B85B55" w14:textId="27E461E5" w:rsidR="007C4BC1" w:rsidRDefault="007C4BC1" w:rsidP="007C4BC1">
            <w:pPr>
              <w:pStyle w:val="zarovnannasted"/>
              <w:rPr>
                <w:rFonts w:ascii="Arial" w:hAnsi="Arial" w:cs="Arial"/>
                <w:sz w:val="20"/>
              </w:rPr>
            </w:pPr>
            <w:r w:rsidRPr="000B2E6F">
              <w:rPr>
                <w:rFonts w:ascii="Arial" w:hAnsi="Arial" w:cs="Arial"/>
                <w:sz w:val="20"/>
              </w:rPr>
              <w:t xml:space="preserve">Ing. </w:t>
            </w:r>
            <w:r>
              <w:rPr>
                <w:rFonts w:ascii="Arial" w:hAnsi="Arial" w:cs="Arial"/>
                <w:sz w:val="20"/>
              </w:rPr>
              <w:t xml:space="preserve">Daniel </w:t>
            </w:r>
            <w:proofErr w:type="spellStart"/>
            <w:r>
              <w:rPr>
                <w:rFonts w:ascii="Arial" w:hAnsi="Arial" w:cs="Arial"/>
                <w:sz w:val="20"/>
              </w:rPr>
              <w:t>Struž</w:t>
            </w:r>
            <w:proofErr w:type="spellEnd"/>
            <w:r w:rsidR="005154D7">
              <w:rPr>
                <w:rFonts w:ascii="Arial" w:hAnsi="Arial" w:cs="Arial"/>
                <w:sz w:val="20"/>
              </w:rPr>
              <w:t>, MBA</w:t>
            </w:r>
          </w:p>
          <w:p w14:paraId="00CF0AEA" w14:textId="169490E4" w:rsidR="00D87100" w:rsidRPr="000B2E6F" w:rsidRDefault="007C4BC1" w:rsidP="007C4BC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předseda představenstva</w:t>
            </w:r>
          </w:p>
        </w:tc>
        <w:tc>
          <w:tcPr>
            <w:tcW w:w="567" w:type="dxa"/>
          </w:tcPr>
          <w:p w14:paraId="21E2648A" w14:textId="77777777" w:rsidR="00D87100" w:rsidRPr="000B2E6F" w:rsidRDefault="00D87100" w:rsidP="004D11E8">
            <w:pPr>
              <w:rPr>
                <w:rFonts w:ascii="Arial" w:hAnsi="Arial" w:cs="Arial"/>
              </w:rPr>
            </w:pPr>
          </w:p>
        </w:tc>
        <w:tc>
          <w:tcPr>
            <w:tcW w:w="4464" w:type="dxa"/>
            <w:gridSpan w:val="3"/>
            <w:tcBorders>
              <w:top w:val="dashed" w:sz="4" w:space="0" w:color="auto"/>
            </w:tcBorders>
          </w:tcPr>
          <w:p w14:paraId="1EEA9608" w14:textId="390C2BFB" w:rsidR="007C4BC1" w:rsidRPr="000B2E6F" w:rsidRDefault="007C4BC1" w:rsidP="007C4BC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LK Pumpservice</w:t>
            </w:r>
            <w:r w:rsidR="0022021B">
              <w:rPr>
                <w:rFonts w:ascii="Arial" w:hAnsi="Arial" w:cs="Arial"/>
                <w:noProof/>
                <w:sz w:val="20"/>
              </w:rPr>
              <w:t xml:space="preserve"> – Services,</w:t>
            </w:r>
            <w:r>
              <w:rPr>
                <w:rFonts w:ascii="Arial" w:hAnsi="Arial" w:cs="Arial"/>
                <w:noProof/>
                <w:sz w:val="20"/>
              </w:rPr>
              <w:t xml:space="preserve"> s.r.o.</w:t>
            </w:r>
          </w:p>
          <w:p w14:paraId="288A8308" w14:textId="0F769649" w:rsidR="007C4BC1" w:rsidRDefault="007C4BC1" w:rsidP="007C4BC1">
            <w:pPr>
              <w:pStyle w:val="zarovnannasted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Ing. </w:t>
            </w:r>
            <w:r w:rsidR="00304F7B">
              <w:rPr>
                <w:rFonts w:ascii="Arial" w:hAnsi="Arial" w:cs="Arial"/>
                <w:noProof/>
                <w:sz w:val="20"/>
              </w:rPr>
              <w:t>Jan</w:t>
            </w:r>
            <w:r w:rsidR="004A4078">
              <w:rPr>
                <w:rFonts w:ascii="Arial" w:hAnsi="Arial" w:cs="Arial"/>
                <w:noProof/>
                <w:sz w:val="20"/>
              </w:rPr>
              <w:t xml:space="preserve"> Kincl, Ph.D.</w:t>
            </w:r>
          </w:p>
          <w:p w14:paraId="53D732E6" w14:textId="64D18061" w:rsidR="00827706" w:rsidRPr="000B2E6F" w:rsidRDefault="007C4BC1" w:rsidP="007C4BC1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jednatel</w:t>
            </w:r>
          </w:p>
        </w:tc>
      </w:tr>
    </w:tbl>
    <w:p w14:paraId="035DC16D" w14:textId="77777777" w:rsidR="00D87100" w:rsidRPr="000B2E6F" w:rsidRDefault="00D87100" w:rsidP="00257A5F">
      <w:pPr>
        <w:rPr>
          <w:rFonts w:ascii="Arial" w:hAnsi="Arial" w:cs="Arial"/>
        </w:rPr>
        <w:sectPr w:rsidR="00D87100" w:rsidRPr="000B2E6F" w:rsidSect="00D8710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3ED2348A" w14:textId="67A151D8" w:rsidR="00D87100" w:rsidRDefault="00D87100" w:rsidP="00257A5F">
      <w:pPr>
        <w:rPr>
          <w:rFonts w:ascii="Arial" w:hAnsi="Arial" w:cs="Arial"/>
        </w:rPr>
      </w:pPr>
    </w:p>
    <w:p w14:paraId="7495569F" w14:textId="249F7E42" w:rsidR="007F55F6" w:rsidRPr="000B2E6F" w:rsidRDefault="007F55F6" w:rsidP="007F5FEF">
      <w:pPr>
        <w:rPr>
          <w:rFonts w:ascii="Arial" w:hAnsi="Arial" w:cs="Arial"/>
        </w:rPr>
      </w:pPr>
      <w:bookmarkStart w:id="0" w:name="_GoBack"/>
      <w:bookmarkEnd w:id="0"/>
    </w:p>
    <w:sectPr w:rsidR="007F55F6" w:rsidRPr="000B2E6F" w:rsidSect="00D87100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8816E" w14:textId="77777777" w:rsidR="002465AB" w:rsidRDefault="002465AB" w:rsidP="00C3612E">
      <w:r>
        <w:separator/>
      </w:r>
    </w:p>
  </w:endnote>
  <w:endnote w:type="continuationSeparator" w:id="0">
    <w:p w14:paraId="26CA857A" w14:textId="77777777" w:rsidR="002465AB" w:rsidRDefault="002465AB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740776"/>
      <w:docPartObj>
        <w:docPartGallery w:val="Page Numbers (Bottom of Page)"/>
        <w:docPartUnique/>
      </w:docPartObj>
    </w:sdtPr>
    <w:sdtEndPr/>
    <w:sdtContent>
      <w:p w14:paraId="42E8137B" w14:textId="77777777" w:rsidR="00D87100" w:rsidRDefault="00D87100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A67DC27" wp14:editId="3D759CF5">
                  <wp:extent cx="5467350" cy="45085"/>
                  <wp:effectExtent l="0" t="0" r="0" b="0"/>
                  <wp:docPr id="2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8804B2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7AuAIAAGs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C40348B" w14:textId="25A7221E" w:rsidR="00D87100" w:rsidRDefault="00D87100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5553FC">
          <w:rPr>
            <w:noProof/>
          </w:rPr>
          <w:t>1</w:t>
        </w:r>
        <w:r>
          <w:fldChar w:fldCharType="end"/>
        </w:r>
      </w:p>
    </w:sdtContent>
  </w:sdt>
  <w:p w14:paraId="262C90B0" w14:textId="77777777" w:rsidR="00D87100" w:rsidRDefault="00D871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18F9D6CE" w14:textId="77777777" w:rsidR="000936B3" w:rsidRDefault="00F94F2D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4134635" wp14:editId="52794BF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E999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3B262D2" w14:textId="52C37C24" w:rsidR="000936B3" w:rsidRDefault="000936B3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F3D25">
          <w:rPr>
            <w:noProof/>
          </w:rPr>
          <w:t>3</w:t>
        </w:r>
        <w:r>
          <w:fldChar w:fldCharType="end"/>
        </w:r>
      </w:p>
    </w:sdtContent>
  </w:sdt>
  <w:p w14:paraId="2D85DECB" w14:textId="77777777" w:rsidR="000936B3" w:rsidRDefault="00093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5B562" w14:textId="77777777" w:rsidR="002465AB" w:rsidRDefault="002465AB" w:rsidP="00C3612E">
      <w:r>
        <w:separator/>
      </w:r>
    </w:p>
  </w:footnote>
  <w:footnote w:type="continuationSeparator" w:id="0">
    <w:p w14:paraId="098819D2" w14:textId="77777777" w:rsidR="002465AB" w:rsidRDefault="002465AB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EA6F7" w14:textId="49511391" w:rsidR="00A167FA" w:rsidRDefault="002465AB">
    <w:pPr>
      <w:pStyle w:val="Zhlav"/>
    </w:pPr>
    <w:r>
      <w:rPr>
        <w:noProof/>
      </w:rPr>
      <w:pict w14:anchorId="46688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1" o:spid="_x0000_s2050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94C7A" w14:textId="16BF613F" w:rsidR="00A167FA" w:rsidRPr="00D83E36" w:rsidRDefault="002465AB" w:rsidP="00D83E36">
    <w:pPr>
      <w:pStyle w:val="Zhlav"/>
      <w:jc w:val="right"/>
      <w:rPr>
        <w:rFonts w:ascii="Arial" w:hAnsi="Arial" w:cs="Arial"/>
      </w:rPr>
    </w:pPr>
    <w:r>
      <w:rPr>
        <w:rFonts w:ascii="Arial" w:hAnsi="Arial" w:cs="Arial"/>
        <w:noProof/>
      </w:rPr>
      <w:pict w14:anchorId="5E70F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2" o:spid="_x0000_s2051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  <w:r w:rsidR="00D83E36" w:rsidRPr="00D83E36">
      <w:rPr>
        <w:rFonts w:ascii="Arial" w:hAnsi="Arial" w:cs="Arial"/>
      </w:rPr>
      <w:t>SML/0054/24-1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43D50" w14:textId="7A03CC74" w:rsidR="00A167FA" w:rsidRDefault="002465AB">
    <w:pPr>
      <w:pStyle w:val="Zhlav"/>
    </w:pPr>
    <w:r>
      <w:rPr>
        <w:noProof/>
      </w:rPr>
      <w:pict w14:anchorId="7EC76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0" o:spid="_x0000_s2049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E27E2" w14:textId="00BCE7BD" w:rsidR="00A167FA" w:rsidRDefault="002465AB">
    <w:pPr>
      <w:pStyle w:val="Zhlav"/>
    </w:pPr>
    <w:r>
      <w:rPr>
        <w:noProof/>
      </w:rPr>
      <w:pict w14:anchorId="6A130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4" o:spid="_x0000_s2053" type="#_x0000_t75" style="position:absolute;left:0;text-align:left;margin-left:0;margin-top:0;width:229.45pt;height:373.45pt;z-index:-25165414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6CEB" w14:textId="3C121D1B" w:rsidR="00A167FA" w:rsidRDefault="002465AB">
    <w:pPr>
      <w:pStyle w:val="Zhlav"/>
    </w:pPr>
    <w:r>
      <w:rPr>
        <w:noProof/>
      </w:rPr>
      <w:pict w14:anchorId="1DF375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5" o:spid="_x0000_s2054" type="#_x0000_t75" style="position:absolute;left:0;text-align:left;margin-left:0;margin-top:0;width:229.45pt;height:373.45pt;z-index:-25165312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4E766" w14:textId="38FDF58B" w:rsidR="00A167FA" w:rsidRDefault="002465AB">
    <w:pPr>
      <w:pStyle w:val="Zhlav"/>
    </w:pPr>
    <w:r>
      <w:rPr>
        <w:noProof/>
      </w:rPr>
      <w:pict w14:anchorId="01C1A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50003" o:spid="_x0000_s2052" type="#_x0000_t75" style="position:absolute;left:0;text-align:left;margin-left:0;margin-top:0;width:229.45pt;height:373.45pt;z-index:-251655168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1AF1125"/>
    <w:multiLevelType w:val="hybridMultilevel"/>
    <w:tmpl w:val="BC0CC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DB36C0"/>
    <w:multiLevelType w:val="hybridMultilevel"/>
    <w:tmpl w:val="2F0E957C"/>
    <w:lvl w:ilvl="0" w:tplc="FC9E0330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265BF"/>
    <w:multiLevelType w:val="hybridMultilevel"/>
    <w:tmpl w:val="1E9A82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93862"/>
    <w:multiLevelType w:val="multilevel"/>
    <w:tmpl w:val="0A12D5B8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6" w15:restartNumberingAfterBreak="0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AD6270B"/>
    <w:multiLevelType w:val="hybridMultilevel"/>
    <w:tmpl w:val="047C47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11"/>
  </w:num>
  <w:num w:numId="11">
    <w:abstractNumId w:val="18"/>
  </w:num>
  <w:num w:numId="12">
    <w:abstractNumId w:val="4"/>
  </w:num>
  <w:num w:numId="13">
    <w:abstractNumId w:val="13"/>
  </w:num>
  <w:num w:numId="14">
    <w:abstractNumId w:val="14"/>
  </w:num>
  <w:num w:numId="15">
    <w:abstractNumId w:val="14"/>
  </w:num>
  <w:num w:numId="16">
    <w:abstractNumId w:val="3"/>
  </w:num>
  <w:num w:numId="17">
    <w:abstractNumId w:val="15"/>
  </w:num>
  <w:num w:numId="18">
    <w:abstractNumId w:val="3"/>
    <w:lvlOverride w:ilvl="0">
      <w:startOverride w:val="1"/>
    </w:lvlOverride>
  </w:num>
  <w:num w:numId="19">
    <w:abstractNumId w:val="19"/>
  </w:num>
  <w:num w:numId="20">
    <w:abstractNumId w:val="17"/>
  </w:num>
  <w:num w:numId="21">
    <w:abstractNumId w:val="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2"/>
  </w:num>
  <w:num w:numId="25">
    <w:abstractNumId w:val="20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B1"/>
    <w:rsid w:val="0000086D"/>
    <w:rsid w:val="00001CCC"/>
    <w:rsid w:val="00011C44"/>
    <w:rsid w:val="00020855"/>
    <w:rsid w:val="00023548"/>
    <w:rsid w:val="00030D4B"/>
    <w:rsid w:val="00035954"/>
    <w:rsid w:val="00051B14"/>
    <w:rsid w:val="00054CB9"/>
    <w:rsid w:val="00055AFD"/>
    <w:rsid w:val="00066EB5"/>
    <w:rsid w:val="00073FFA"/>
    <w:rsid w:val="00075582"/>
    <w:rsid w:val="00083CB8"/>
    <w:rsid w:val="00086654"/>
    <w:rsid w:val="00086D87"/>
    <w:rsid w:val="000936B3"/>
    <w:rsid w:val="00096DFF"/>
    <w:rsid w:val="000979E3"/>
    <w:rsid w:val="000A25CC"/>
    <w:rsid w:val="000A34D9"/>
    <w:rsid w:val="000B0E91"/>
    <w:rsid w:val="000B2E6F"/>
    <w:rsid w:val="000B5EF3"/>
    <w:rsid w:val="000C4F36"/>
    <w:rsid w:val="000D43FE"/>
    <w:rsid w:val="000E06E2"/>
    <w:rsid w:val="000E375C"/>
    <w:rsid w:val="000F268A"/>
    <w:rsid w:val="000F2D51"/>
    <w:rsid w:val="00102237"/>
    <w:rsid w:val="00114E09"/>
    <w:rsid w:val="00121EC8"/>
    <w:rsid w:val="0012482A"/>
    <w:rsid w:val="00125750"/>
    <w:rsid w:val="001264BF"/>
    <w:rsid w:val="00131470"/>
    <w:rsid w:val="00132186"/>
    <w:rsid w:val="00133979"/>
    <w:rsid w:val="001415D1"/>
    <w:rsid w:val="001477D6"/>
    <w:rsid w:val="00157C05"/>
    <w:rsid w:val="00177BA2"/>
    <w:rsid w:val="00180E81"/>
    <w:rsid w:val="00182A81"/>
    <w:rsid w:val="001843E3"/>
    <w:rsid w:val="00187115"/>
    <w:rsid w:val="00193DDC"/>
    <w:rsid w:val="001943B5"/>
    <w:rsid w:val="00195ED4"/>
    <w:rsid w:val="001A3719"/>
    <w:rsid w:val="001A40CA"/>
    <w:rsid w:val="001C031B"/>
    <w:rsid w:val="001C071F"/>
    <w:rsid w:val="001C1490"/>
    <w:rsid w:val="001D5EFD"/>
    <w:rsid w:val="001E142B"/>
    <w:rsid w:val="001E1C88"/>
    <w:rsid w:val="001F1516"/>
    <w:rsid w:val="001F2400"/>
    <w:rsid w:val="001F4279"/>
    <w:rsid w:val="001F6051"/>
    <w:rsid w:val="001F790E"/>
    <w:rsid w:val="0020681A"/>
    <w:rsid w:val="002141A1"/>
    <w:rsid w:val="0021681C"/>
    <w:rsid w:val="0022021B"/>
    <w:rsid w:val="002264D6"/>
    <w:rsid w:val="00230491"/>
    <w:rsid w:val="00233288"/>
    <w:rsid w:val="0024028C"/>
    <w:rsid w:val="002462F7"/>
    <w:rsid w:val="002465AB"/>
    <w:rsid w:val="00252177"/>
    <w:rsid w:val="00257A5F"/>
    <w:rsid w:val="002601DB"/>
    <w:rsid w:val="00263502"/>
    <w:rsid w:val="0027167A"/>
    <w:rsid w:val="002730D0"/>
    <w:rsid w:val="00280E10"/>
    <w:rsid w:val="00290C3D"/>
    <w:rsid w:val="002B6F15"/>
    <w:rsid w:val="002C02E6"/>
    <w:rsid w:val="002C36A8"/>
    <w:rsid w:val="002C4770"/>
    <w:rsid w:val="002C7039"/>
    <w:rsid w:val="002D09AE"/>
    <w:rsid w:val="002E3E4A"/>
    <w:rsid w:val="002E3E63"/>
    <w:rsid w:val="002F1408"/>
    <w:rsid w:val="002F1E9E"/>
    <w:rsid w:val="002F259A"/>
    <w:rsid w:val="002F3D25"/>
    <w:rsid w:val="002F5C27"/>
    <w:rsid w:val="003014CE"/>
    <w:rsid w:val="00302043"/>
    <w:rsid w:val="003027C9"/>
    <w:rsid w:val="00304F7B"/>
    <w:rsid w:val="00305FAE"/>
    <w:rsid w:val="003109C4"/>
    <w:rsid w:val="00311A63"/>
    <w:rsid w:val="003145A8"/>
    <w:rsid w:val="0032332E"/>
    <w:rsid w:val="003268DD"/>
    <w:rsid w:val="00327C31"/>
    <w:rsid w:val="0033208C"/>
    <w:rsid w:val="00332D1D"/>
    <w:rsid w:val="00333D09"/>
    <w:rsid w:val="00341324"/>
    <w:rsid w:val="00345424"/>
    <w:rsid w:val="00355A95"/>
    <w:rsid w:val="00356990"/>
    <w:rsid w:val="003631B1"/>
    <w:rsid w:val="003850A7"/>
    <w:rsid w:val="00387323"/>
    <w:rsid w:val="003B2376"/>
    <w:rsid w:val="003B3647"/>
    <w:rsid w:val="003C00F6"/>
    <w:rsid w:val="003C1AEC"/>
    <w:rsid w:val="003C78EB"/>
    <w:rsid w:val="003E0FF3"/>
    <w:rsid w:val="003F6848"/>
    <w:rsid w:val="004017BD"/>
    <w:rsid w:val="004063CE"/>
    <w:rsid w:val="00410289"/>
    <w:rsid w:val="00412A5F"/>
    <w:rsid w:val="0041342D"/>
    <w:rsid w:val="00422B92"/>
    <w:rsid w:val="00425E1B"/>
    <w:rsid w:val="00427F5F"/>
    <w:rsid w:val="00437B2A"/>
    <w:rsid w:val="00440CC9"/>
    <w:rsid w:val="0044644B"/>
    <w:rsid w:val="00446B9C"/>
    <w:rsid w:val="004649E7"/>
    <w:rsid w:val="00465283"/>
    <w:rsid w:val="00473804"/>
    <w:rsid w:val="00474E26"/>
    <w:rsid w:val="00480B13"/>
    <w:rsid w:val="004862EF"/>
    <w:rsid w:val="00486BAD"/>
    <w:rsid w:val="00494690"/>
    <w:rsid w:val="004A4078"/>
    <w:rsid w:val="004B5D21"/>
    <w:rsid w:val="004C7D31"/>
    <w:rsid w:val="004D11E8"/>
    <w:rsid w:val="004D43B9"/>
    <w:rsid w:val="004D4574"/>
    <w:rsid w:val="004E2B9A"/>
    <w:rsid w:val="005037A4"/>
    <w:rsid w:val="00506B29"/>
    <w:rsid w:val="00507CA3"/>
    <w:rsid w:val="005154D7"/>
    <w:rsid w:val="00524826"/>
    <w:rsid w:val="005255C8"/>
    <w:rsid w:val="005412B2"/>
    <w:rsid w:val="005553FC"/>
    <w:rsid w:val="005669DC"/>
    <w:rsid w:val="00571806"/>
    <w:rsid w:val="00571F42"/>
    <w:rsid w:val="00574ADC"/>
    <w:rsid w:val="005750A3"/>
    <w:rsid w:val="00584918"/>
    <w:rsid w:val="00585CB9"/>
    <w:rsid w:val="00591DEF"/>
    <w:rsid w:val="00594243"/>
    <w:rsid w:val="005C2E93"/>
    <w:rsid w:val="005D6220"/>
    <w:rsid w:val="00606A30"/>
    <w:rsid w:val="00614DC0"/>
    <w:rsid w:val="00616EE0"/>
    <w:rsid w:val="00624663"/>
    <w:rsid w:val="00627BE1"/>
    <w:rsid w:val="00630008"/>
    <w:rsid w:val="00637A53"/>
    <w:rsid w:val="00642466"/>
    <w:rsid w:val="0064250D"/>
    <w:rsid w:val="00642766"/>
    <w:rsid w:val="00647A80"/>
    <w:rsid w:val="006562B4"/>
    <w:rsid w:val="006774A0"/>
    <w:rsid w:val="0068133A"/>
    <w:rsid w:val="00681A7D"/>
    <w:rsid w:val="00691D0C"/>
    <w:rsid w:val="006A0D04"/>
    <w:rsid w:val="006A326A"/>
    <w:rsid w:val="006A5B79"/>
    <w:rsid w:val="006B3FE0"/>
    <w:rsid w:val="006C4938"/>
    <w:rsid w:val="006C5016"/>
    <w:rsid w:val="006D056E"/>
    <w:rsid w:val="006D24B5"/>
    <w:rsid w:val="006D5482"/>
    <w:rsid w:val="006F755E"/>
    <w:rsid w:val="006F7831"/>
    <w:rsid w:val="007046F0"/>
    <w:rsid w:val="00707471"/>
    <w:rsid w:val="0071049E"/>
    <w:rsid w:val="00712844"/>
    <w:rsid w:val="00717F48"/>
    <w:rsid w:val="00727E74"/>
    <w:rsid w:val="007304A4"/>
    <w:rsid w:val="00735337"/>
    <w:rsid w:val="007429D8"/>
    <w:rsid w:val="007530BC"/>
    <w:rsid w:val="00757086"/>
    <w:rsid w:val="007616A1"/>
    <w:rsid w:val="0076174B"/>
    <w:rsid w:val="007636D3"/>
    <w:rsid w:val="00763ECA"/>
    <w:rsid w:val="00775219"/>
    <w:rsid w:val="00776609"/>
    <w:rsid w:val="007820CC"/>
    <w:rsid w:val="00787120"/>
    <w:rsid w:val="00791058"/>
    <w:rsid w:val="0079478B"/>
    <w:rsid w:val="007A0318"/>
    <w:rsid w:val="007A2AD3"/>
    <w:rsid w:val="007A3087"/>
    <w:rsid w:val="007A761F"/>
    <w:rsid w:val="007A78F5"/>
    <w:rsid w:val="007C4BC1"/>
    <w:rsid w:val="007C4EE7"/>
    <w:rsid w:val="007C5F91"/>
    <w:rsid w:val="007C60E9"/>
    <w:rsid w:val="007D5BEA"/>
    <w:rsid w:val="007E0F78"/>
    <w:rsid w:val="007E1DA7"/>
    <w:rsid w:val="007F55F6"/>
    <w:rsid w:val="007F5E8B"/>
    <w:rsid w:val="007F5FEF"/>
    <w:rsid w:val="00805070"/>
    <w:rsid w:val="00806EDB"/>
    <w:rsid w:val="008200F4"/>
    <w:rsid w:val="008233B3"/>
    <w:rsid w:val="008234B8"/>
    <w:rsid w:val="0082607B"/>
    <w:rsid w:val="00827706"/>
    <w:rsid w:val="0083566B"/>
    <w:rsid w:val="008376C5"/>
    <w:rsid w:val="008430D2"/>
    <w:rsid w:val="00851203"/>
    <w:rsid w:val="008541EF"/>
    <w:rsid w:val="008546AA"/>
    <w:rsid w:val="00860BCB"/>
    <w:rsid w:val="00861790"/>
    <w:rsid w:val="00863DD3"/>
    <w:rsid w:val="008657DE"/>
    <w:rsid w:val="00874D73"/>
    <w:rsid w:val="0089285A"/>
    <w:rsid w:val="008E2F31"/>
    <w:rsid w:val="008E7FED"/>
    <w:rsid w:val="008F221F"/>
    <w:rsid w:val="008F40DB"/>
    <w:rsid w:val="009003B2"/>
    <w:rsid w:val="00901167"/>
    <w:rsid w:val="00941142"/>
    <w:rsid w:val="00951F05"/>
    <w:rsid w:val="00952B23"/>
    <w:rsid w:val="00954B7A"/>
    <w:rsid w:val="00960AE4"/>
    <w:rsid w:val="00965C24"/>
    <w:rsid w:val="0096722E"/>
    <w:rsid w:val="00971032"/>
    <w:rsid w:val="009717F2"/>
    <w:rsid w:val="009722F3"/>
    <w:rsid w:val="00974F24"/>
    <w:rsid w:val="00987CDE"/>
    <w:rsid w:val="00990713"/>
    <w:rsid w:val="00995AEF"/>
    <w:rsid w:val="009A24BF"/>
    <w:rsid w:val="009B55AF"/>
    <w:rsid w:val="009C2FA2"/>
    <w:rsid w:val="009F2B0B"/>
    <w:rsid w:val="00A03F7D"/>
    <w:rsid w:val="00A04DF0"/>
    <w:rsid w:val="00A07022"/>
    <w:rsid w:val="00A0717C"/>
    <w:rsid w:val="00A107DE"/>
    <w:rsid w:val="00A132B5"/>
    <w:rsid w:val="00A13E62"/>
    <w:rsid w:val="00A1658D"/>
    <w:rsid w:val="00A167FA"/>
    <w:rsid w:val="00A277FA"/>
    <w:rsid w:val="00A27C62"/>
    <w:rsid w:val="00A320B2"/>
    <w:rsid w:val="00A33992"/>
    <w:rsid w:val="00A35A70"/>
    <w:rsid w:val="00A37757"/>
    <w:rsid w:val="00A37DAC"/>
    <w:rsid w:val="00A4387F"/>
    <w:rsid w:val="00A455FF"/>
    <w:rsid w:val="00A45E93"/>
    <w:rsid w:val="00A51C5B"/>
    <w:rsid w:val="00A52F7F"/>
    <w:rsid w:val="00A559FB"/>
    <w:rsid w:val="00A702DA"/>
    <w:rsid w:val="00A73300"/>
    <w:rsid w:val="00A74705"/>
    <w:rsid w:val="00A75C3F"/>
    <w:rsid w:val="00A7740F"/>
    <w:rsid w:val="00A77963"/>
    <w:rsid w:val="00A82565"/>
    <w:rsid w:val="00A82DE0"/>
    <w:rsid w:val="00A82E6D"/>
    <w:rsid w:val="00A85F57"/>
    <w:rsid w:val="00A86812"/>
    <w:rsid w:val="00A932DB"/>
    <w:rsid w:val="00AA7094"/>
    <w:rsid w:val="00AB5411"/>
    <w:rsid w:val="00AB6B3C"/>
    <w:rsid w:val="00AC108E"/>
    <w:rsid w:val="00AD5984"/>
    <w:rsid w:val="00AE0124"/>
    <w:rsid w:val="00AE1FE4"/>
    <w:rsid w:val="00AE2288"/>
    <w:rsid w:val="00AF62B6"/>
    <w:rsid w:val="00AF6763"/>
    <w:rsid w:val="00B07977"/>
    <w:rsid w:val="00B126EB"/>
    <w:rsid w:val="00B1282D"/>
    <w:rsid w:val="00B12ED7"/>
    <w:rsid w:val="00B132AB"/>
    <w:rsid w:val="00B1356D"/>
    <w:rsid w:val="00B154C9"/>
    <w:rsid w:val="00B202CA"/>
    <w:rsid w:val="00B21C6B"/>
    <w:rsid w:val="00B238EF"/>
    <w:rsid w:val="00B33DD5"/>
    <w:rsid w:val="00B348A0"/>
    <w:rsid w:val="00B36D0C"/>
    <w:rsid w:val="00B432EB"/>
    <w:rsid w:val="00B621F7"/>
    <w:rsid w:val="00B62684"/>
    <w:rsid w:val="00B71B95"/>
    <w:rsid w:val="00B841CF"/>
    <w:rsid w:val="00B8468D"/>
    <w:rsid w:val="00B92DE0"/>
    <w:rsid w:val="00B96BE9"/>
    <w:rsid w:val="00BA1A6E"/>
    <w:rsid w:val="00BA43CC"/>
    <w:rsid w:val="00BB084B"/>
    <w:rsid w:val="00BB11C8"/>
    <w:rsid w:val="00BB45A3"/>
    <w:rsid w:val="00BB51B2"/>
    <w:rsid w:val="00BB5BCD"/>
    <w:rsid w:val="00BB5C1B"/>
    <w:rsid w:val="00BC4001"/>
    <w:rsid w:val="00BD2097"/>
    <w:rsid w:val="00BE371F"/>
    <w:rsid w:val="00BE6551"/>
    <w:rsid w:val="00BE7100"/>
    <w:rsid w:val="00BF30F7"/>
    <w:rsid w:val="00BF3173"/>
    <w:rsid w:val="00BF7DB0"/>
    <w:rsid w:val="00C02B91"/>
    <w:rsid w:val="00C063F0"/>
    <w:rsid w:val="00C11574"/>
    <w:rsid w:val="00C30FD1"/>
    <w:rsid w:val="00C31024"/>
    <w:rsid w:val="00C32D8D"/>
    <w:rsid w:val="00C33FBD"/>
    <w:rsid w:val="00C34A3E"/>
    <w:rsid w:val="00C35102"/>
    <w:rsid w:val="00C3612E"/>
    <w:rsid w:val="00C37A0B"/>
    <w:rsid w:val="00C41944"/>
    <w:rsid w:val="00C430C9"/>
    <w:rsid w:val="00C4410B"/>
    <w:rsid w:val="00C449FF"/>
    <w:rsid w:val="00C54F73"/>
    <w:rsid w:val="00C55FA4"/>
    <w:rsid w:val="00C71884"/>
    <w:rsid w:val="00C73EEE"/>
    <w:rsid w:val="00C7467C"/>
    <w:rsid w:val="00C74D94"/>
    <w:rsid w:val="00C77462"/>
    <w:rsid w:val="00C848E1"/>
    <w:rsid w:val="00C863ED"/>
    <w:rsid w:val="00CA302D"/>
    <w:rsid w:val="00CA447C"/>
    <w:rsid w:val="00CA5BDA"/>
    <w:rsid w:val="00CA6259"/>
    <w:rsid w:val="00CA7C83"/>
    <w:rsid w:val="00CB0D1D"/>
    <w:rsid w:val="00CB205E"/>
    <w:rsid w:val="00CB5845"/>
    <w:rsid w:val="00CC5A78"/>
    <w:rsid w:val="00CC644C"/>
    <w:rsid w:val="00CD2584"/>
    <w:rsid w:val="00CD748B"/>
    <w:rsid w:val="00CE1AF5"/>
    <w:rsid w:val="00CE73D6"/>
    <w:rsid w:val="00CF30BC"/>
    <w:rsid w:val="00CF43BE"/>
    <w:rsid w:val="00CF7820"/>
    <w:rsid w:val="00CF7D5C"/>
    <w:rsid w:val="00D01812"/>
    <w:rsid w:val="00D06CB1"/>
    <w:rsid w:val="00D108EE"/>
    <w:rsid w:val="00D14F35"/>
    <w:rsid w:val="00D27AF7"/>
    <w:rsid w:val="00D32CE4"/>
    <w:rsid w:val="00D33846"/>
    <w:rsid w:val="00D35737"/>
    <w:rsid w:val="00D36A91"/>
    <w:rsid w:val="00D36AC6"/>
    <w:rsid w:val="00D41677"/>
    <w:rsid w:val="00D42E7D"/>
    <w:rsid w:val="00D505EC"/>
    <w:rsid w:val="00D545E3"/>
    <w:rsid w:val="00D55B7E"/>
    <w:rsid w:val="00D66085"/>
    <w:rsid w:val="00D6709A"/>
    <w:rsid w:val="00D756F5"/>
    <w:rsid w:val="00D836F5"/>
    <w:rsid w:val="00D83E36"/>
    <w:rsid w:val="00D859F6"/>
    <w:rsid w:val="00D86E50"/>
    <w:rsid w:val="00D87100"/>
    <w:rsid w:val="00D90D9B"/>
    <w:rsid w:val="00D9204A"/>
    <w:rsid w:val="00D92A6F"/>
    <w:rsid w:val="00D92F85"/>
    <w:rsid w:val="00D9432D"/>
    <w:rsid w:val="00D976B3"/>
    <w:rsid w:val="00DA0583"/>
    <w:rsid w:val="00DA3279"/>
    <w:rsid w:val="00DA384F"/>
    <w:rsid w:val="00DB011A"/>
    <w:rsid w:val="00DB793D"/>
    <w:rsid w:val="00DD2DC5"/>
    <w:rsid w:val="00DD4789"/>
    <w:rsid w:val="00DF0397"/>
    <w:rsid w:val="00DF1F31"/>
    <w:rsid w:val="00E07E07"/>
    <w:rsid w:val="00E16FA6"/>
    <w:rsid w:val="00E42441"/>
    <w:rsid w:val="00E477E7"/>
    <w:rsid w:val="00E47F81"/>
    <w:rsid w:val="00E64715"/>
    <w:rsid w:val="00E65C73"/>
    <w:rsid w:val="00E66536"/>
    <w:rsid w:val="00E66C14"/>
    <w:rsid w:val="00E67137"/>
    <w:rsid w:val="00E72061"/>
    <w:rsid w:val="00E72C9C"/>
    <w:rsid w:val="00E74D6A"/>
    <w:rsid w:val="00E74F9A"/>
    <w:rsid w:val="00E767A8"/>
    <w:rsid w:val="00E77BA3"/>
    <w:rsid w:val="00E77CDC"/>
    <w:rsid w:val="00E91442"/>
    <w:rsid w:val="00EA0136"/>
    <w:rsid w:val="00EA2470"/>
    <w:rsid w:val="00EB04A1"/>
    <w:rsid w:val="00EB0D44"/>
    <w:rsid w:val="00EB616C"/>
    <w:rsid w:val="00ED24F4"/>
    <w:rsid w:val="00EE1A90"/>
    <w:rsid w:val="00EE322F"/>
    <w:rsid w:val="00EE3268"/>
    <w:rsid w:val="00EE4096"/>
    <w:rsid w:val="00EE6785"/>
    <w:rsid w:val="00EF1703"/>
    <w:rsid w:val="00EF3831"/>
    <w:rsid w:val="00EF7BC4"/>
    <w:rsid w:val="00F07045"/>
    <w:rsid w:val="00F169DD"/>
    <w:rsid w:val="00F2448B"/>
    <w:rsid w:val="00F255D7"/>
    <w:rsid w:val="00F25B7B"/>
    <w:rsid w:val="00F303C2"/>
    <w:rsid w:val="00F352A0"/>
    <w:rsid w:val="00F434D3"/>
    <w:rsid w:val="00F44348"/>
    <w:rsid w:val="00F51616"/>
    <w:rsid w:val="00F51BC7"/>
    <w:rsid w:val="00F54A43"/>
    <w:rsid w:val="00F556D5"/>
    <w:rsid w:val="00F60EDD"/>
    <w:rsid w:val="00F61CF6"/>
    <w:rsid w:val="00F62A36"/>
    <w:rsid w:val="00F63362"/>
    <w:rsid w:val="00F76C8B"/>
    <w:rsid w:val="00F92D13"/>
    <w:rsid w:val="00F94F2D"/>
    <w:rsid w:val="00F96725"/>
    <w:rsid w:val="00F96AB7"/>
    <w:rsid w:val="00FA40CA"/>
    <w:rsid w:val="00FA42E0"/>
    <w:rsid w:val="00FA6341"/>
    <w:rsid w:val="00FB6266"/>
    <w:rsid w:val="00FC30CF"/>
    <w:rsid w:val="00FC359B"/>
    <w:rsid w:val="00FC4BBA"/>
    <w:rsid w:val="00FC6D98"/>
    <w:rsid w:val="00FD7619"/>
    <w:rsid w:val="00FD7C31"/>
    <w:rsid w:val="00FE2983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3461552A"/>
  <w15:docId w15:val="{90A8D965-1031-4E4F-A6C2-524E7774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semiHidden/>
    <w:qFormat/>
    <w:rsid w:val="00A132B5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8200F4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A132B5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Times New Roman" w:hAnsi="Times New Roman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6B3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B3F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3F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B3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3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6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B570-07F5-414A-A663-6E90485C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smlouvav26.dotx</Template>
  <TotalTime>2</TotalTime>
  <Pages>3</Pages>
  <Words>887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AR</dc:creator>
  <cp:lastModifiedBy>Michaela Pechová</cp:lastModifiedBy>
  <cp:revision>3</cp:revision>
  <cp:lastPrinted>2015-01-16T11:13:00Z</cp:lastPrinted>
  <dcterms:created xsi:type="dcterms:W3CDTF">2024-05-30T11:11:00Z</dcterms:created>
  <dcterms:modified xsi:type="dcterms:W3CDTF">2024-05-30T11:23:00Z</dcterms:modified>
</cp:coreProperties>
</file>