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B52CD8" w14:paraId="7EF3B2C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E1B21" w14:textId="77777777" w:rsidR="00B52CD8" w:rsidRDefault="007F3E6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B52CD8" w14:paraId="3C4E6C63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61F5F60" w14:textId="77777777" w:rsidR="00B52CD8" w:rsidRDefault="007F3E6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C9ADE49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B52CD8" w14:paraId="646EC4E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7A0F1F3" w14:textId="77777777" w:rsidR="00B52CD8" w:rsidRDefault="007F3E6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B52CD8" w14:paraId="09D9B024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884B2A7" w14:textId="77777777" w:rsidR="00B52CD8" w:rsidRDefault="007F3E6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5C67740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OSM-O/0465/2024</w:t>
            </w:r>
          </w:p>
        </w:tc>
      </w:tr>
      <w:tr w:rsidR="00B52CD8" w14:paraId="60CCFC0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90A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52CD8" w14:paraId="58BBB12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7B13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5C45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 okna, s.r.o.</w:t>
            </w:r>
          </w:p>
        </w:tc>
      </w:tr>
      <w:tr w:rsidR="00B52CD8" w14:paraId="522122E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5F09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B582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Mahulenina 1856/16, Praha 16200</w:t>
            </w:r>
          </w:p>
        </w:tc>
      </w:tr>
      <w:tr w:rsidR="00B52CD8" w14:paraId="6C503E7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E5E2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844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28900995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5863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614" w14:textId="0B99C8C1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52CD8" w14:paraId="32DC283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E021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E1D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9623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67A6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2180978389/0800</w:t>
            </w:r>
          </w:p>
        </w:tc>
      </w:tr>
      <w:tr w:rsidR="00B52CD8" w14:paraId="3236B5A3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A8D0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FD71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B52CD8" w14:paraId="5AF83B6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0308" w14:textId="77777777" w:rsidR="00B52CD8" w:rsidRDefault="007F3E6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52CD8" w14:paraId="7A7B362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C7F45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B52CD8" w14:paraId="2C818D2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904C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Dodávka a montáž hliníkových vstupních dveří 1. ZŠ </w:t>
            </w:r>
            <w:proofErr w:type="gramStart"/>
            <w:r>
              <w:rPr>
                <w:rFonts w:ascii="Arial" w:hAnsi="Arial"/>
                <w:sz w:val="18"/>
              </w:rPr>
              <w:t>Rakovník - havarijní</w:t>
            </w:r>
            <w:proofErr w:type="gramEnd"/>
            <w:r>
              <w:rPr>
                <w:rFonts w:ascii="Arial" w:hAnsi="Arial"/>
                <w:sz w:val="18"/>
              </w:rPr>
              <w:t xml:space="preserve"> stav </w:t>
            </w:r>
            <w:r>
              <w:rPr>
                <w:rFonts w:ascii="Arial" w:hAnsi="Arial"/>
                <w:sz w:val="18"/>
              </w:rPr>
              <w:t>současných</w:t>
            </w:r>
          </w:p>
        </w:tc>
      </w:tr>
      <w:tr w:rsidR="00B52CD8" w14:paraId="7BADDB9A" w14:textId="77777777">
        <w:trPr>
          <w:cantSplit/>
        </w:trPr>
        <w:tc>
          <w:tcPr>
            <w:tcW w:w="10769" w:type="dxa"/>
            <w:gridSpan w:val="13"/>
          </w:tcPr>
          <w:p w14:paraId="0110C6F8" w14:textId="77777777" w:rsidR="00B52CD8" w:rsidRDefault="00B52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2CD8" w14:paraId="6F60D072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609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BCA6" w14:textId="77777777" w:rsidR="00B52CD8" w:rsidRDefault="007F3E6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FCED" w14:textId="77777777" w:rsidR="00B52CD8" w:rsidRDefault="007F3E6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FB05" w14:textId="77777777" w:rsidR="00B52CD8" w:rsidRDefault="007F3E6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B52CD8" w14:paraId="06E92590" w14:textId="77777777">
        <w:trPr>
          <w:cantSplit/>
        </w:trPr>
        <w:tc>
          <w:tcPr>
            <w:tcW w:w="10769" w:type="dxa"/>
            <w:gridSpan w:val="13"/>
          </w:tcPr>
          <w:p w14:paraId="70299940" w14:textId="77777777" w:rsidR="00B52CD8" w:rsidRDefault="00B52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2CD8" w14:paraId="75EB511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952BBC9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E9E2" w14:textId="77777777" w:rsidR="00B52CD8" w:rsidRDefault="00B52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2CD8" w14:paraId="61EBD44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2FA8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1860" w14:textId="7FC55F02" w:rsidR="00B52CD8" w:rsidRDefault="007F3E6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122 389,00 Kč vč. DPH</w:t>
            </w:r>
          </w:p>
        </w:tc>
      </w:tr>
      <w:tr w:rsidR="00B52CD8" w14:paraId="49B9536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3A27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B0E7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30.09.2024</w:t>
            </w:r>
          </w:p>
        </w:tc>
      </w:tr>
      <w:tr w:rsidR="00B52CD8" w14:paraId="22EEBBF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7253" w14:textId="77777777" w:rsidR="00B52CD8" w:rsidRDefault="007F3E6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B52CD8" w14:paraId="67CC3DB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C9B3D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B52CD8" w14:paraId="3CF9A02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650E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B52CD8" w14:paraId="228DED1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D33C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8C6C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B52CD8" w14:paraId="579AF2B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6DBD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7B218" w14:textId="1A8FDCDA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717812AA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FCB2" w14:textId="2A0E8B7D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B52CD8" w14:paraId="08978A3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E75E" w14:textId="77777777" w:rsidR="00B52CD8" w:rsidRDefault="007F3E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EF84" w14:textId="77777777" w:rsidR="00B52CD8" w:rsidRDefault="00B52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2CD8" w14:paraId="33186BF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E7C6E" w14:textId="77777777" w:rsidR="00B52CD8" w:rsidRDefault="007F3E6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</w:t>
            </w:r>
            <w:r>
              <w:rPr>
                <w:rFonts w:ascii="Arial" w:hAnsi="Arial"/>
                <w:sz w:val="14"/>
              </w:rPr>
              <w:t>dodané zboží nebude uhrazena bez uvedení čísla objednávky, nebo připojené kopie!</w:t>
            </w:r>
          </w:p>
        </w:tc>
      </w:tr>
      <w:tr w:rsidR="00B52CD8" w14:paraId="0288F0F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AF3B58E" w14:textId="77777777" w:rsidR="00B52CD8" w:rsidRDefault="007F3E6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52CD8" w14:paraId="04280C4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A90E82E" w14:textId="77777777" w:rsidR="00B52CD8" w:rsidRDefault="007F3E6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</w:t>
            </w:r>
            <w:r>
              <w:rPr>
                <w:rFonts w:ascii="Arial" w:hAnsi="Arial"/>
                <w:sz w:val="14"/>
              </w:rPr>
              <w:t>tuto informaci na faktuře!</w:t>
            </w:r>
          </w:p>
        </w:tc>
      </w:tr>
      <w:tr w:rsidR="00B52CD8" w14:paraId="0AA4B29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AE12" w14:textId="77777777" w:rsidR="00B52CD8" w:rsidRDefault="00B52CD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52CD8" w14:paraId="4D4DB4DC" w14:textId="77777777">
        <w:trPr>
          <w:cantSplit/>
        </w:trPr>
        <w:tc>
          <w:tcPr>
            <w:tcW w:w="1831" w:type="dxa"/>
            <w:gridSpan w:val="2"/>
          </w:tcPr>
          <w:p w14:paraId="6B635032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C08811A" w14:textId="77777777" w:rsidR="00B52CD8" w:rsidRDefault="007F3E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29.05.2024</w:t>
            </w:r>
          </w:p>
        </w:tc>
      </w:tr>
      <w:tr w:rsidR="00B52CD8" w14:paraId="25D4D354" w14:textId="77777777">
        <w:trPr>
          <w:cantSplit/>
        </w:trPr>
        <w:tc>
          <w:tcPr>
            <w:tcW w:w="10769" w:type="dxa"/>
            <w:gridSpan w:val="13"/>
          </w:tcPr>
          <w:p w14:paraId="392043C6" w14:textId="77777777" w:rsidR="00B52CD8" w:rsidRDefault="00B52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2CD8" w14:paraId="7A463653" w14:textId="77777777">
        <w:trPr>
          <w:cantSplit/>
        </w:trPr>
        <w:tc>
          <w:tcPr>
            <w:tcW w:w="10769" w:type="dxa"/>
            <w:gridSpan w:val="13"/>
          </w:tcPr>
          <w:p w14:paraId="70BC1388" w14:textId="77777777" w:rsidR="00B52CD8" w:rsidRDefault="00B52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2CD8" w14:paraId="5CB4ADFC" w14:textId="77777777">
        <w:trPr>
          <w:cantSplit/>
        </w:trPr>
        <w:tc>
          <w:tcPr>
            <w:tcW w:w="5384" w:type="dxa"/>
            <w:gridSpan w:val="4"/>
          </w:tcPr>
          <w:p w14:paraId="729EF9F9" w14:textId="77777777" w:rsidR="00B52CD8" w:rsidRDefault="00B52CD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7E8ADFB" w14:textId="77777777" w:rsidR="00B52CD8" w:rsidRDefault="007F3E6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14675F03" w14:textId="77777777" w:rsidR="00B52CD8" w:rsidRDefault="00B52C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B52CD8" w14:paraId="43472445" w14:textId="77777777">
        <w:trPr>
          <w:cantSplit/>
        </w:trPr>
        <w:tc>
          <w:tcPr>
            <w:tcW w:w="10769" w:type="dxa"/>
          </w:tcPr>
          <w:p w14:paraId="1A8389B8" w14:textId="77777777" w:rsidR="00B52CD8" w:rsidRDefault="007F3E6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52CD8" w14:paraId="19BDB7DA" w14:textId="77777777">
        <w:trPr>
          <w:cantSplit/>
        </w:trPr>
        <w:tc>
          <w:tcPr>
            <w:tcW w:w="10769" w:type="dxa"/>
          </w:tcPr>
          <w:p w14:paraId="1B474F66" w14:textId="77777777" w:rsidR="00B52CD8" w:rsidRDefault="007F3E6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B52CD8" w14:paraId="055AB086" w14:textId="77777777">
        <w:trPr>
          <w:cantSplit/>
        </w:trPr>
        <w:tc>
          <w:tcPr>
            <w:tcW w:w="10769" w:type="dxa"/>
          </w:tcPr>
          <w:p w14:paraId="1E42D7BA" w14:textId="77777777" w:rsidR="00B52CD8" w:rsidRDefault="007F3E6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0332AFC4" w14:textId="77777777" w:rsidR="007F3E60" w:rsidRDefault="007F3E6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D8"/>
    <w:rsid w:val="007F3E60"/>
    <w:rsid w:val="00B52CD8"/>
    <w:rsid w:val="00F2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14AD"/>
  <w15:docId w15:val="{1A4D180E-1990-4514-98BA-8118525E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1288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2024-05-30T07:40:00Z</dcterms:created>
  <dcterms:modified xsi:type="dcterms:W3CDTF">2024-05-30T07:40:00Z</dcterms:modified>
</cp:coreProperties>
</file>