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F9" w:rsidRPr="002B2449" w:rsidRDefault="00E745F9" w:rsidP="00E745F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B2449">
        <w:rPr>
          <w:rFonts w:cstheme="minorHAnsi"/>
          <w:b/>
          <w:sz w:val="28"/>
          <w:szCs w:val="28"/>
        </w:rPr>
        <w:t>Podmínky</w:t>
      </w:r>
    </w:p>
    <w:p w:rsidR="00E745F9" w:rsidRDefault="00E745F9" w:rsidP="00E745F9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="00E745F9" w:rsidRPr="009B2C28" w:rsidRDefault="00E745F9" w:rsidP="00E745F9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9B2C28">
        <w:rPr>
          <w:rFonts w:cstheme="minorHAnsi"/>
          <w:b/>
        </w:rPr>
        <w:t>Kontaktní osoby</w:t>
      </w:r>
    </w:p>
    <w:p w:rsidR="00E745F9" w:rsidRPr="002B2449" w:rsidRDefault="00E745F9" w:rsidP="00E745F9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kontaktní osoby na straně objednatele:</w:t>
      </w:r>
    </w:p>
    <w:p w:rsidR="00E745F9" w:rsidRPr="00AB0573" w:rsidRDefault="00E745F9" w:rsidP="00E745F9">
      <w:pPr>
        <w:pStyle w:val="Odstavecseseznamem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AB0573">
        <w:rPr>
          <w:rFonts w:cstheme="minorHAnsi"/>
        </w:rPr>
        <w:t>osoba oprávněná jednat o obsahu smlouvy, obchodních podmínkách:</w:t>
      </w:r>
    </w:p>
    <w:p w:rsidR="00E745F9" w:rsidRPr="002F43BC" w:rsidRDefault="00E745F9" w:rsidP="00E745F9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2F43BC">
        <w:rPr>
          <w:rFonts w:cstheme="minorHAnsi"/>
        </w:rPr>
        <w:t xml:space="preserve">Ing. Luděk </w:t>
      </w:r>
      <w:proofErr w:type="spellStart"/>
      <w:r w:rsidRPr="002F43BC">
        <w:rPr>
          <w:rFonts w:cstheme="minorHAnsi"/>
        </w:rPr>
        <w:t>Churáček</w:t>
      </w:r>
      <w:proofErr w:type="spellEnd"/>
      <w:r w:rsidRPr="002F43BC">
        <w:rPr>
          <w:rFonts w:cstheme="minorHAnsi"/>
        </w:rPr>
        <w:tab/>
      </w:r>
      <w:r w:rsidRPr="002F43BC">
        <w:rPr>
          <w:rFonts w:cstheme="minorHAnsi"/>
        </w:rPr>
        <w:tab/>
        <w:t xml:space="preserve">e-mail: </w:t>
      </w:r>
      <w:r w:rsidR="000B4112">
        <w:rPr>
          <w:rFonts w:cstheme="minorHAnsi"/>
        </w:rPr>
        <w:t xml:space="preserve">XXXXXXXXXX        </w:t>
      </w:r>
      <w:r w:rsidRPr="002F43BC">
        <w:rPr>
          <w:rFonts w:cstheme="minorHAnsi"/>
        </w:rPr>
        <w:tab/>
        <w:t xml:space="preserve">tel.: </w:t>
      </w:r>
      <w:r w:rsidR="000B4112">
        <w:rPr>
          <w:rFonts w:cstheme="minorHAnsi"/>
        </w:rPr>
        <w:t>XXXXXXXXXX</w:t>
      </w:r>
    </w:p>
    <w:p w:rsidR="00E745F9" w:rsidRPr="00AB0573" w:rsidRDefault="00E745F9" w:rsidP="00E745F9">
      <w:pPr>
        <w:pStyle w:val="Odstavecseseznamem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AB0573">
        <w:rPr>
          <w:rFonts w:cstheme="minorHAnsi"/>
        </w:rPr>
        <w:t>osoba oprávněná autorizovat úpravy produktu a servisní zásahy:</w:t>
      </w:r>
    </w:p>
    <w:p w:rsidR="00E745F9" w:rsidRDefault="00AE3A2C" w:rsidP="00E745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E745F9" w:rsidRPr="002B2449">
        <w:rPr>
          <w:rFonts w:cstheme="minorHAnsi"/>
        </w:rPr>
        <w:t>Ing.</w:t>
      </w:r>
      <w:r>
        <w:rPr>
          <w:rFonts w:cstheme="minorHAnsi"/>
        </w:rPr>
        <w:t xml:space="preserve"> Miroslav </w:t>
      </w:r>
      <w:proofErr w:type="spellStart"/>
      <w:r>
        <w:rPr>
          <w:rFonts w:cstheme="minorHAnsi"/>
        </w:rPr>
        <w:t>Paclík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Ph.D</w:t>
      </w:r>
      <w:proofErr w:type="spellEnd"/>
      <w:r>
        <w:rPr>
          <w:rFonts w:cstheme="minorHAnsi"/>
        </w:rPr>
        <w:t>.</w:t>
      </w:r>
      <w:r w:rsidR="00E745F9">
        <w:rPr>
          <w:rFonts w:cstheme="minorHAnsi"/>
        </w:rPr>
        <w:tab/>
      </w:r>
      <w:r w:rsidR="00E745F9" w:rsidRPr="002B2449">
        <w:rPr>
          <w:rFonts w:cstheme="minorHAnsi"/>
        </w:rPr>
        <w:t xml:space="preserve">e-mail: </w:t>
      </w:r>
      <w:r w:rsidR="000B4112">
        <w:rPr>
          <w:rFonts w:cstheme="minorHAnsi"/>
        </w:rPr>
        <w:t>XXXXXXXXXX</w:t>
      </w:r>
      <w:r w:rsidR="00E745F9">
        <w:rPr>
          <w:rFonts w:cstheme="minorHAnsi"/>
        </w:rPr>
        <w:tab/>
      </w:r>
      <w:r>
        <w:rPr>
          <w:rFonts w:cstheme="minorHAnsi"/>
        </w:rPr>
        <w:tab/>
      </w:r>
      <w:r w:rsidR="00E745F9">
        <w:rPr>
          <w:rFonts w:cstheme="minorHAnsi"/>
        </w:rPr>
        <w:t xml:space="preserve">tel.: </w:t>
      </w:r>
      <w:r w:rsidR="000B4112">
        <w:rPr>
          <w:rFonts w:cstheme="minorHAnsi"/>
        </w:rPr>
        <w:t>XXXXXXXXXX</w:t>
      </w:r>
    </w:p>
    <w:p w:rsidR="00E745F9" w:rsidRDefault="00AE3A2C" w:rsidP="00E745F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0B4112">
        <w:rPr>
          <w:rFonts w:cstheme="minorHAnsi"/>
        </w:rPr>
        <w:t>XXXXXXXXXX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2B2449" w:rsidRDefault="00E745F9" w:rsidP="00E745F9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kontaktní osoby na straně zhotovitele:</w:t>
      </w:r>
    </w:p>
    <w:p w:rsidR="00E745F9" w:rsidRPr="002B2449" w:rsidRDefault="00E745F9" w:rsidP="00E745F9">
      <w:pPr>
        <w:pStyle w:val="Odstavecseseznamem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osoba oprávněná jednat o obsahu smlouvy, obchodních podmínkách:</w:t>
      </w:r>
    </w:p>
    <w:p w:rsidR="00E745F9" w:rsidRDefault="0017176F" w:rsidP="0017176F">
      <w:pPr>
        <w:spacing w:after="120" w:line="240" w:lineRule="auto"/>
        <w:ind w:left="714"/>
        <w:jc w:val="both"/>
        <w:rPr>
          <w:rFonts w:cstheme="minorHAnsi"/>
        </w:rPr>
      </w:pPr>
      <w:r w:rsidRPr="0017176F">
        <w:rPr>
          <w:rFonts w:cstheme="minorHAnsi"/>
        </w:rPr>
        <w:t>Ing.</w:t>
      </w:r>
      <w:r>
        <w:rPr>
          <w:rFonts w:cstheme="minorHAnsi"/>
        </w:rPr>
        <w:t xml:space="preserve"> Martin Tax, tel.: </w:t>
      </w:r>
      <w:r w:rsidR="000B4112">
        <w:rPr>
          <w:rFonts w:cstheme="minorHAnsi"/>
        </w:rPr>
        <w:t>XXXXXXXXXX</w:t>
      </w:r>
      <w:r>
        <w:rPr>
          <w:rFonts w:cstheme="minorHAnsi"/>
        </w:rPr>
        <w:t xml:space="preserve">, e-mail: </w:t>
      </w:r>
      <w:hyperlink r:id="rId7" w:history="1">
        <w:r w:rsidR="000B4112">
          <w:rPr>
            <w:rStyle w:val="Hypertextovodkaz"/>
            <w:rFonts w:cstheme="minorHAnsi"/>
          </w:rPr>
          <w:t>XXXXXXXXXX</w:t>
        </w:r>
      </w:hyperlink>
    </w:p>
    <w:p w:rsidR="00E745F9" w:rsidRPr="002B2449" w:rsidRDefault="00E745F9" w:rsidP="00E745F9">
      <w:pPr>
        <w:pStyle w:val="Odstavecseseznamem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 xml:space="preserve">osoba oprávněná přijmout požadavek k servisnímu zásahu nebo úpravy produktu a současně osoby oprávněné o tomto komunikovat se zadavatelem: </w:t>
      </w:r>
    </w:p>
    <w:p w:rsidR="0017176F" w:rsidRDefault="0017176F" w:rsidP="0017176F">
      <w:pPr>
        <w:spacing w:after="120" w:line="240" w:lineRule="auto"/>
        <w:ind w:left="714"/>
        <w:jc w:val="both"/>
        <w:rPr>
          <w:rFonts w:cstheme="minorHAnsi"/>
        </w:rPr>
      </w:pPr>
      <w:r w:rsidRPr="0017176F">
        <w:rPr>
          <w:rFonts w:cstheme="minorHAnsi"/>
        </w:rPr>
        <w:t>Ing.</w:t>
      </w:r>
      <w:r>
        <w:rPr>
          <w:rFonts w:cstheme="minorHAnsi"/>
        </w:rPr>
        <w:t xml:space="preserve"> Martin Tax, tel.: </w:t>
      </w:r>
      <w:r w:rsidR="000B4112">
        <w:rPr>
          <w:rFonts w:cstheme="minorHAnsi"/>
        </w:rPr>
        <w:t>XXXXXXXXXX</w:t>
      </w:r>
      <w:r>
        <w:rPr>
          <w:rFonts w:cstheme="minorHAnsi"/>
        </w:rPr>
        <w:t xml:space="preserve">, e-mail: </w:t>
      </w:r>
      <w:hyperlink r:id="rId8" w:history="1">
        <w:r w:rsidR="000B4112">
          <w:rPr>
            <w:rStyle w:val="Hypertextovodkaz"/>
            <w:rFonts w:cstheme="minorHAnsi"/>
          </w:rPr>
          <w:t>XXXXXXXXXX</w:t>
        </w:r>
      </w:hyperlink>
    </w:p>
    <w:p w:rsidR="00E745F9" w:rsidRPr="0019630E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9B2C28" w:rsidRDefault="00E745F9" w:rsidP="00E745F9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9B2C28">
        <w:rPr>
          <w:rFonts w:cstheme="minorHAnsi"/>
          <w:b/>
        </w:rPr>
        <w:t>Způsob poskytování služeb</w:t>
      </w: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Služby uživatelům produktu</w:t>
      </w:r>
      <w:r>
        <w:rPr>
          <w:rFonts w:cstheme="minorHAnsi"/>
        </w:rPr>
        <w:t xml:space="preserve"> </w:t>
      </w:r>
      <w:r w:rsidRPr="002B2449">
        <w:rPr>
          <w:rFonts w:cstheme="minorHAnsi"/>
        </w:rPr>
        <w:t xml:space="preserve">SARV jsou poskytovány primárně prostřednictvím </w:t>
      </w: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serveru a prostřednictvím kontaktního e-mailu. V případě zaslání požadavku emailem zhotovitel zaznamená tento požadavek na </w:t>
      </w: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serveru.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 udržuje logy veškeré komunikace s uživateli. Přístup na tento server mají pouze registrovaní uživatelé.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C14CFB" w:rsidRDefault="00E745F9" w:rsidP="00E745F9">
      <w:pPr>
        <w:pStyle w:val="Odstavecseseznamem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cstheme="minorHAnsi"/>
        </w:rPr>
      </w:pPr>
      <w:r w:rsidRPr="002B2449">
        <w:rPr>
          <w:rFonts w:cstheme="minorHAnsi"/>
        </w:rPr>
        <w:t>distribuce aktuálních verzí produktu SARV</w:t>
      </w:r>
    </w:p>
    <w:p w:rsidR="00E745F9" w:rsidRPr="00C14CFB" w:rsidRDefault="00E745F9" w:rsidP="00E745F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14CFB">
        <w:rPr>
          <w:rFonts w:cstheme="minorHAnsi"/>
        </w:rPr>
        <w:t xml:space="preserve">V případě vzniku nové aktuální a schválené verze SARV zajistí zhotovitel do dvou pracovních dnů ode dne schválení verze vystavení této verze na </w:t>
      </w:r>
      <w:proofErr w:type="spellStart"/>
      <w:r w:rsidRPr="00C14CFB">
        <w:rPr>
          <w:rFonts w:cstheme="minorHAnsi"/>
        </w:rPr>
        <w:t>helpdesk</w:t>
      </w:r>
      <w:proofErr w:type="spellEnd"/>
      <w:r w:rsidRPr="00C14CFB">
        <w:rPr>
          <w:rFonts w:cstheme="minorHAnsi"/>
        </w:rPr>
        <w:t xml:space="preserve"> serveru, a to společně s návodem k instalaci verze. Současně zhotovitel o nové verzi notifikuje e-mailem odeslaným z </w:t>
      </w:r>
      <w:proofErr w:type="spellStart"/>
      <w:r w:rsidRPr="00C14CFB">
        <w:rPr>
          <w:rFonts w:cstheme="minorHAnsi"/>
        </w:rPr>
        <w:t>helpdesk</w:t>
      </w:r>
      <w:proofErr w:type="spellEnd"/>
      <w:r w:rsidRPr="00C14CFB">
        <w:rPr>
          <w:rFonts w:cstheme="minorHAnsi"/>
        </w:rPr>
        <w:t xml:space="preserve"> serveru všechny registrované uživatele.</w:t>
      </w:r>
    </w:p>
    <w:p w:rsidR="00E745F9" w:rsidRDefault="00E745F9" w:rsidP="00E745F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:rsidR="00E745F9" w:rsidRPr="00E2368C" w:rsidRDefault="00E745F9" w:rsidP="00E745F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E2368C">
        <w:rPr>
          <w:rFonts w:cstheme="minorHAnsi"/>
        </w:rPr>
        <w:t xml:space="preserve">Uživatelé mají možnost si z </w:t>
      </w:r>
      <w:proofErr w:type="spellStart"/>
      <w:r w:rsidRPr="00E2368C">
        <w:rPr>
          <w:rFonts w:cstheme="minorHAnsi"/>
        </w:rPr>
        <w:t>helpdesk</w:t>
      </w:r>
      <w:proofErr w:type="spellEnd"/>
      <w:r w:rsidRPr="00E2368C">
        <w:rPr>
          <w:rFonts w:cstheme="minorHAnsi"/>
        </w:rPr>
        <w:t xml:space="preserve"> serveru stáhnout novou verzi, přičemž server udržuje informace o stažených verzích.</w:t>
      </w:r>
    </w:p>
    <w:p w:rsidR="00E745F9" w:rsidRPr="00C14CFB" w:rsidRDefault="00E745F9" w:rsidP="00E745F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:rsidR="00E745F9" w:rsidRPr="00C14CFB" w:rsidRDefault="00E745F9" w:rsidP="00E745F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14CFB">
        <w:rPr>
          <w:rFonts w:cstheme="minorHAnsi"/>
        </w:rPr>
        <w:t>Informace o schválení nové verze dostává zhotovitel od objednatele e-mailem.</w:t>
      </w:r>
    </w:p>
    <w:p w:rsidR="00E745F9" w:rsidRPr="00C14CFB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C14CFB" w:rsidRDefault="00E745F9" w:rsidP="00E745F9">
      <w:pPr>
        <w:pStyle w:val="Odstavecseseznamem"/>
        <w:numPr>
          <w:ilvl w:val="0"/>
          <w:numId w:val="27"/>
        </w:numPr>
        <w:spacing w:after="120" w:line="240" w:lineRule="auto"/>
        <w:ind w:left="709" w:hanging="284"/>
        <w:contextualSpacing w:val="0"/>
        <w:jc w:val="both"/>
        <w:rPr>
          <w:rFonts w:cstheme="minorHAnsi"/>
        </w:rPr>
      </w:pPr>
      <w:r w:rsidRPr="00C14CFB">
        <w:rPr>
          <w:rFonts w:cstheme="minorHAnsi"/>
        </w:rPr>
        <w:t>požadavek na podporu</w:t>
      </w: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 xml:space="preserve">Uživatel svůj požadavek vznáší zásadně prostřednictvím speciálního, k tomu určeného formuláře umístěného na </w:t>
      </w: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serveru. Požadavek je přijat pouze v případě, že je přiložená kompletní konfigurace produktu</w:t>
      </w:r>
      <w:r>
        <w:rPr>
          <w:rFonts w:cstheme="minorHAnsi"/>
        </w:rPr>
        <w:t xml:space="preserve"> </w:t>
      </w:r>
      <w:r w:rsidRPr="002B2449">
        <w:rPr>
          <w:rFonts w:cstheme="minorHAnsi"/>
        </w:rPr>
        <w:t>SARV, vstupní data</w:t>
      </w:r>
      <w:r>
        <w:rPr>
          <w:rFonts w:cstheme="minorHAnsi"/>
        </w:rPr>
        <w:t>,</w:t>
      </w:r>
      <w:r w:rsidRPr="002B2449">
        <w:rPr>
          <w:rFonts w:cstheme="minorHAnsi"/>
        </w:rPr>
        <w:t xml:space="preserve"> vzhledem k nimž je požadavek vznášen a popis požadavku.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12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Zhotovitel se zavazuje zahájit řešení požadavku do 4 hodin od jeho zadání. Do jednoho pracovního dne od jeho zadání se zhotovitel zavazuje rozhodnout, zda se jedná o:</w:t>
      </w:r>
    </w:p>
    <w:p w:rsidR="00E745F9" w:rsidRDefault="00E745F9" w:rsidP="00E745F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919F9">
        <w:rPr>
          <w:rFonts w:cstheme="minorHAnsi"/>
        </w:rPr>
        <w:t>neopodstatněný požadavek</w:t>
      </w:r>
    </w:p>
    <w:p w:rsidR="00E745F9" w:rsidRDefault="00E745F9" w:rsidP="00E745F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919F9">
        <w:rPr>
          <w:rFonts w:cstheme="minorHAnsi"/>
        </w:rPr>
        <w:t>chybu produktu</w:t>
      </w:r>
    </w:p>
    <w:p w:rsidR="00E745F9" w:rsidRPr="008919F9" w:rsidRDefault="00E745F9" w:rsidP="00E745F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8919F9">
        <w:rPr>
          <w:rFonts w:cstheme="minorHAnsi"/>
        </w:rPr>
        <w:lastRenderedPageBreak/>
        <w:t>požadavek na změnu funkčnosti produktu</w:t>
      </w: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a zpravit o tomto uživatele i objednatele. Objednatel rozhoduje o podniknutí dalších kroků a ve spolupráci se zhotovitelem zvolí vhodný způsob řešení požadavku.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2B2449" w:rsidRDefault="00E745F9" w:rsidP="00E745F9">
      <w:pPr>
        <w:spacing w:after="12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Pokud nebylo s objednatelem dohodnuto jinak, zhotovitel se zavazuje ukončit servisní zásah:</w:t>
      </w:r>
    </w:p>
    <w:p w:rsidR="00E745F9" w:rsidRDefault="00E745F9" w:rsidP="00E745F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A1281">
        <w:rPr>
          <w:rFonts w:cstheme="minorHAnsi"/>
        </w:rPr>
        <w:t>v případě havárie: do 2 pracovních dnů od nahlášení</w:t>
      </w:r>
    </w:p>
    <w:p w:rsidR="00E745F9" w:rsidRPr="008A1281" w:rsidRDefault="00E745F9" w:rsidP="00E745F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8A1281">
        <w:rPr>
          <w:rFonts w:cstheme="minorHAnsi"/>
        </w:rPr>
        <w:t>v případě poruchy nebo závady: do 3 pracovních dnů od nahlášení.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V případě chyby v aplikaci a v případě, že o odstranění této chyby objednatel zhotovitele explicitně požádá, zahájí zhotovitel řešení chyby.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V případě, že o to objednatel požádá, je zhotovitel povinen do jednoho pracovního dne sdělit předpokládanou časovou náročnost odstranění chyby.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Pokud se v případě chyby produktu</w:t>
      </w:r>
      <w:r>
        <w:rPr>
          <w:rFonts w:cstheme="minorHAnsi"/>
        </w:rPr>
        <w:t xml:space="preserve"> </w:t>
      </w:r>
      <w:r w:rsidRPr="002B2449">
        <w:rPr>
          <w:rFonts w:cstheme="minorHAnsi"/>
        </w:rPr>
        <w:t>SARV</w:t>
      </w:r>
      <w:r>
        <w:rPr>
          <w:rFonts w:cstheme="minorHAnsi"/>
        </w:rPr>
        <w:t xml:space="preserve"> </w:t>
      </w:r>
      <w:r w:rsidRPr="002B2449">
        <w:rPr>
          <w:rFonts w:cstheme="minorHAnsi"/>
        </w:rPr>
        <w:t>na tuto vztahují záručních podmínky k aplikaci, není takováto chyba řešena v souladu s touto smlouvou, ale v souladu se záručními podmínkami produktu</w:t>
      </w:r>
      <w:r>
        <w:rPr>
          <w:rFonts w:cstheme="minorHAnsi"/>
        </w:rPr>
        <w:t xml:space="preserve"> </w:t>
      </w:r>
      <w:r w:rsidRPr="002B2449">
        <w:rPr>
          <w:rFonts w:cstheme="minorHAnsi"/>
        </w:rPr>
        <w:t>SARV.</w:t>
      </w:r>
    </w:p>
    <w:p w:rsidR="00E745F9" w:rsidRPr="009B2C28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4772D2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9B2C28">
        <w:rPr>
          <w:rFonts w:cstheme="minorHAnsi"/>
          <w:b/>
        </w:rPr>
        <w:t xml:space="preserve">Zajištění funkčnosti </w:t>
      </w:r>
      <w:proofErr w:type="spellStart"/>
      <w:r w:rsidRPr="009B2C28">
        <w:rPr>
          <w:rFonts w:cstheme="minorHAnsi"/>
          <w:b/>
        </w:rPr>
        <w:t>helpdesk</w:t>
      </w:r>
      <w:proofErr w:type="spellEnd"/>
      <w:r w:rsidRPr="009B2C28">
        <w:rPr>
          <w:rFonts w:cstheme="minorHAnsi"/>
          <w:b/>
        </w:rPr>
        <w:t xml:space="preserve"> serveru</w:t>
      </w: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 xml:space="preserve">Zhotovitel garantuje provoz </w:t>
      </w: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serveru, jeho funkčnost neustále monitoruje. V případě nefunkčnosti </w:t>
      </w:r>
      <w:proofErr w:type="spellStart"/>
      <w:r w:rsidRPr="002B2449">
        <w:rPr>
          <w:rFonts w:cstheme="minorHAnsi"/>
        </w:rPr>
        <w:t>helpdesk</w:t>
      </w:r>
      <w:proofErr w:type="spellEnd"/>
      <w:r w:rsidRPr="002B2449">
        <w:rPr>
          <w:rFonts w:cstheme="minorHAnsi"/>
        </w:rPr>
        <w:t xml:space="preserve"> serveru zjištěné objednatelem může tento vyžadovat servisní zásah.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Servisní zásah bude objednatel vyžadovat zásadně e-</w:t>
      </w:r>
      <w:proofErr w:type="spellStart"/>
      <w:r w:rsidRPr="002B2449">
        <w:rPr>
          <w:rFonts w:cstheme="minorHAnsi"/>
        </w:rPr>
        <w:t>mailovým</w:t>
      </w:r>
      <w:proofErr w:type="spellEnd"/>
      <w:r w:rsidRPr="002B2449">
        <w:rPr>
          <w:rFonts w:cstheme="minorHAnsi"/>
        </w:rPr>
        <w:t xml:space="preserve"> požadavkem zaslaným na kontaktní adresu: </w:t>
      </w:r>
      <w:r w:rsidR="000B4112">
        <w:rPr>
          <w:rFonts w:cstheme="minorHAnsi"/>
        </w:rPr>
        <w:t>XXXXXXXXXX</w:t>
      </w:r>
      <w:r w:rsidRPr="0017176F">
        <w:rPr>
          <w:rFonts w:cstheme="minorHAnsi"/>
        </w:rPr>
        <w:t>.</w:t>
      </w:r>
      <w:bookmarkStart w:id="0" w:name="_GoBack"/>
      <w:bookmarkEnd w:id="0"/>
      <w:r w:rsidRPr="002B2449">
        <w:rPr>
          <w:rFonts w:cstheme="minorHAnsi"/>
        </w:rPr>
        <w:t xml:space="preserve"> Požadavek může též současně vznést telefonicky nebo e-mailem na kontaktní osoby. Přijetí servisního zásahu zhotovitel potvrdí obratem.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Mimo praco</w:t>
      </w:r>
      <w:r>
        <w:rPr>
          <w:rFonts w:cstheme="minorHAnsi"/>
        </w:rPr>
        <w:t>vní dobu (která je PO - PÁ: 8-17</w:t>
      </w:r>
      <w:r w:rsidRPr="002B2449">
        <w:rPr>
          <w:rFonts w:cstheme="minorHAnsi"/>
        </w:rPr>
        <w:t xml:space="preserve"> hod.) se objednatel zavazuje, kromě výše uvedeného požadavku, telefonicky kontaktovat, viz Kontaktní osoby zhotovitele.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Default="00E745F9" w:rsidP="00E745F9">
      <w:pPr>
        <w:spacing w:after="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Zhotovitel se zavazuje zahájit servisní zásah od nahlášení do 4 hodi</w:t>
      </w:r>
      <w:r>
        <w:rPr>
          <w:rFonts w:cstheme="minorHAnsi"/>
        </w:rPr>
        <w:t>n v pracovní době (PO - PÁ: 8-17</w:t>
      </w:r>
      <w:r w:rsidRPr="002B2449">
        <w:rPr>
          <w:rFonts w:cstheme="minorHAnsi"/>
        </w:rPr>
        <w:t xml:space="preserve"> hod.) a do 24 hodin mimo pracovní dobu.</w:t>
      </w:r>
    </w:p>
    <w:p w:rsidR="00E745F9" w:rsidRPr="002B2449" w:rsidRDefault="00E745F9" w:rsidP="00E745F9">
      <w:pPr>
        <w:spacing w:after="0" w:line="240" w:lineRule="auto"/>
        <w:jc w:val="both"/>
        <w:rPr>
          <w:rFonts w:cstheme="minorHAnsi"/>
        </w:rPr>
      </w:pPr>
    </w:p>
    <w:p w:rsidR="00E745F9" w:rsidRPr="002B2449" w:rsidRDefault="00E745F9" w:rsidP="00E745F9">
      <w:pPr>
        <w:spacing w:after="120" w:line="240" w:lineRule="auto"/>
        <w:jc w:val="both"/>
        <w:rPr>
          <w:rFonts w:cstheme="minorHAnsi"/>
        </w:rPr>
      </w:pPr>
      <w:r w:rsidRPr="002B2449">
        <w:rPr>
          <w:rFonts w:cstheme="minorHAnsi"/>
        </w:rPr>
        <w:t>Pokud nebylo s objednatelem dohodnuto jinak, zhotovitel se zavazuje ukončit servisní zásah:</w:t>
      </w:r>
    </w:p>
    <w:p w:rsidR="00E745F9" w:rsidRDefault="00E745F9" w:rsidP="00E745F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B2C28">
        <w:rPr>
          <w:rFonts w:cstheme="minorHAnsi"/>
        </w:rPr>
        <w:t>v případě havárie: do 2 pracovních dnů od nahlášení</w:t>
      </w:r>
    </w:p>
    <w:p w:rsidR="00E745F9" w:rsidRDefault="00E745F9" w:rsidP="00E745F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9B2C28">
        <w:rPr>
          <w:rFonts w:cstheme="minorHAnsi"/>
        </w:rPr>
        <w:t>v případě poruchy nebo závady: do 3 pracovních dnů od nahlášení</w:t>
      </w:r>
      <w:r>
        <w:rPr>
          <w:rFonts w:cstheme="minorHAnsi"/>
        </w:rPr>
        <w:t>.</w:t>
      </w:r>
    </w:p>
    <w:p w:rsidR="00E745F9" w:rsidRPr="00E745F9" w:rsidRDefault="00E745F9" w:rsidP="00E745F9">
      <w:pPr>
        <w:spacing w:after="0" w:line="240" w:lineRule="auto"/>
        <w:jc w:val="both"/>
        <w:rPr>
          <w:rFonts w:cstheme="minorHAnsi"/>
          <w:b/>
        </w:rPr>
      </w:pPr>
    </w:p>
    <w:p w:rsidR="004772D2" w:rsidRPr="00E745F9" w:rsidRDefault="004772D2" w:rsidP="00C736A9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E745F9">
        <w:rPr>
          <w:b/>
        </w:rPr>
        <w:t>Vymezení pojmů</w:t>
      </w:r>
    </w:p>
    <w:p w:rsidR="00C736A9" w:rsidRDefault="004772D2" w:rsidP="00C736A9">
      <w:pPr>
        <w:spacing w:after="0" w:line="240" w:lineRule="auto"/>
        <w:jc w:val="both"/>
      </w:pPr>
      <w:r>
        <w:t>Pro účel této smlouvy se jednotlivými níže uvedenými pojmy rozumí následující: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Pracovní den</w:t>
      </w:r>
    </w:p>
    <w:p w:rsidR="004772D2" w:rsidRDefault="004772D2" w:rsidP="00C736A9">
      <w:pPr>
        <w:spacing w:after="0" w:line="240" w:lineRule="auto"/>
        <w:jc w:val="both"/>
      </w:pPr>
      <w:r>
        <w:t>Standardně pondělí až pátek, pokud na ně nepřipadají státní svátky nebo dny pracovního klidu.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Pracovní doba</w:t>
      </w:r>
    </w:p>
    <w:p w:rsidR="004772D2" w:rsidRDefault="004772D2" w:rsidP="00C736A9">
      <w:pPr>
        <w:spacing w:after="0" w:line="240" w:lineRule="auto"/>
        <w:jc w:val="both"/>
      </w:pPr>
      <w:r>
        <w:t>Pro účel této smlouvy je stanovena a rozumí se jí d</w:t>
      </w:r>
      <w:r w:rsidR="00C736A9">
        <w:t>oba v pracovní den od 8:00 do 17</w:t>
      </w:r>
      <w:r>
        <w:t>:00 hod.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Servisní zásah</w:t>
      </w:r>
    </w:p>
    <w:p w:rsidR="004772D2" w:rsidRDefault="004772D2" w:rsidP="00E745F9">
      <w:pPr>
        <w:spacing w:after="0" w:line="240" w:lineRule="auto"/>
        <w:jc w:val="both"/>
      </w:pPr>
      <w:r>
        <w:t xml:space="preserve">Činnost nebo souhrn činností, které jsou zhotovitelem prováděny v souladu s touto smlouvou a to buď v pravidelném </w:t>
      </w:r>
      <w:r w:rsidR="009C3823">
        <w:t>intervalu, nebo</w:t>
      </w:r>
      <w:r>
        <w:t xml:space="preserve"> na základě vyžádání objednatele.</w:t>
      </w:r>
    </w:p>
    <w:p w:rsidR="00C736A9" w:rsidRDefault="00C736A9" w:rsidP="00E745F9">
      <w:pPr>
        <w:spacing w:after="0" w:line="240" w:lineRule="auto"/>
        <w:jc w:val="both"/>
      </w:pP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Oprávněná výzva</w:t>
      </w:r>
    </w:p>
    <w:p w:rsidR="004772D2" w:rsidRDefault="004772D2" w:rsidP="00E745F9">
      <w:pPr>
        <w:spacing w:after="0" w:line="240" w:lineRule="auto"/>
        <w:jc w:val="both"/>
      </w:pPr>
      <w:r>
        <w:t>Požadavek na servisní zásah předaný kontaktní osobou objednatele v souladu s požadavky této smlouvy.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Reakční doba</w:t>
      </w:r>
    </w:p>
    <w:p w:rsidR="004772D2" w:rsidRDefault="004772D2" w:rsidP="00E745F9">
      <w:pPr>
        <w:spacing w:after="0" w:line="240" w:lineRule="auto"/>
        <w:jc w:val="both"/>
      </w:pPr>
      <w:r>
        <w:t>Rozumí se jí doba od přijetí a ověření výzvy k servisnímu zásahu do chvíle, kdy musí servisní technik zhotovitele nejpozději zahájit servisní</w:t>
      </w:r>
      <w:r w:rsidR="009C3823">
        <w:t xml:space="preserve"> </w:t>
      </w:r>
      <w:r>
        <w:t>zásah. Zahájením se rozumí kontakt obou stran, podle nějž mohou nabýt oprávněně přesvědčení, že byl zahájen servisní zásah.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Porucha</w:t>
      </w:r>
    </w:p>
    <w:p w:rsidR="004772D2" w:rsidRDefault="004772D2" w:rsidP="00E745F9">
      <w:pPr>
        <w:spacing w:after="0" w:line="240" w:lineRule="auto"/>
        <w:jc w:val="both"/>
      </w:pPr>
      <w:r>
        <w:t>Rozumí se jí každý stav sledovaného systému, který snižuje jeho funkčnost.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Závada</w:t>
      </w:r>
    </w:p>
    <w:p w:rsidR="004772D2" w:rsidRDefault="004772D2" w:rsidP="00E745F9">
      <w:pPr>
        <w:spacing w:after="0" w:line="240" w:lineRule="auto"/>
        <w:jc w:val="both"/>
      </w:pPr>
      <w:r>
        <w:t>Porucha, která neovlivňuje zásadním způsobem funkčnost daného systému, ale znamená dílčí omezení nebo snížení jeho užitných vlastností.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Havárie</w:t>
      </w:r>
    </w:p>
    <w:p w:rsidR="004772D2" w:rsidRDefault="004772D2" w:rsidP="00E745F9">
      <w:pPr>
        <w:spacing w:after="0" w:line="240" w:lineRule="auto"/>
        <w:jc w:val="both"/>
      </w:pPr>
      <w:r>
        <w:t>Porucha, která zcela nebo zásadním způsobem omezuje funkčnost daného systému.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Havarijní plán</w:t>
      </w:r>
    </w:p>
    <w:p w:rsidR="004772D2" w:rsidRDefault="004772D2" w:rsidP="00E745F9">
      <w:pPr>
        <w:spacing w:after="0" w:line="240" w:lineRule="auto"/>
        <w:jc w:val="both"/>
      </w:pPr>
      <w:r>
        <w:t>Písemný dokument, který analyzuje možné havarijní stavy a popisuje způsob reakce na ně.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Odstranění poruchy</w:t>
      </w:r>
    </w:p>
    <w:p w:rsidR="004772D2" w:rsidRDefault="004772D2" w:rsidP="00E745F9">
      <w:pPr>
        <w:spacing w:after="0" w:line="240" w:lineRule="auto"/>
        <w:jc w:val="both"/>
      </w:pPr>
      <w:r>
        <w:t>Postup informační podpory nebo servisní zásah, který vrátí plnou funkčnost odpovídající části informačního systému společnosti dle přílohy č. 1 „Popis služeb" nebo do stavu, který akceptuje objednatel jako odstranění poruchy.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Informační systém objednatele</w:t>
      </w:r>
    </w:p>
    <w:p w:rsidR="004772D2" w:rsidRDefault="004772D2" w:rsidP="00E745F9">
      <w:pPr>
        <w:spacing w:after="0" w:line="240" w:lineRule="auto"/>
        <w:jc w:val="both"/>
      </w:pPr>
      <w:r>
        <w:t>Rozumí se jím všechny systémy, prostředky a programové vybavení, které zahrnují popisy jednotlivých částí podporovaných dle přílohy č. 1 „Popis služeb".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Kontaktní osoba</w:t>
      </w:r>
    </w:p>
    <w:p w:rsidR="004772D2" w:rsidRDefault="004772D2" w:rsidP="00E745F9">
      <w:pPr>
        <w:spacing w:after="0" w:line="240" w:lineRule="auto"/>
        <w:jc w:val="both"/>
      </w:pPr>
      <w:r>
        <w:t>Osoba, která je ze strany ob</w:t>
      </w:r>
      <w:r w:rsidR="009C3823">
        <w:t>jedn</w:t>
      </w:r>
      <w:r>
        <w:t xml:space="preserve">atele určena jako odpovědná za </w:t>
      </w:r>
      <w:r w:rsidR="009C3823">
        <w:t>kontakt se zhotovitelem</w:t>
      </w:r>
      <w:r>
        <w:t xml:space="preserve"> a je vybavena odpovídajícími kompetencemi, pravomocemi a informacemi, které jí umožní organizovat jednání se zhotovitelem</w:t>
      </w:r>
      <w:r w:rsidR="006E1F52">
        <w:t>,</w:t>
      </w:r>
      <w:r>
        <w:t xml:space="preserve"> a to zejména v průběhu servisního zásahu. Zajišťuje podmínky pro včasné vyrozumění zhotovitele a podmínky při servisní události.</w:t>
      </w:r>
    </w:p>
    <w:p w:rsidR="004772D2" w:rsidRDefault="004772D2" w:rsidP="00C736A9">
      <w:pPr>
        <w:pStyle w:val="Odstavecseseznamem"/>
        <w:numPr>
          <w:ilvl w:val="0"/>
          <w:numId w:val="30"/>
        </w:numPr>
        <w:spacing w:before="120" w:after="120" w:line="240" w:lineRule="auto"/>
        <w:ind w:left="714" w:hanging="357"/>
        <w:contextualSpacing w:val="0"/>
        <w:jc w:val="both"/>
      </w:pPr>
      <w:r>
        <w:t>Profylaktické práce</w:t>
      </w:r>
    </w:p>
    <w:p w:rsidR="004772D2" w:rsidRDefault="004772D2" w:rsidP="00E745F9">
      <w:pPr>
        <w:spacing w:after="0" w:line="240" w:lineRule="auto"/>
        <w:jc w:val="both"/>
      </w:pPr>
      <w:r>
        <w:t xml:space="preserve">Práce spojené s pravidelnou kontrolou provozu systému, nalézání a odstraňování chybových stavů a závad, které by mohly vést k nefunkčnosti provozovaného systému. </w:t>
      </w:r>
    </w:p>
    <w:sectPr w:rsidR="004772D2" w:rsidSect="00F4704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57" w:rsidRDefault="00F81457" w:rsidP="00110484">
      <w:pPr>
        <w:spacing w:after="0" w:line="240" w:lineRule="auto"/>
      </w:pPr>
      <w:r>
        <w:separator/>
      </w:r>
    </w:p>
  </w:endnote>
  <w:endnote w:type="continuationSeparator" w:id="0">
    <w:p w:rsidR="00F81457" w:rsidRDefault="00F81457" w:rsidP="001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151518"/>
      <w:docPartObj>
        <w:docPartGallery w:val="Page Numbers (Bottom of Page)"/>
        <w:docPartUnique/>
      </w:docPartObj>
    </w:sdtPr>
    <w:sdtContent>
      <w:p w:rsidR="00E745F9" w:rsidRDefault="00FE0034">
        <w:pPr>
          <w:pStyle w:val="Zpat"/>
          <w:jc w:val="center"/>
        </w:pPr>
        <w:r>
          <w:fldChar w:fldCharType="begin"/>
        </w:r>
        <w:r w:rsidR="00E745F9">
          <w:instrText>PAGE   \* MERGEFORMAT</w:instrText>
        </w:r>
        <w:r>
          <w:fldChar w:fldCharType="separate"/>
        </w:r>
        <w:r w:rsidR="000B4112">
          <w:rPr>
            <w:noProof/>
          </w:rPr>
          <w:t>2</w:t>
        </w:r>
        <w:r>
          <w:fldChar w:fldCharType="end"/>
        </w:r>
      </w:p>
    </w:sdtContent>
  </w:sdt>
  <w:p w:rsidR="00110484" w:rsidRDefault="001104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57" w:rsidRDefault="00F81457" w:rsidP="00110484">
      <w:pPr>
        <w:spacing w:after="0" w:line="240" w:lineRule="auto"/>
      </w:pPr>
      <w:r>
        <w:separator/>
      </w:r>
    </w:p>
  </w:footnote>
  <w:footnote w:type="continuationSeparator" w:id="0">
    <w:p w:rsidR="00F81457" w:rsidRDefault="00F81457" w:rsidP="0011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75" w:rsidRDefault="00D92275" w:rsidP="00D92275">
    <w:pPr>
      <w:pStyle w:val="Zhla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46" w:rsidRDefault="00F47046" w:rsidP="00F47046">
    <w:pPr>
      <w:pStyle w:val="Zhlav"/>
      <w:jc w:val="right"/>
    </w:pPr>
    <w:r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9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E21081"/>
    <w:multiLevelType w:val="hybridMultilevel"/>
    <w:tmpl w:val="4E8E12C2"/>
    <w:lvl w:ilvl="0" w:tplc="FC029E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A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094676"/>
    <w:multiLevelType w:val="hybridMultilevel"/>
    <w:tmpl w:val="CB68F88E"/>
    <w:lvl w:ilvl="0" w:tplc="55C035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02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A73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0134E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F97A80"/>
    <w:multiLevelType w:val="hybridMultilevel"/>
    <w:tmpl w:val="90FEF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52455"/>
    <w:multiLevelType w:val="hybridMultilevel"/>
    <w:tmpl w:val="665ADF98"/>
    <w:lvl w:ilvl="0" w:tplc="358EED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3B6D71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C07AD"/>
    <w:multiLevelType w:val="hybridMultilevel"/>
    <w:tmpl w:val="79B0CE7E"/>
    <w:lvl w:ilvl="0" w:tplc="F5BE3B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47AF"/>
    <w:multiLevelType w:val="hybridMultilevel"/>
    <w:tmpl w:val="7A548D90"/>
    <w:lvl w:ilvl="0" w:tplc="55C035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06BF7"/>
    <w:multiLevelType w:val="hybridMultilevel"/>
    <w:tmpl w:val="AD7AB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F45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71295A"/>
    <w:multiLevelType w:val="hybridMultilevel"/>
    <w:tmpl w:val="F3C69CAE"/>
    <w:lvl w:ilvl="0" w:tplc="9990C3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5C035D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1C2E"/>
    <w:multiLevelType w:val="hybridMultilevel"/>
    <w:tmpl w:val="786C6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638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3C07027"/>
    <w:multiLevelType w:val="hybridMultilevel"/>
    <w:tmpl w:val="CAB4D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C1A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96732D7"/>
    <w:multiLevelType w:val="hybridMultilevel"/>
    <w:tmpl w:val="013A6636"/>
    <w:lvl w:ilvl="0" w:tplc="2C68DE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95B96"/>
    <w:multiLevelType w:val="hybridMultilevel"/>
    <w:tmpl w:val="90385600"/>
    <w:lvl w:ilvl="0" w:tplc="1B6672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3278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8B365E"/>
    <w:multiLevelType w:val="hybridMultilevel"/>
    <w:tmpl w:val="C05C37FE"/>
    <w:lvl w:ilvl="0" w:tplc="0405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A844A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EDE460A"/>
    <w:multiLevelType w:val="hybridMultilevel"/>
    <w:tmpl w:val="81ECA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28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4270958"/>
    <w:multiLevelType w:val="hybridMultilevel"/>
    <w:tmpl w:val="E302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E62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10230CB"/>
    <w:multiLevelType w:val="hybridMultilevel"/>
    <w:tmpl w:val="44468210"/>
    <w:lvl w:ilvl="0" w:tplc="3B56A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2E1E33"/>
    <w:multiLevelType w:val="hybridMultilevel"/>
    <w:tmpl w:val="C7823B0E"/>
    <w:lvl w:ilvl="0" w:tplc="B02053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E1C92"/>
    <w:multiLevelType w:val="hybridMultilevel"/>
    <w:tmpl w:val="687AB192"/>
    <w:lvl w:ilvl="0" w:tplc="55C035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17"/>
  </w:num>
  <w:num w:numId="10">
    <w:abstractNumId w:val="19"/>
  </w:num>
  <w:num w:numId="11">
    <w:abstractNumId w:val="20"/>
  </w:num>
  <w:num w:numId="12">
    <w:abstractNumId w:val="28"/>
  </w:num>
  <w:num w:numId="13">
    <w:abstractNumId w:val="4"/>
  </w:num>
  <w:num w:numId="14">
    <w:abstractNumId w:val="23"/>
  </w:num>
  <w:num w:numId="15">
    <w:abstractNumId w:val="6"/>
  </w:num>
  <w:num w:numId="16">
    <w:abstractNumId w:val="13"/>
  </w:num>
  <w:num w:numId="17">
    <w:abstractNumId w:val="2"/>
  </w:num>
  <w:num w:numId="18">
    <w:abstractNumId w:val="18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27"/>
  </w:num>
  <w:num w:numId="24">
    <w:abstractNumId w:val="14"/>
  </w:num>
  <w:num w:numId="25">
    <w:abstractNumId w:val="25"/>
  </w:num>
  <w:num w:numId="26">
    <w:abstractNumId w:val="29"/>
  </w:num>
  <w:num w:numId="27">
    <w:abstractNumId w:val="21"/>
  </w:num>
  <w:num w:numId="28">
    <w:abstractNumId w:val="10"/>
  </w:num>
  <w:num w:numId="29">
    <w:abstractNumId w:val="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72D2"/>
    <w:rsid w:val="000531E6"/>
    <w:rsid w:val="00084FA0"/>
    <w:rsid w:val="00086199"/>
    <w:rsid w:val="000B4112"/>
    <w:rsid w:val="000E13BE"/>
    <w:rsid w:val="00110484"/>
    <w:rsid w:val="0017176F"/>
    <w:rsid w:val="001831CF"/>
    <w:rsid w:val="004772D2"/>
    <w:rsid w:val="004904F6"/>
    <w:rsid w:val="005A7F1E"/>
    <w:rsid w:val="005C7BE6"/>
    <w:rsid w:val="006E1F52"/>
    <w:rsid w:val="00747320"/>
    <w:rsid w:val="00837D69"/>
    <w:rsid w:val="00903E0A"/>
    <w:rsid w:val="0091431B"/>
    <w:rsid w:val="009A69D4"/>
    <w:rsid w:val="009C3823"/>
    <w:rsid w:val="009D7A61"/>
    <w:rsid w:val="00A57ECA"/>
    <w:rsid w:val="00AD34AC"/>
    <w:rsid w:val="00AE3A2C"/>
    <w:rsid w:val="00C27A32"/>
    <w:rsid w:val="00C736A9"/>
    <w:rsid w:val="00C869B6"/>
    <w:rsid w:val="00CD1F02"/>
    <w:rsid w:val="00CF31D8"/>
    <w:rsid w:val="00D33837"/>
    <w:rsid w:val="00D92275"/>
    <w:rsid w:val="00E745F9"/>
    <w:rsid w:val="00F3038E"/>
    <w:rsid w:val="00F4239E"/>
    <w:rsid w:val="00F47046"/>
    <w:rsid w:val="00F76464"/>
    <w:rsid w:val="00F81457"/>
    <w:rsid w:val="00F9077B"/>
    <w:rsid w:val="00FE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2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F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84"/>
  </w:style>
  <w:style w:type="paragraph" w:styleId="Zpat">
    <w:name w:val="footer"/>
    <w:basedOn w:val="Normln"/>
    <w:link w:val="ZpatChar"/>
    <w:uiPriority w:val="99"/>
    <w:unhideWhenUsed/>
    <w:rsid w:val="0011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484"/>
  </w:style>
  <w:style w:type="character" w:styleId="Hypertextovodkaz">
    <w:name w:val="Hyperlink"/>
    <w:basedOn w:val="Standardnpsmoodstavce"/>
    <w:uiPriority w:val="99"/>
    <w:unhideWhenUsed/>
    <w:rsid w:val="00AE3A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ax@da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tax@da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2017-05-29T14:47:00Z</dcterms:created>
  <dcterms:modified xsi:type="dcterms:W3CDTF">2017-07-10T12:21:00Z</dcterms:modified>
</cp:coreProperties>
</file>