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A" w:rsidRPr="004F4681" w:rsidRDefault="00793D7A" w:rsidP="004F4681">
      <w:pPr>
        <w:pStyle w:val="cpNzevsmlouvy"/>
        <w:spacing w:after="240"/>
      </w:pPr>
      <w:r w:rsidRPr="004F4681">
        <w:t xml:space="preserve">Dodatek č. </w:t>
      </w:r>
      <w:r w:rsidRPr="00683175">
        <w:rPr>
          <w:noProof/>
        </w:rPr>
        <w:t>2</w:t>
      </w:r>
      <w:r>
        <w:t xml:space="preserve"> </w:t>
      </w:r>
      <w:r w:rsidRPr="004F4681">
        <w:t xml:space="preserve">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683175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683175">
        <w:rPr>
          <w:rFonts w:cs="Tahoma"/>
          <w:noProof/>
        </w:rPr>
        <w:t>1279</w:t>
      </w:r>
      <w:r w:rsidRPr="00975891">
        <w:rPr>
          <w:rFonts w:cs="Tahoma"/>
        </w:rPr>
        <w:t>/</w:t>
      </w:r>
      <w:r w:rsidRPr="00683175">
        <w:rPr>
          <w:rFonts w:cs="Tahoma"/>
          <w:noProof/>
        </w:rPr>
        <w:t>2011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793D7A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793D7A" w:rsidRPr="002E4FB1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793D7A" w:rsidRPr="002E4FB1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793D7A" w:rsidRPr="00F40CBB" w:rsidRDefault="00793D7A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793D7A" w:rsidRDefault="00793D7A" w:rsidP="00FE6FC8"/>
        </w:tc>
      </w:tr>
    </w:tbl>
    <w:p w:rsidR="00793D7A" w:rsidRDefault="00793D7A" w:rsidP="001C2D26">
      <w:pPr>
        <w:spacing w:after="120"/>
      </w:pPr>
    </w:p>
    <w:p w:rsidR="00793D7A" w:rsidRPr="001C2D26" w:rsidRDefault="00793D7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93D7A" w:rsidRPr="0095032E" w:rsidTr="008F3C47">
        <w:tc>
          <w:tcPr>
            <w:tcW w:w="9851" w:type="dxa"/>
            <w:gridSpan w:val="2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793D7A" w:rsidRPr="0095032E" w:rsidRDefault="00445068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2135EC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93D7A" w:rsidRPr="0095032E" w:rsidTr="008F3C47">
        <w:tc>
          <w:tcPr>
            <w:tcW w:w="3528" w:type="dxa"/>
          </w:tcPr>
          <w:p w:rsidR="00793D7A" w:rsidRPr="002135EC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93D7A" w:rsidTr="008F3C47">
        <w:tc>
          <w:tcPr>
            <w:tcW w:w="9851" w:type="dxa"/>
            <w:gridSpan w:val="2"/>
          </w:tcPr>
          <w:p w:rsidR="00793D7A" w:rsidRDefault="00793D7A" w:rsidP="00445068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445068">
              <w:rPr>
                <w:noProof/>
              </w:rPr>
              <w:t>x</w:t>
            </w:r>
            <w:r>
              <w:t xml:space="preserve"> </w:t>
            </w:r>
          </w:p>
        </w:tc>
      </w:tr>
      <w:tr w:rsidR="00793D7A" w:rsidRPr="0095032E" w:rsidTr="008F3C47">
        <w:tc>
          <w:tcPr>
            <w:tcW w:w="9851" w:type="dxa"/>
            <w:gridSpan w:val="2"/>
          </w:tcPr>
          <w:p w:rsidR="00793D7A" w:rsidRPr="0095032E" w:rsidRDefault="00793D7A" w:rsidP="00445068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</w:t>
            </w:r>
            <w:r w:rsidR="00445068">
              <w:rPr>
                <w:noProof/>
              </w:rPr>
              <w:t>x</w:t>
            </w:r>
          </w:p>
        </w:tc>
      </w:tr>
      <w:tr w:rsidR="00793D7A" w:rsidRPr="001C2D26">
        <w:tc>
          <w:tcPr>
            <w:tcW w:w="9851" w:type="dxa"/>
            <w:gridSpan w:val="2"/>
          </w:tcPr>
          <w:p w:rsidR="00793D7A" w:rsidRPr="001C2D26" w:rsidRDefault="00793D7A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793D7A" w:rsidRDefault="00793D7A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793D7A" w:rsidRDefault="00793D7A" w:rsidP="00D809FE">
      <w:pPr>
        <w:pStyle w:val="cpTabulkasmluvnistrany"/>
        <w:framePr w:hSpace="0" w:wrap="auto" w:vAnchor="margin" w:hAnchor="text" w:yAlign="inline"/>
        <w:jc w:val="both"/>
      </w:pPr>
    </w:p>
    <w:p w:rsidR="00793D7A" w:rsidRPr="0038081B" w:rsidRDefault="00793D7A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1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793D7A" w:rsidRPr="001C2D26" w:rsidRDefault="00793D7A" w:rsidP="001C2D26">
      <w:pPr>
        <w:pStyle w:val="cpTabulkasmluvnistrany"/>
        <w:framePr w:hSpace="0" w:wrap="auto" w:vAnchor="margin" w:hAnchor="text" w:yAlign="inline"/>
        <w:jc w:val="both"/>
      </w:pPr>
    </w:p>
    <w:p w:rsidR="00793D7A" w:rsidRPr="001C2D26" w:rsidRDefault="00793D7A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793D7A" w:rsidRDefault="00793D7A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683175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683175">
        <w:rPr>
          <w:rFonts w:cs="Tahoma"/>
          <w:noProof/>
        </w:rPr>
        <w:t>1279</w:t>
      </w:r>
      <w:r>
        <w:rPr>
          <w:rFonts w:cs="Tahoma"/>
          <w:noProof/>
        </w:rPr>
        <w:t>/</w:t>
      </w:r>
      <w:r w:rsidRPr="00683175">
        <w:rPr>
          <w:rFonts w:cs="Tahoma"/>
          <w:noProof/>
        </w:rPr>
        <w:t>2011</w:t>
      </w:r>
      <w:r w:rsidRPr="00B27BC8">
        <w:t xml:space="preserve"> ze dne </w:t>
      </w:r>
      <w:r w:rsidRPr="00683175">
        <w:rPr>
          <w:noProof/>
        </w:rPr>
        <w:t>08. 07. 2011</w:t>
      </w:r>
      <w:r>
        <w:rPr>
          <w:noProof/>
        </w:rPr>
        <w:t xml:space="preserve"> </w:t>
      </w:r>
      <w:r w:rsidRPr="00B27BC8">
        <w:rPr>
          <w:bCs/>
        </w:rPr>
        <w:t xml:space="preserve">ve znění </w:t>
      </w:r>
      <w:r>
        <w:rPr>
          <w:bCs/>
        </w:rPr>
        <w:t xml:space="preserve">předchozích </w:t>
      </w:r>
      <w:r w:rsidRPr="00B27BC8">
        <w:rPr>
          <w:bCs/>
        </w:rPr>
        <w:t>Dodatk</w:t>
      </w:r>
      <w:r>
        <w:rPr>
          <w:bCs/>
        </w:rPr>
        <w:t xml:space="preserve">ů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793D7A" w:rsidRPr="00B27BC8" w:rsidRDefault="00793D7A" w:rsidP="00DB2B2E">
      <w:pPr>
        <w:pStyle w:val="cpodstavecslovan1"/>
      </w:pPr>
      <w:r w:rsidRPr="00B27BC8">
        <w:t>Strany Dohody se dohodly na úplném nahrazení stávajícího ustanovení Čl.</w:t>
      </w:r>
      <w:r>
        <w:t xml:space="preserve">2 Základní ujednání, bod 2.2 </w:t>
      </w:r>
      <w:r w:rsidRPr="00B27BC8">
        <w:t>následujícím textem:</w:t>
      </w:r>
    </w:p>
    <w:p w:rsidR="00793D7A" w:rsidRDefault="00793D7A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>ozději od 1.1.2015 pouze podle P</w:t>
      </w:r>
      <w:r w:rsidRPr="00DB2B2E">
        <w:rPr>
          <w:b/>
        </w:rPr>
        <w:t xml:space="preserve">řílohy č. </w:t>
      </w:r>
      <w:r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 </w:t>
      </w:r>
      <w:r w:rsidRPr="00DB2B2E">
        <w:t>této Dohody</w:t>
      </w:r>
      <w:r>
        <w:t>.</w:t>
      </w:r>
    </w:p>
    <w:p w:rsidR="00793D7A" w:rsidRDefault="00793D7A" w:rsidP="00DB2B2E">
      <w:pPr>
        <w:pStyle w:val="cpodstavecslovan1"/>
        <w:numPr>
          <w:ilvl w:val="0"/>
          <w:numId w:val="0"/>
        </w:numPr>
        <w:ind w:left="624"/>
      </w:pPr>
      <w:r>
        <w:t>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793D7A" w:rsidRDefault="00793D7A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793D7A" w:rsidRDefault="00793D7A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„P.P.“, číslo této Dohody, PSČ a název podací pošty. Takto upravené zásilky ČP neopatřuje denním razítkem.</w:t>
      </w:r>
    </w:p>
    <w:p w:rsidR="00793D7A" w:rsidRDefault="00793D7A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„P.P.“ nebo „T.P.“, číslo této Dohody, PSČ a název podací pošty; na takto označené zásilky není nutné uvádět cenu služby. Takto upravené zásilky ČP neopatřuje denním razítkem.</w:t>
      </w:r>
    </w:p>
    <w:p w:rsidR="00793D7A" w:rsidRDefault="00793D7A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793D7A" w:rsidRDefault="00793D7A" w:rsidP="00DB2B2E">
      <w:pPr>
        <w:pStyle w:val="cpodstavecslovan1"/>
        <w:numPr>
          <w:ilvl w:val="0"/>
          <w:numId w:val="19"/>
        </w:numPr>
      </w:pPr>
      <w:r>
        <w:t>u tiskovinových pytlů na adresní vlaječce</w:t>
      </w:r>
    </w:p>
    <w:p w:rsidR="00793D7A" w:rsidRDefault="00793D7A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793D7A" w:rsidRDefault="00793D7A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793D7A" w:rsidRPr="00793D7A" w:rsidRDefault="00793D7A" w:rsidP="00DB2B2E">
      <w:pPr>
        <w:pStyle w:val="cpodstavecslovan1"/>
        <w:rPr>
          <w:rStyle w:val="P-HEAD-WBULLETSChar"/>
          <w:rFonts w:ascii="Times New Roman" w:hAnsi="Times New Roman"/>
        </w:rPr>
      </w:pPr>
      <w:r w:rsidRPr="00DB2B2E">
        <w:rPr>
          <w:b/>
        </w:rPr>
        <w:t xml:space="preserve">Strany se dohodly, že se k Dohodě připojuje nová Příloha č. </w:t>
      </w:r>
      <w:r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zásilek, která je přílohou tohoto Dodatku.</w:t>
      </w:r>
    </w:p>
    <w:p w:rsidR="00793D7A" w:rsidRPr="00DB2B2E" w:rsidRDefault="00793D7A" w:rsidP="00DB2B2E">
      <w:pPr>
        <w:pStyle w:val="cpodstavecslovan1"/>
      </w:pPr>
      <w:r>
        <w:t>Strany Dohody se dohodly, že text Přílohy č. 2 Dohody je plně nahrazen textem obsaženým v Příloze č. 2 tohoto Dodatku</w:t>
      </w:r>
    </w:p>
    <w:p w:rsidR="00793D7A" w:rsidRPr="00B27BC8" w:rsidRDefault="00793D7A" w:rsidP="001C2D26">
      <w:pPr>
        <w:pStyle w:val="cpodstavecslovan1"/>
      </w:pPr>
      <w:r w:rsidRPr="00B27BC8">
        <w:t xml:space="preserve">Strany Dohody se dohodly na úplném nahrazení stávajícího ustanovení Čl. </w:t>
      </w:r>
      <w:r>
        <w:t>5. Závěrečná ustanovení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>
        <w:t>5.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793D7A" w:rsidRDefault="00793D7A" w:rsidP="001C2D26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 Tato Dohoda se uzavírá </w:t>
      </w:r>
      <w:r w:rsidRPr="002A009D">
        <w:rPr>
          <w:b/>
        </w:rPr>
        <w:t>na dobu určitou do 31.5.2017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793D7A" w:rsidRPr="00B27BC8" w:rsidRDefault="00793D7A" w:rsidP="00793D7A">
      <w:pPr>
        <w:pStyle w:val="cpodstavecslovan1"/>
        <w:numPr>
          <w:ilvl w:val="0"/>
          <w:numId w:val="0"/>
        </w:numPr>
        <w:ind w:left="624"/>
        <w:jc w:val="center"/>
      </w:pP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793D7A" w:rsidRPr="001C2D26" w:rsidRDefault="00793D7A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Závěrečná ustanovení</w:t>
      </w:r>
    </w:p>
    <w:p w:rsidR="00793D7A" w:rsidRPr="00B27BC8" w:rsidRDefault="00793D7A" w:rsidP="001C2D26">
      <w:pPr>
        <w:pStyle w:val="cpodstavecslovan1"/>
      </w:pPr>
      <w:r w:rsidRPr="00B27BC8">
        <w:t>Ostatní ujednání Dohody se nemění a zůstávají nadále v platnosti.</w:t>
      </w:r>
    </w:p>
    <w:p w:rsidR="00793D7A" w:rsidRPr="00B27BC8" w:rsidRDefault="00793D7A" w:rsidP="001C2D26">
      <w:pPr>
        <w:pStyle w:val="cpodstavecslovan1"/>
      </w:pPr>
      <w:r w:rsidRPr="00B27BC8">
        <w:t>Dodatek č</w:t>
      </w:r>
      <w:r>
        <w:t xml:space="preserve"> </w:t>
      </w:r>
      <w:r w:rsidRPr="00683175">
        <w:rPr>
          <w:noProof/>
        </w:rPr>
        <w:t>2</w:t>
      </w:r>
      <w:r w:rsidRPr="00606C75">
        <w:rPr>
          <w:b/>
        </w:rPr>
        <w:t>.</w:t>
      </w:r>
      <w:r>
        <w:t xml:space="preserve"> 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 xml:space="preserve">. </w:t>
      </w:r>
      <w:r w:rsidRPr="001D46F6">
        <w:rPr>
          <w:b/>
        </w:rPr>
        <w:t>Na plnění</w:t>
      </w:r>
      <w:r w:rsidRPr="001D46F6">
        <w:rPr>
          <w:b/>
          <w:bCs/>
        </w:rPr>
        <w:t xml:space="preserve"> </w:t>
      </w:r>
      <w:r>
        <w:rPr>
          <w:b/>
          <w:bCs/>
        </w:rPr>
        <w:t>uvedená v tomto Dodatku poskytnutá od  1.6.2014 do nabytí účinnosti tohoto Dodatku se tam, kde to nevylučuje povaha věci, pohlíží jako na plnění dle tohoto Dodatku.</w:t>
      </w:r>
    </w:p>
    <w:p w:rsidR="00793D7A" w:rsidRDefault="00793D7A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793D7A" w:rsidRPr="008B067C" w:rsidRDefault="00793D7A" w:rsidP="00246640">
      <w:pPr>
        <w:pStyle w:val="cpodstavecslovan1"/>
      </w:pPr>
      <w:r w:rsidRPr="008B067C">
        <w:t>Nedílnou součástí tohoto Dodatku je následující příloha:</w:t>
      </w:r>
    </w:p>
    <w:p w:rsidR="00793D7A" w:rsidRDefault="00793D7A" w:rsidP="00246640">
      <w:pPr>
        <w:pStyle w:val="cpodstavecslovan1"/>
        <w:numPr>
          <w:ilvl w:val="0"/>
          <w:numId w:val="0"/>
        </w:numPr>
        <w:ind w:left="624"/>
      </w:pPr>
      <w:r>
        <w:t xml:space="preserve">Příloha č. 2 </w:t>
      </w:r>
      <w:r w:rsidRPr="00246640">
        <w:t>-</w:t>
      </w:r>
      <w:r>
        <w:t xml:space="preserve"> Seznam provozoven uživatele</w:t>
      </w:r>
    </w:p>
    <w:p w:rsidR="00793D7A" w:rsidRDefault="00793D7A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</w:t>
      </w:r>
      <w:r>
        <w:t>3</w:t>
      </w:r>
      <w:r w:rsidRPr="00246640">
        <w:t xml:space="preserve">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793D7A" w:rsidRPr="00246640" w:rsidRDefault="00793D7A" w:rsidP="00246640">
      <w:pPr>
        <w:pStyle w:val="cpodstavecslovan1"/>
        <w:numPr>
          <w:ilvl w:val="0"/>
          <w:numId w:val="0"/>
        </w:numPr>
        <w:ind w:left="624"/>
      </w:pPr>
    </w:p>
    <w:p w:rsidR="00793D7A" w:rsidRPr="001C2D26" w:rsidRDefault="00793D7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793D7A" w:rsidRPr="002E4508">
        <w:trPr>
          <w:trHeight w:val="709"/>
        </w:trPr>
        <w:tc>
          <w:tcPr>
            <w:tcW w:w="4889" w:type="dxa"/>
          </w:tcPr>
          <w:p w:rsidR="00793D7A" w:rsidRDefault="00793D7A" w:rsidP="00FF54C8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dne </w:t>
            </w:r>
          </w:p>
        </w:tc>
        <w:tc>
          <w:tcPr>
            <w:tcW w:w="4889" w:type="dxa"/>
          </w:tcPr>
          <w:p w:rsidR="00793D7A" w:rsidRDefault="00793D7A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 </w:t>
            </w:r>
            <w:r>
              <w:rPr>
                <w:noProof/>
              </w:rPr>
              <w:t xml:space="preserve">     </w:t>
            </w:r>
          </w:p>
        </w:tc>
      </w:tr>
      <w:tr w:rsidR="00793D7A" w:rsidRPr="002E4508">
        <w:trPr>
          <w:trHeight w:val="703"/>
        </w:trPr>
        <w:tc>
          <w:tcPr>
            <w:tcW w:w="4889" w:type="dxa"/>
          </w:tcPr>
          <w:p w:rsidR="00793D7A" w:rsidRDefault="00793D7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793D7A" w:rsidRDefault="00793D7A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793D7A">
        <w:trPr>
          <w:trHeight w:val="583"/>
        </w:trPr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793D7A"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793D7A" w:rsidRDefault="00793D7A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889" w:type="dxa"/>
          </w:tcPr>
          <w:p w:rsidR="00793D7A" w:rsidRDefault="00445068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</w:t>
            </w:r>
          </w:p>
          <w:p w:rsidR="00793D7A" w:rsidRDefault="00793D7A" w:rsidP="00445068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="00445068">
              <w:rPr>
                <w:noProof/>
              </w:rPr>
              <w:t>x</w:t>
            </w:r>
            <w:bookmarkStart w:id="0" w:name="_GoBack"/>
            <w:bookmarkEnd w:id="0"/>
            <w:r>
              <w:t xml:space="preserve">       </w:t>
            </w:r>
          </w:p>
        </w:tc>
      </w:tr>
    </w:tbl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793D7A" w:rsidRPr="0038081B" w:rsidRDefault="00793D7A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793D7A" w:rsidRDefault="00793D7A" w:rsidP="004F4681">
      <w:pPr>
        <w:ind w:left="705" w:hanging="705"/>
        <w:rPr>
          <w:b/>
        </w:rPr>
        <w:sectPr w:rsidR="00793D7A" w:rsidSect="00793D7A">
          <w:headerReference w:type="default" r:id="rId9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793D7A" w:rsidRPr="008610AA" w:rsidRDefault="00793D7A" w:rsidP="004F4681">
      <w:pPr>
        <w:ind w:left="705" w:hanging="705"/>
        <w:rPr>
          <w:b/>
        </w:rPr>
      </w:pPr>
    </w:p>
    <w:sectPr w:rsidR="00793D7A" w:rsidRPr="008610AA" w:rsidSect="00793D7A">
      <w:headerReference w:type="default" r:id="rId10"/>
      <w:footerReference w:type="default" r:id="rId11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7A" w:rsidRDefault="00793D7A" w:rsidP="00BB2C84">
      <w:pPr>
        <w:spacing w:after="0" w:line="240" w:lineRule="auto"/>
      </w:pPr>
      <w:r>
        <w:separator/>
      </w:r>
    </w:p>
  </w:endnote>
  <w:endnote w:type="continuationSeparator" w:id="0">
    <w:p w:rsidR="00793D7A" w:rsidRDefault="00793D7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5B" w:rsidRPr="00160A6D" w:rsidRDefault="0056795B" w:rsidP="00D809FE">
    <w:pPr>
      <w:pStyle w:val="Zpat"/>
      <w:rPr>
        <w:sz w:val="18"/>
        <w:szCs w:val="18"/>
      </w:rPr>
    </w:pPr>
  </w:p>
  <w:p w:rsidR="0056795B" w:rsidRDefault="005679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7A" w:rsidRDefault="00793D7A" w:rsidP="00BB2C84">
      <w:pPr>
        <w:spacing w:after="0" w:line="240" w:lineRule="auto"/>
      </w:pPr>
      <w:r>
        <w:separator/>
      </w:r>
    </w:p>
  </w:footnote>
  <w:footnote w:type="continuationSeparator" w:id="0">
    <w:p w:rsidR="00793D7A" w:rsidRDefault="00793D7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7A" w:rsidRPr="00E6080F" w:rsidRDefault="0044506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793D7A" w:rsidRDefault="00793D7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Pr="00683175">
      <w:rPr>
        <w:rFonts w:ascii="Arial" w:hAnsi="Arial" w:cs="Arial"/>
        <w:noProof/>
      </w:rPr>
      <w:t>2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793D7A" w:rsidRDefault="00793D7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683175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683175">
      <w:rPr>
        <w:rFonts w:ascii="Arial" w:hAnsi="Arial" w:cs="Arial"/>
        <w:noProof/>
      </w:rPr>
      <w:t>1279</w:t>
    </w:r>
    <w:r>
      <w:rPr>
        <w:rFonts w:ascii="Arial" w:hAnsi="Arial" w:cs="Arial"/>
      </w:rPr>
      <w:t>/</w:t>
    </w:r>
    <w:r w:rsidRPr="00683175">
      <w:rPr>
        <w:rFonts w:ascii="Arial" w:hAnsi="Arial" w:cs="Arial"/>
        <w:noProof/>
      </w:rPr>
      <w:t>2011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D7A" w:rsidRPr="00BB2C84" w:rsidRDefault="00793D7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5B" w:rsidRPr="00E6080F" w:rsidRDefault="0044506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6795B" w:rsidRDefault="0056795B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="00966EEB" w:rsidRPr="00683175">
      <w:rPr>
        <w:rFonts w:ascii="Arial" w:hAnsi="Arial" w:cs="Arial"/>
        <w:noProof/>
      </w:rPr>
      <w:t>2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56795B" w:rsidRDefault="0056795B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966EEB" w:rsidRPr="00683175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966EEB" w:rsidRPr="00683175">
      <w:rPr>
        <w:rFonts w:ascii="Arial" w:hAnsi="Arial" w:cs="Arial"/>
        <w:noProof/>
      </w:rPr>
      <w:t>1279</w:t>
    </w:r>
    <w:r>
      <w:rPr>
        <w:rFonts w:ascii="Arial" w:hAnsi="Arial" w:cs="Arial"/>
      </w:rPr>
      <w:t>/</w:t>
    </w:r>
    <w:r w:rsidR="00966EEB" w:rsidRPr="00683175">
      <w:rPr>
        <w:rFonts w:ascii="Arial" w:hAnsi="Arial" w:cs="Arial"/>
        <w:noProof/>
      </w:rPr>
      <w:t>2011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793D7A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95B" w:rsidRPr="00BB2C84" w:rsidRDefault="00793D7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E43208BE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BEA41A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B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9AE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5C48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448E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C642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EE83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32EC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CD5830F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340A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28B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44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861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3CD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60C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D66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4808EB3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E72AA3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E98A02D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96C6CB1A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3EB2B68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84FAE51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4D483A00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A4560A8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95ABC6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3377C"/>
    <w:rsid w:val="00037AE4"/>
    <w:rsid w:val="00054997"/>
    <w:rsid w:val="000618D8"/>
    <w:rsid w:val="00082DD9"/>
    <w:rsid w:val="000A62DC"/>
    <w:rsid w:val="000C0B03"/>
    <w:rsid w:val="000C1090"/>
    <w:rsid w:val="000C6A07"/>
    <w:rsid w:val="000E2816"/>
    <w:rsid w:val="000E4401"/>
    <w:rsid w:val="000F659D"/>
    <w:rsid w:val="00111B31"/>
    <w:rsid w:val="00131C09"/>
    <w:rsid w:val="001565E6"/>
    <w:rsid w:val="00160A6D"/>
    <w:rsid w:val="0017069F"/>
    <w:rsid w:val="00196687"/>
    <w:rsid w:val="001B2891"/>
    <w:rsid w:val="001C2798"/>
    <w:rsid w:val="001C2D26"/>
    <w:rsid w:val="001C4840"/>
    <w:rsid w:val="001C49E9"/>
    <w:rsid w:val="001E712E"/>
    <w:rsid w:val="001F46E3"/>
    <w:rsid w:val="002235CC"/>
    <w:rsid w:val="00232CBE"/>
    <w:rsid w:val="0023352A"/>
    <w:rsid w:val="0023606B"/>
    <w:rsid w:val="00240C2E"/>
    <w:rsid w:val="00246640"/>
    <w:rsid w:val="00277D71"/>
    <w:rsid w:val="002807BD"/>
    <w:rsid w:val="002A009D"/>
    <w:rsid w:val="002A4578"/>
    <w:rsid w:val="002A5F6B"/>
    <w:rsid w:val="002D109E"/>
    <w:rsid w:val="002E4FB1"/>
    <w:rsid w:val="002E585C"/>
    <w:rsid w:val="002E6B02"/>
    <w:rsid w:val="00306F71"/>
    <w:rsid w:val="003317F4"/>
    <w:rsid w:val="003372F5"/>
    <w:rsid w:val="00355FFC"/>
    <w:rsid w:val="00367F2B"/>
    <w:rsid w:val="00386B9B"/>
    <w:rsid w:val="00387C00"/>
    <w:rsid w:val="00395BA6"/>
    <w:rsid w:val="003B51EE"/>
    <w:rsid w:val="003C5BF8"/>
    <w:rsid w:val="003E0E92"/>
    <w:rsid w:val="003E2C93"/>
    <w:rsid w:val="003E486F"/>
    <w:rsid w:val="003E78DD"/>
    <w:rsid w:val="00400F20"/>
    <w:rsid w:val="004011C5"/>
    <w:rsid w:val="00407DEC"/>
    <w:rsid w:val="004433EA"/>
    <w:rsid w:val="00445068"/>
    <w:rsid w:val="0044662D"/>
    <w:rsid w:val="00452BB4"/>
    <w:rsid w:val="00460E56"/>
    <w:rsid w:val="0047211F"/>
    <w:rsid w:val="00476EDB"/>
    <w:rsid w:val="004A5077"/>
    <w:rsid w:val="004B5CD5"/>
    <w:rsid w:val="004C210F"/>
    <w:rsid w:val="004C4E6C"/>
    <w:rsid w:val="004D7C9E"/>
    <w:rsid w:val="004E44CF"/>
    <w:rsid w:val="004F06DC"/>
    <w:rsid w:val="004F4681"/>
    <w:rsid w:val="005215BE"/>
    <w:rsid w:val="00523DC2"/>
    <w:rsid w:val="00530F44"/>
    <w:rsid w:val="00535C9F"/>
    <w:rsid w:val="0056795B"/>
    <w:rsid w:val="005746B6"/>
    <w:rsid w:val="00585B27"/>
    <w:rsid w:val="00596717"/>
    <w:rsid w:val="005A41F7"/>
    <w:rsid w:val="005A5625"/>
    <w:rsid w:val="005B4200"/>
    <w:rsid w:val="005D325A"/>
    <w:rsid w:val="005E65CB"/>
    <w:rsid w:val="005F01BA"/>
    <w:rsid w:val="005F73E1"/>
    <w:rsid w:val="00602989"/>
    <w:rsid w:val="00606C75"/>
    <w:rsid w:val="00612237"/>
    <w:rsid w:val="00660D89"/>
    <w:rsid w:val="00675251"/>
    <w:rsid w:val="00676890"/>
    <w:rsid w:val="00676F0A"/>
    <w:rsid w:val="006B0FC1"/>
    <w:rsid w:val="006B13BF"/>
    <w:rsid w:val="006C2ADC"/>
    <w:rsid w:val="006E7F15"/>
    <w:rsid w:val="006F0B84"/>
    <w:rsid w:val="0070421D"/>
    <w:rsid w:val="00705DEA"/>
    <w:rsid w:val="007305AF"/>
    <w:rsid w:val="00731911"/>
    <w:rsid w:val="0073595F"/>
    <w:rsid w:val="00741D12"/>
    <w:rsid w:val="00750464"/>
    <w:rsid w:val="0075410F"/>
    <w:rsid w:val="0075745A"/>
    <w:rsid w:val="00763E2A"/>
    <w:rsid w:val="00773CBC"/>
    <w:rsid w:val="00783357"/>
    <w:rsid w:val="00786E3F"/>
    <w:rsid w:val="00792561"/>
    <w:rsid w:val="00793D7A"/>
    <w:rsid w:val="007B3D87"/>
    <w:rsid w:val="007C378A"/>
    <w:rsid w:val="007D2C36"/>
    <w:rsid w:val="007E36E6"/>
    <w:rsid w:val="007F3797"/>
    <w:rsid w:val="00834B01"/>
    <w:rsid w:val="008565DE"/>
    <w:rsid w:val="00857729"/>
    <w:rsid w:val="008610AA"/>
    <w:rsid w:val="008A07A1"/>
    <w:rsid w:val="008A08ED"/>
    <w:rsid w:val="008A4ACF"/>
    <w:rsid w:val="008F3C47"/>
    <w:rsid w:val="00902048"/>
    <w:rsid w:val="00911182"/>
    <w:rsid w:val="0095032E"/>
    <w:rsid w:val="00950A74"/>
    <w:rsid w:val="00950D92"/>
    <w:rsid w:val="00963855"/>
    <w:rsid w:val="00963B79"/>
    <w:rsid w:val="00964C0D"/>
    <w:rsid w:val="00966EEB"/>
    <w:rsid w:val="0097650D"/>
    <w:rsid w:val="00993718"/>
    <w:rsid w:val="009C100E"/>
    <w:rsid w:val="009C6C67"/>
    <w:rsid w:val="009D2E04"/>
    <w:rsid w:val="009E0F97"/>
    <w:rsid w:val="009E3EF0"/>
    <w:rsid w:val="009E4A72"/>
    <w:rsid w:val="009E78AB"/>
    <w:rsid w:val="00A3091F"/>
    <w:rsid w:val="00A40F40"/>
    <w:rsid w:val="00A44A6B"/>
    <w:rsid w:val="00A47954"/>
    <w:rsid w:val="00A50C0B"/>
    <w:rsid w:val="00A530EA"/>
    <w:rsid w:val="00A56E01"/>
    <w:rsid w:val="00A773CA"/>
    <w:rsid w:val="00A77E95"/>
    <w:rsid w:val="00A92E03"/>
    <w:rsid w:val="00A96A52"/>
    <w:rsid w:val="00AA0618"/>
    <w:rsid w:val="00AB23B2"/>
    <w:rsid w:val="00AB284E"/>
    <w:rsid w:val="00AB3075"/>
    <w:rsid w:val="00AC7641"/>
    <w:rsid w:val="00AD2B5B"/>
    <w:rsid w:val="00AD3012"/>
    <w:rsid w:val="00AE693B"/>
    <w:rsid w:val="00AF5E91"/>
    <w:rsid w:val="00B0168C"/>
    <w:rsid w:val="00B16373"/>
    <w:rsid w:val="00B20D4A"/>
    <w:rsid w:val="00B27BC8"/>
    <w:rsid w:val="00B313CF"/>
    <w:rsid w:val="00B533D7"/>
    <w:rsid w:val="00B555D4"/>
    <w:rsid w:val="00B56822"/>
    <w:rsid w:val="00B648D9"/>
    <w:rsid w:val="00B65A13"/>
    <w:rsid w:val="00B66D64"/>
    <w:rsid w:val="00B9473C"/>
    <w:rsid w:val="00BB2C84"/>
    <w:rsid w:val="00BC4CDF"/>
    <w:rsid w:val="00BD4850"/>
    <w:rsid w:val="00C1192F"/>
    <w:rsid w:val="00C342D1"/>
    <w:rsid w:val="00C3602E"/>
    <w:rsid w:val="00C41149"/>
    <w:rsid w:val="00C61455"/>
    <w:rsid w:val="00C66B85"/>
    <w:rsid w:val="00C86954"/>
    <w:rsid w:val="00CA1B55"/>
    <w:rsid w:val="00CB1E2D"/>
    <w:rsid w:val="00CB5B7F"/>
    <w:rsid w:val="00CC416D"/>
    <w:rsid w:val="00D11957"/>
    <w:rsid w:val="00D13004"/>
    <w:rsid w:val="00D260F0"/>
    <w:rsid w:val="00D33AD6"/>
    <w:rsid w:val="00D35238"/>
    <w:rsid w:val="00D37F53"/>
    <w:rsid w:val="00D809FE"/>
    <w:rsid w:val="00D837F0"/>
    <w:rsid w:val="00D856C6"/>
    <w:rsid w:val="00DA03E1"/>
    <w:rsid w:val="00DA2ADE"/>
    <w:rsid w:val="00DA2C01"/>
    <w:rsid w:val="00DB2B2E"/>
    <w:rsid w:val="00DB7482"/>
    <w:rsid w:val="00DC6F30"/>
    <w:rsid w:val="00DE60D0"/>
    <w:rsid w:val="00DF027C"/>
    <w:rsid w:val="00DF40EB"/>
    <w:rsid w:val="00E06A51"/>
    <w:rsid w:val="00E106FA"/>
    <w:rsid w:val="00E109A3"/>
    <w:rsid w:val="00E11751"/>
    <w:rsid w:val="00E12442"/>
    <w:rsid w:val="00E13657"/>
    <w:rsid w:val="00E17391"/>
    <w:rsid w:val="00E25713"/>
    <w:rsid w:val="00E5459E"/>
    <w:rsid w:val="00E6080F"/>
    <w:rsid w:val="00E75510"/>
    <w:rsid w:val="00E80DB9"/>
    <w:rsid w:val="00EC1BFE"/>
    <w:rsid w:val="00EE6CCE"/>
    <w:rsid w:val="00F01BE1"/>
    <w:rsid w:val="00F15FA1"/>
    <w:rsid w:val="00F40CBB"/>
    <w:rsid w:val="00F44F2F"/>
    <w:rsid w:val="00F47DFA"/>
    <w:rsid w:val="00F5065B"/>
    <w:rsid w:val="00F509C7"/>
    <w:rsid w:val="00F61D1B"/>
    <w:rsid w:val="00F8150A"/>
    <w:rsid w:val="00F8458D"/>
    <w:rsid w:val="00FC283F"/>
    <w:rsid w:val="00FC531F"/>
    <w:rsid w:val="00FC6791"/>
    <w:rsid w:val="00FE06C3"/>
    <w:rsid w:val="00FE4133"/>
    <w:rsid w:val="00FE69AA"/>
    <w:rsid w:val="00FE6FC8"/>
    <w:rsid w:val="00FF309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5645-5B46-4B99-92DF-8A18B88F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2014-05-21T08:02:00Z</cp:lastPrinted>
  <dcterms:created xsi:type="dcterms:W3CDTF">2016-09-19T12:37:00Z</dcterms:created>
  <dcterms:modified xsi:type="dcterms:W3CDTF">2016-09-19T12:37:00Z</dcterms:modified>
</cp:coreProperties>
</file>