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86063C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A0691A" w:rsidRDefault="007B4B01" w:rsidP="00A069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0691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0691A" w:rsidRPr="00A0691A">
              <w:rPr>
                <w:rFonts w:ascii="Arial" w:hAnsi="Arial" w:cs="Arial"/>
                <w:sz w:val="22"/>
                <w:szCs w:val="22"/>
              </w:rPr>
              <w:t>9-285/J0400/17/RS</w:t>
            </w:r>
            <w:r w:rsidRPr="00A0691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0C242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</w:t>
            </w:r>
            <w:r w:rsidR="000C242D">
              <w:rPr>
                <w:rFonts w:cs="Arial"/>
                <w:sz w:val="20"/>
              </w:rPr>
              <w:t>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406B88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PUDIS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406B88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Nad Vodovodem 2/3258, 100 31 Praha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406B88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ČSOB a.s., Praha 1, č. u. 105 026 522/0300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406B88" w:rsidP="00406B8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IC: 45 27 28 91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406B88" w:rsidRDefault="00406B88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406B88">
              <w:rPr>
                <w:rFonts w:cs="Arial"/>
                <w:b w:val="0"/>
                <w:sz w:val="20"/>
              </w:rPr>
              <w:t>DIC: 45 27 28 91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406B88" w:rsidRDefault="00406B8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406B88">
              <w:rPr>
                <w:rFonts w:cs="Arial"/>
                <w:b w:val="0"/>
                <w:sz w:val="20"/>
              </w:rPr>
              <w:t>Městský soud v Praze, oddíl B, vložka 1458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13657D">
              <w:rPr>
                <w:rFonts w:ascii="Arial" w:hAnsi="Arial" w:cs="Arial"/>
                <w:sz w:val="20"/>
              </w:rPr>
              <w:t>31.11.2017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3657D">
              <w:rPr>
                <w:rFonts w:ascii="Arial" w:hAnsi="Arial" w:cs="Arial"/>
                <w:sz w:val="20"/>
              </w:rPr>
              <w:t>16.6.2017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1365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13657D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16"/>
                <w:szCs w:val="24"/>
              </w:rPr>
            </w:pPr>
            <w:r w:rsidRPr="00E62A6D">
              <w:rPr>
                <w:rFonts w:ascii="Arial" w:eastAsia="Geneva" w:hAnsi="Arial"/>
                <w:sz w:val="22"/>
                <w:szCs w:val="24"/>
              </w:rPr>
              <w:t>u Vás dokumentaci pro výběr zhotovitele, včetně projektu DIO v rámci akce PVS:</w:t>
            </w:r>
          </w:p>
          <w:p w:rsidR="00E62A6D" w:rsidRPr="00E62A6D" w:rsidRDefault="00E62A6D" w:rsidP="00E62A6D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eastAsia="Geneva" w:hAnsi="Arial" w:cs="Arial"/>
                <w:b/>
                <w:bCs/>
                <w:sz w:val="28"/>
                <w:szCs w:val="24"/>
              </w:rPr>
              <w:t>Rekonstrukce kanalizace, ul. Kožná</w:t>
            </w:r>
            <w:r w:rsidRPr="00E62A6D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, P1. číslo akce 1</w:t>
            </w:r>
            <w:r w:rsidR="00406B88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1J04</w:t>
            </w:r>
            <w:r w:rsidRPr="00E62A6D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00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Celková cena nepřesáhne částku  </w:t>
            </w:r>
            <w:r w:rsidR="00406B88">
              <w:rPr>
                <w:rFonts w:ascii="Arial" w:eastAsia="Geneva" w:hAnsi="Arial"/>
                <w:noProof/>
                <w:sz w:val="22"/>
                <w:szCs w:val="24"/>
              </w:rPr>
              <w:t>445</w:t>
            </w: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 000,-Kč bez DPH.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>K fakturaci požadujeme předložit kalkulaci podle skutečně provedených prací a činností odsouhlasených objednatelem dle ceníku UNIKA.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Dokumentace bude vyhotovena v souhladu s vyhláškou číslo 169/2016 Sb. 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V digitální formě bude dokumentace odevzdána na  jednom CD ve formátu DWG a PDF s rozpočtem  ve formátu KROS a XLS a soupisem prací. 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 xml:space="preserve">Dále budou předána dvě CD s dokumentací v PDF a se soupisem prací ve formátu XLS včetně určení kódů CPV. </w:t>
            </w:r>
          </w:p>
          <w:p w:rsidR="00E62A6D" w:rsidRP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>Součástí dokumentace bude návrh bezpečnostního a kontrolního měření včetně soupisu prací ve formátu XLS odevzdán papírově i samostatně na CD.</w:t>
            </w:r>
          </w:p>
          <w:p w:rsidR="00E62A6D" w:rsidRDefault="00E62A6D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  <w:r w:rsidRPr="00E62A6D">
              <w:rPr>
                <w:rFonts w:ascii="Arial" w:eastAsia="Geneva" w:hAnsi="Arial"/>
                <w:noProof/>
                <w:sz w:val="22"/>
                <w:szCs w:val="24"/>
              </w:rPr>
              <w:t>Zárověň bude provedena aktualizace sítí a předána 1x v originále a 1x v kopii včetně zákresů.</w:t>
            </w:r>
          </w:p>
          <w:p w:rsidR="00406B88" w:rsidRPr="00E62A6D" w:rsidRDefault="00406B88" w:rsidP="00E62A6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 w:val="22"/>
                <w:szCs w:val="24"/>
              </w:rPr>
            </w:pPr>
          </w:p>
          <w:p w:rsidR="00F1142F" w:rsidRPr="0056370F" w:rsidRDefault="00F1142F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62A6D">
              <w:rPr>
                <w:rFonts w:ascii="Arial" w:hAnsi="Arial" w:cs="Arial"/>
                <w:color w:val="000000"/>
                <w:sz w:val="18"/>
              </w:rPr>
              <w:t xml:space="preserve">Zhotovitel bere na vědomí, že jsou-li v případě této objednávky naplněny podmínky zákona č. 340/2015 Sb., </w:t>
            </w:r>
            <w:r w:rsidRPr="0056370F">
              <w:rPr>
                <w:rFonts w:ascii="Arial" w:hAnsi="Arial" w:cs="Arial"/>
                <w:color w:val="000000"/>
                <w:sz w:val="20"/>
              </w:rPr>
              <w:t>zákon o registru smluv, objednatel zveřejní tuto objednávku v registru smluv dle uvedeného zákona, s čímž zhotovitel svým podpisem vyjadřuje souhlas.</w:t>
            </w:r>
          </w:p>
          <w:p w:rsidR="00F1142F" w:rsidRPr="00083D27" w:rsidRDefault="00F1142F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Cs w:val="22"/>
                <w:u w:val="thick"/>
              </w:rPr>
            </w:pPr>
            <w:r w:rsidRPr="00083D27">
              <w:rPr>
                <w:rFonts w:ascii="Arial" w:hAnsi="Arial" w:cs="Arial"/>
                <w:b/>
                <w:color w:val="000000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F1142F" w:rsidRPr="00C23CBD" w:rsidRDefault="00F1142F" w:rsidP="00E62A6D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  <w:r w:rsidR="00E62A6D" w:rsidRPr="00C23CB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0D44A2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C242D"/>
    <w:rsid w:val="000D44A2"/>
    <w:rsid w:val="000E2454"/>
    <w:rsid w:val="001039C0"/>
    <w:rsid w:val="001347A4"/>
    <w:rsid w:val="0013657D"/>
    <w:rsid w:val="001568BE"/>
    <w:rsid w:val="00187797"/>
    <w:rsid w:val="001C7A6D"/>
    <w:rsid w:val="001E3CB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06B88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063C"/>
    <w:rsid w:val="00863FB3"/>
    <w:rsid w:val="008B6BBC"/>
    <w:rsid w:val="008C05F2"/>
    <w:rsid w:val="008D2ACB"/>
    <w:rsid w:val="008F7037"/>
    <w:rsid w:val="00915FD8"/>
    <w:rsid w:val="009407BA"/>
    <w:rsid w:val="00960CB1"/>
    <w:rsid w:val="00994AD3"/>
    <w:rsid w:val="009A1351"/>
    <w:rsid w:val="009B503C"/>
    <w:rsid w:val="009E601F"/>
    <w:rsid w:val="009F78CF"/>
    <w:rsid w:val="00A0691A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62A6D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359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2017-04-07T07:14:00Z</cp:lastPrinted>
  <dcterms:created xsi:type="dcterms:W3CDTF">2017-06-19T10:21:00Z</dcterms:created>
  <dcterms:modified xsi:type="dcterms:W3CDTF">2017-07-10T09:01:00Z</dcterms:modified>
</cp:coreProperties>
</file>