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133468BA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8974B4">
            <w:rPr>
              <w:sz w:val="16"/>
              <w:szCs w:val="16"/>
            </w:rPr>
            <w:t>SMK/052199/2024</w:t>
          </w:r>
        </w:sdtContent>
      </w:sdt>
      <w:bookmarkEnd w:id="0"/>
    </w:p>
    <w:p w14:paraId="5C25C22D" w14:textId="23CE61CD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8974B4" w:rsidRPr="00D81A5A">
            <w:rPr>
              <w:sz w:val="16"/>
              <w:szCs w:val="16"/>
            </w:rPr>
            <w:t>SMK/052199/2024</w:t>
          </w:r>
        </w:sdtContent>
      </w:sdt>
      <w:bookmarkEnd w:id="1"/>
    </w:p>
    <w:p w14:paraId="2F971004" w14:textId="10F51161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974B4">
            <w:rPr>
              <w:sz w:val="16"/>
              <w:szCs w:val="16"/>
            </w:rPr>
            <w:t>SML/0893/2024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BFA9BCF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B17FFB" w:rsidRPr="00B17FFB">
        <w:rPr>
          <w:rFonts w:cs="Arial"/>
          <w:sz w:val="22"/>
        </w:rPr>
        <w:t>Ing. Janem Wolfem</w:t>
      </w:r>
      <w:r w:rsidR="00B17FFB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C0A6ADC" w14:textId="77777777" w:rsidR="00C3521E" w:rsidRPr="00EF7BFF" w:rsidRDefault="00C3521E" w:rsidP="002042D1">
      <w:pPr>
        <w:spacing w:after="0"/>
        <w:rPr>
          <w:rFonts w:cs="Arial"/>
          <w:color w:val="000000" w:themeColor="text1"/>
          <w:sz w:val="22"/>
        </w:rPr>
      </w:pPr>
    </w:p>
    <w:p w14:paraId="3428D035" w14:textId="77777777" w:rsidR="00EF7BFF" w:rsidRPr="008974B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8974B4">
        <w:rPr>
          <w:rFonts w:cs="Arial"/>
          <w:color w:val="000000" w:themeColor="text1"/>
          <w:sz w:val="22"/>
        </w:rPr>
        <w:t>příjemce:</w:t>
      </w:r>
    </w:p>
    <w:p w14:paraId="49480856" w14:textId="52A08694" w:rsidR="00EF7BFF" w:rsidRPr="008974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8974B4">
        <w:rPr>
          <w:rFonts w:cs="Arial"/>
          <w:color w:val="000000" w:themeColor="text1"/>
          <w:sz w:val="22"/>
        </w:rPr>
        <w:t>název:</w:t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ab/>
      </w:r>
      <w:r w:rsidRPr="008974B4">
        <w:rPr>
          <w:rFonts w:cs="Arial"/>
          <w:color w:val="000000" w:themeColor="text1"/>
          <w:sz w:val="22"/>
        </w:rPr>
        <w:tab/>
      </w:r>
      <w:r w:rsidR="008974B4" w:rsidRPr="008974B4">
        <w:rPr>
          <w:rFonts w:cs="Arial"/>
          <w:b/>
          <w:color w:val="000000" w:themeColor="text1"/>
          <w:sz w:val="22"/>
        </w:rPr>
        <w:t>Futsal Karviná z.s.</w:t>
      </w:r>
    </w:p>
    <w:p w14:paraId="6B74A468" w14:textId="3831425A" w:rsidR="00EF7BFF" w:rsidRPr="008974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číslo účtu: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="008974B4" w:rsidRPr="008974B4">
        <w:rPr>
          <w:rFonts w:cs="Arial"/>
          <w:color w:val="000000" w:themeColor="text1"/>
          <w:sz w:val="22"/>
        </w:rPr>
        <w:t>1728635329/0800</w:t>
      </w:r>
      <w:r w:rsidRPr="008974B4">
        <w:rPr>
          <w:rFonts w:cs="Arial"/>
          <w:color w:val="000000" w:themeColor="text1"/>
          <w:sz w:val="22"/>
        </w:rPr>
        <w:tab/>
      </w:r>
    </w:p>
    <w:p w14:paraId="63FD3898" w14:textId="54CB53C1" w:rsidR="009E5491" w:rsidRPr="008974B4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sídlo: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="008974B4" w:rsidRPr="008974B4">
        <w:rPr>
          <w:rFonts w:cs="Arial"/>
          <w:color w:val="000000" w:themeColor="text1"/>
          <w:sz w:val="22"/>
        </w:rPr>
        <w:t>Sportovní 898/4, Nové Město, 735 06 Karviná</w:t>
      </w:r>
    </w:p>
    <w:p w14:paraId="65AF4ECD" w14:textId="175903E2" w:rsidR="00EF7BFF" w:rsidRPr="008974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IČO: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="008974B4" w:rsidRPr="008974B4">
        <w:rPr>
          <w:rFonts w:cs="Arial"/>
          <w:color w:val="000000" w:themeColor="text1"/>
          <w:sz w:val="22"/>
        </w:rPr>
        <w:t>26640147</w:t>
      </w:r>
    </w:p>
    <w:p w14:paraId="116F0B3B" w14:textId="09C46433" w:rsidR="00EF7BFF" w:rsidRPr="008974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DIČ: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  <w:t>…</w:t>
      </w:r>
    </w:p>
    <w:p w14:paraId="6C0E9A77" w14:textId="2FCD4EFF" w:rsidR="00EF7BFF" w:rsidRPr="008974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 xml:space="preserve">zapsaný v rejstříku 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="008974B4" w:rsidRPr="008974B4">
        <w:rPr>
          <w:rFonts w:cs="Arial"/>
          <w:color w:val="000000" w:themeColor="text1"/>
          <w:sz w:val="22"/>
        </w:rPr>
        <w:t xml:space="preserve">L 6054 vedená u Krajského soudu v Ostravě </w:t>
      </w:r>
    </w:p>
    <w:p w14:paraId="44395C50" w14:textId="77777777" w:rsidR="00EF7BFF" w:rsidRPr="0056071B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5C055CD0" w:rsidR="00EF7BFF" w:rsidRPr="008974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zastoupený:</w:t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Pr="0056071B">
        <w:rPr>
          <w:rFonts w:cs="Arial"/>
          <w:color w:val="000000" w:themeColor="text1"/>
          <w:sz w:val="22"/>
        </w:rPr>
        <w:tab/>
      </w:r>
      <w:r w:rsidR="008974B4" w:rsidRPr="008974B4">
        <w:rPr>
          <w:rFonts w:cs="Arial"/>
          <w:color w:val="000000" w:themeColor="text1"/>
          <w:sz w:val="22"/>
        </w:rPr>
        <w:t xml:space="preserve">Petrem Hortem, předsedou správní rady  </w:t>
      </w:r>
      <w:r w:rsidRPr="008974B4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56071B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6071B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33A57A5" w14:textId="2FFA6ECD" w:rsidR="00FD3F90" w:rsidRPr="00EA2A28" w:rsidRDefault="008C39A6" w:rsidP="003823E4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sz w:val="22"/>
        </w:rPr>
      </w:pPr>
      <w:r w:rsidRPr="00EA2A28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EA2A28">
        <w:rPr>
          <w:rFonts w:cs="Arial"/>
          <w:sz w:val="22"/>
        </w:rPr>
        <w:t>individuálně posouzené žádosti.</w:t>
      </w:r>
    </w:p>
    <w:p w14:paraId="19548067" w14:textId="1EC06D7C" w:rsidR="00FD3F90" w:rsidRPr="003823E4" w:rsidRDefault="00FD3F90" w:rsidP="003823E4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3823E4">
        <w:rPr>
          <w:rFonts w:cs="Arial"/>
          <w:bCs/>
          <w:sz w:val="22"/>
        </w:rPr>
        <w:lastRenderedPageBreak/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3823E4">
        <w:rPr>
          <w:rFonts w:cs="Arial"/>
          <w:bCs/>
          <w:sz w:val="22"/>
        </w:rPr>
        <w:t>ské unie dne 31. 7. 2014,</w:t>
      </w:r>
      <w:r w:rsidRPr="003823E4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3823E4">
        <w:rPr>
          <w:rFonts w:cs="Arial"/>
          <w:bCs/>
          <w:sz w:val="22"/>
        </w:rPr>
        <w:t>opské unie dne 8. 4. 2022,</w:t>
      </w:r>
      <w:r w:rsidRPr="003823E4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Pr="004F6FE8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116BE72F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7390B2D7" w14:textId="77777777" w:rsidR="003823E4" w:rsidRPr="00C97CE6" w:rsidRDefault="003823E4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648BDCD7" w:rsidR="0048401E" w:rsidRPr="0056071B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56071B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56071B">
        <w:rPr>
          <w:rFonts w:eastAsia="Times New Roman" w:cs="Arial"/>
          <w:sz w:val="22"/>
          <w:lang w:eastAsia="cs-CZ" w:bidi="ar-SA"/>
        </w:rPr>
        <w:t xml:space="preserve"> </w:t>
      </w:r>
      <w:r w:rsidR="008974B4" w:rsidRPr="0056071B">
        <w:rPr>
          <w:rFonts w:eastAsia="Times New Roman" w:cs="Arial"/>
          <w:sz w:val="22"/>
          <w:lang w:eastAsia="cs-CZ" w:bidi="ar-SA"/>
        </w:rPr>
        <w:t xml:space="preserve">250.000,- </w:t>
      </w:r>
      <w:r w:rsidR="00277BCF" w:rsidRPr="0056071B">
        <w:rPr>
          <w:rFonts w:eastAsia="Times New Roman" w:cs="Arial"/>
          <w:sz w:val="22"/>
          <w:lang w:eastAsia="cs-CZ" w:bidi="ar-SA"/>
        </w:rPr>
        <w:t>Kč</w:t>
      </w:r>
      <w:r w:rsidRPr="0056071B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56071B">
        <w:rPr>
          <w:rFonts w:eastAsia="Times New Roman" w:cs="Arial"/>
          <w:sz w:val="22"/>
          <w:lang w:eastAsia="cs-CZ" w:bidi="ar-SA"/>
        </w:rPr>
        <w:t xml:space="preserve">ve výši </w:t>
      </w:r>
      <w:r w:rsidR="008974B4" w:rsidRPr="0056071B">
        <w:rPr>
          <w:rFonts w:eastAsia="Times New Roman" w:cs="Arial"/>
          <w:sz w:val="22"/>
          <w:lang w:eastAsia="cs-CZ" w:bidi="ar-SA"/>
        </w:rPr>
        <w:t xml:space="preserve">250.000,- </w:t>
      </w:r>
      <w:r w:rsidR="00277BCF" w:rsidRPr="0056071B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56071B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56071B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56071B">
        <w:rPr>
          <w:rFonts w:eastAsia="Times New Roman" w:cs="Arial"/>
          <w:sz w:val="22"/>
          <w:lang w:eastAsia="cs-CZ" w:bidi="ar-SA"/>
        </w:rPr>
        <w:t>ve výši</w:t>
      </w:r>
      <w:r w:rsidR="00277BCF" w:rsidRPr="0056071B">
        <w:rPr>
          <w:rFonts w:eastAsia="Times New Roman" w:cs="Arial"/>
          <w:sz w:val="22"/>
          <w:lang w:eastAsia="cs-CZ" w:bidi="ar-SA"/>
        </w:rPr>
        <w:t xml:space="preserve"> </w:t>
      </w:r>
      <w:r w:rsidR="008974B4" w:rsidRPr="0056071B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56071B">
        <w:rPr>
          <w:rFonts w:eastAsia="Times New Roman" w:cs="Arial"/>
          <w:sz w:val="22"/>
          <w:lang w:eastAsia="cs-CZ" w:bidi="ar-SA"/>
        </w:rPr>
        <w:t xml:space="preserve">Kč </w:t>
      </w:r>
      <w:r w:rsidRPr="0056071B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BB67990" w14:textId="61AF9130" w:rsidR="004E16A4" w:rsidRPr="000B2E90" w:rsidRDefault="002042D1" w:rsidP="000B2E9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1D2B973B" w14:textId="2761B8E1" w:rsidR="00C43FC6" w:rsidRDefault="00C43FC6" w:rsidP="005A1FD3">
      <w:pPr>
        <w:pStyle w:val="Zhlav"/>
        <w:rPr>
          <w:sz w:val="24"/>
        </w:rPr>
      </w:pPr>
    </w:p>
    <w:p w14:paraId="6AFE4C6E" w14:textId="77777777" w:rsidR="000B2E90" w:rsidRDefault="000B2E90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2EAC2E14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8974B4">
        <w:rPr>
          <w:rFonts w:cs="Arial"/>
          <w:sz w:val="22"/>
        </w:rPr>
        <w:t xml:space="preserve">Karvinský pohár 2024, Karvinská futsalová liga 2024-2025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8974B4">
        <w:rPr>
          <w:rFonts w:cs="Arial"/>
          <w:sz w:val="22"/>
        </w:rPr>
        <w:t xml:space="preserve">11.04.2024,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8974B4">
        <w:rPr>
          <w:rFonts w:cs="Arial"/>
          <w:sz w:val="22"/>
        </w:rPr>
        <w:t>SMK/052199/2024.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1C31F833" w:rsidR="00C66DDF" w:rsidRPr="0056071B" w:rsidRDefault="008974B4" w:rsidP="0056071B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sz w:val="22"/>
        </w:rPr>
      </w:pPr>
      <w:r w:rsidRPr="0056071B">
        <w:rPr>
          <w:rFonts w:cs="Arial"/>
          <w:b/>
          <w:bCs/>
          <w:sz w:val="22"/>
        </w:rPr>
        <w:t>nájmy sportovišť</w:t>
      </w:r>
    </w:p>
    <w:p w14:paraId="317DE9DC" w14:textId="3BD5C155" w:rsidR="008974B4" w:rsidRPr="0056071B" w:rsidRDefault="008974B4" w:rsidP="0056071B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sz w:val="22"/>
        </w:rPr>
      </w:pPr>
      <w:r w:rsidRPr="0056071B">
        <w:rPr>
          <w:rFonts w:cs="Arial"/>
          <w:b/>
          <w:bCs/>
          <w:sz w:val="22"/>
        </w:rPr>
        <w:t>ceny pro mužstva a hráče</w:t>
      </w:r>
    </w:p>
    <w:p w14:paraId="69DC2026" w14:textId="6E1FA6D5" w:rsidR="008974B4" w:rsidRPr="0056071B" w:rsidRDefault="008974B4" w:rsidP="0056071B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sz w:val="22"/>
        </w:rPr>
      </w:pPr>
      <w:r w:rsidRPr="0056071B">
        <w:rPr>
          <w:rFonts w:cs="Arial"/>
          <w:b/>
          <w:bCs/>
          <w:sz w:val="22"/>
        </w:rPr>
        <w:t>materiální vybavení</w:t>
      </w:r>
    </w:p>
    <w:p w14:paraId="66C57CBE" w14:textId="789BE194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8974B4">
        <w:rPr>
          <w:rFonts w:cs="Arial"/>
          <w:bCs/>
          <w:color w:val="000000"/>
          <w:sz w:val="22"/>
        </w:rPr>
        <w:t xml:space="preserve">31.03.2025,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6E6B4994" w14:textId="77777777" w:rsidR="00D21F14" w:rsidRDefault="00D21F14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41B328AE" w14:textId="51E4F0BD" w:rsidR="00972BE2" w:rsidRDefault="00125BD7" w:rsidP="00AF78CD">
      <w:pPr>
        <w:widowControl w:val="0"/>
        <w:spacing w:after="120"/>
      </w:pPr>
      <w:r w:rsidRPr="00B17FFB">
        <w:rPr>
          <w:rFonts w:cs="Arial"/>
          <w:i/>
          <w:sz w:val="22"/>
        </w:rPr>
        <w:t xml:space="preserve">jednorázovým převodem ve prospěch účtu příjemce uvedeného v čl. I této smlouvy ve lhůtě do </w:t>
      </w:r>
      <w:r w:rsidR="00EE367F" w:rsidRPr="00B17FFB">
        <w:rPr>
          <w:rFonts w:cs="Arial"/>
          <w:i/>
          <w:sz w:val="22"/>
        </w:rPr>
        <w:t>21</w:t>
      </w:r>
      <w:r w:rsidRPr="00B17FFB">
        <w:rPr>
          <w:rFonts w:cs="Arial"/>
          <w:i/>
          <w:sz w:val="22"/>
        </w:rPr>
        <w:t xml:space="preserve"> dnů po nabytí účinnosti této smlouvy</w:t>
      </w: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0F29DCBC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8974B4">
        <w:rPr>
          <w:rFonts w:cs="Arial"/>
          <w:sz w:val="22"/>
        </w:rPr>
        <w:t>12.05.2025.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559EE431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B17FFB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</w:t>
      </w:r>
      <w:r w:rsidRPr="004861EB">
        <w:rPr>
          <w:rFonts w:cs="Arial"/>
          <w:sz w:val="22"/>
        </w:rPr>
        <w:lastRenderedPageBreak/>
        <w:t>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04A1B4B9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8974B4">
        <w:rPr>
          <w:rFonts w:cs="Arial"/>
          <w:sz w:val="22"/>
        </w:rPr>
        <w:t>01.04.2024</w:t>
      </w:r>
      <w:r w:rsidR="008974B4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8974B4">
        <w:rPr>
          <w:rFonts w:cs="Arial"/>
          <w:sz w:val="22"/>
        </w:rPr>
        <w:t>31.03.2025</w:t>
      </w:r>
      <w:r w:rsidR="008974B4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8974B4">
        <w:rPr>
          <w:rFonts w:cs="Arial"/>
          <w:sz w:val="22"/>
        </w:rPr>
        <w:t>01.04.2024</w:t>
      </w:r>
      <w:r w:rsidR="008974B4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8974B4">
        <w:rPr>
          <w:rFonts w:cs="Arial"/>
          <w:sz w:val="22"/>
        </w:rPr>
        <w:t>30.04.2025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0812F254" w14:textId="2C8BA3A2" w:rsidR="009149CC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31305E51" w14:textId="0411481C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5F79A31D" w14:textId="26080DE0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1E090A97" w:rsidR="009149CC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4EA814A" w14:textId="5BE80FE1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5859795" w14:textId="70B62073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D78B338" w14:textId="1607C355" w:rsidR="00BC59E0" w:rsidRPr="00D21F14" w:rsidRDefault="006B3E23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043D7551" w14:textId="7F6A4FFD" w:rsidR="00BC59E0" w:rsidRPr="00D21F14" w:rsidRDefault="00865193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sz w:val="24"/>
        </w:rPr>
      </w:pPr>
      <w:r w:rsidRPr="00BC59E0">
        <w:rPr>
          <w:rFonts w:cs="Arial"/>
          <w:sz w:val="22"/>
        </w:rPr>
        <w:lastRenderedPageBreak/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1096EBA5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08DAC96C" w14:textId="77777777" w:rsidR="00D21F14" w:rsidRPr="00C97CE6" w:rsidRDefault="00D21F14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20772C" w14:textId="4C6DFBB7" w:rsidR="001C6BF1" w:rsidRPr="00D21F14" w:rsidRDefault="001C6BF1" w:rsidP="00D21F14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b/>
          <w:bCs/>
          <w:color w:val="000000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1EB560F6" w14:textId="203BF9F8" w:rsidR="00431F86" w:rsidRDefault="00431F86" w:rsidP="00E676AA">
      <w:pPr>
        <w:pStyle w:val="Zhlav"/>
        <w:rPr>
          <w:sz w:val="24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4D8743AC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rozhodla </w:t>
      </w:r>
      <w:r w:rsidR="00EF4089" w:rsidRPr="003823E4">
        <w:rPr>
          <w:rFonts w:cs="Arial"/>
          <w:sz w:val="22"/>
        </w:rPr>
        <w:t>Rada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EA2A28">
        <w:rPr>
          <w:rFonts w:cs="Arial"/>
          <w:sz w:val="22"/>
        </w:rPr>
        <w:t>1353</w:t>
      </w:r>
      <w:r w:rsidR="00EA2A28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3823E4">
        <w:rPr>
          <w:rFonts w:cs="Arial"/>
          <w:sz w:val="22"/>
        </w:rPr>
        <w:t>24.04.2024</w:t>
      </w:r>
      <w:r w:rsidR="003823E4" w:rsidRPr="002F583F">
        <w:rPr>
          <w:rFonts w:cs="Arial"/>
          <w:sz w:val="22"/>
        </w:rPr>
        <w:t xml:space="preserve">. </w:t>
      </w:r>
    </w:p>
    <w:p w14:paraId="477449ED" w14:textId="77777777" w:rsidR="00431F86" w:rsidRPr="002F583F" w:rsidRDefault="00431F86" w:rsidP="00722D0C">
      <w:pPr>
        <w:pStyle w:val="Zhlav"/>
        <w:ind w:left="284"/>
        <w:rPr>
          <w:rFonts w:cs="Arial"/>
          <w:sz w:val="22"/>
        </w:rPr>
      </w:pPr>
    </w:p>
    <w:p w14:paraId="2F1F4D10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5EDC270B" w14:textId="77777777" w:rsidR="00F50251" w:rsidRPr="002F583F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0EC2B3C0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AF78CD">
        <w:rPr>
          <w:rFonts w:cs="Arial"/>
          <w:sz w:val="22"/>
        </w:rPr>
        <w:t>20.05.2024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="00AF78CD">
        <w:rPr>
          <w:rFonts w:cs="Arial"/>
          <w:sz w:val="22"/>
        </w:rPr>
        <w:tab/>
      </w:r>
      <w:r w:rsidRPr="002F583F">
        <w:rPr>
          <w:rFonts w:cs="Arial"/>
          <w:sz w:val="22"/>
        </w:rPr>
        <w:t xml:space="preserve">V Karviné </w:t>
      </w:r>
      <w:r w:rsidR="00AF78CD">
        <w:rPr>
          <w:rFonts w:cs="Arial"/>
          <w:sz w:val="22"/>
        </w:rPr>
        <w:t>28.05.2024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</w:t>
      </w:r>
      <w:bookmarkStart w:id="2" w:name="_GoBack"/>
      <w:bookmarkEnd w:id="2"/>
      <w:r w:rsidRPr="002F583F">
        <w:rPr>
          <w:rFonts w:cs="Arial"/>
          <w:sz w:val="22"/>
        </w:rPr>
        <w:t>…………</w:t>
      </w:r>
    </w:p>
    <w:p w14:paraId="6C614D34" w14:textId="667F200E" w:rsidR="003823E4" w:rsidRDefault="003823E4" w:rsidP="003823E4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  <w:t>Petr Hort</w:t>
      </w:r>
    </w:p>
    <w:p w14:paraId="71F1727F" w14:textId="4A8D760D" w:rsidR="00F50251" w:rsidRPr="002F583F" w:rsidRDefault="003823E4" w:rsidP="003823E4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 Karviné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 w:rsidR="008974B4">
        <w:rPr>
          <w:rFonts w:cs="Arial"/>
          <w:i/>
          <w:sz w:val="22"/>
        </w:rPr>
        <w:tab/>
      </w:r>
      <w:r w:rsidR="008974B4">
        <w:rPr>
          <w:rFonts w:cs="Arial"/>
          <w:i/>
          <w:sz w:val="22"/>
        </w:rPr>
        <w:tab/>
        <w:t>předseda správní rady</w:t>
      </w:r>
    </w:p>
    <w:p w14:paraId="285A91F8" w14:textId="3E353DA9" w:rsidR="004A7D6F" w:rsidRDefault="005D76A8">
      <w:pPr>
        <w:spacing w:line="276" w:lineRule="auto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br w:type="page"/>
      </w:r>
    </w:p>
    <w:p w14:paraId="3F788204" w14:textId="51278335" w:rsidR="004A7D6F" w:rsidRP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 w:rsidRPr="004A7D6F">
        <w:rPr>
          <w:rFonts w:cs="Arial"/>
          <w:i/>
          <w:sz w:val="22"/>
        </w:rPr>
        <w:lastRenderedPageBreak/>
        <w:t>Příloha č. 1</w:t>
      </w:r>
    </w:p>
    <w:p w14:paraId="3890F456" w14:textId="77777777" w:rsid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</w:p>
    <w:p w14:paraId="79E61DCA" w14:textId="0D20A61A" w:rsidR="006F24CB" w:rsidRP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4A7D6F">
        <w:rPr>
          <w:noProof/>
          <w:lang w:eastAsia="cs-CZ" w:bidi="ar-SA"/>
        </w:rPr>
        <w:drawing>
          <wp:inline distT="0" distB="0" distL="0" distR="0" wp14:anchorId="54978233" wp14:editId="1515A844">
            <wp:extent cx="5731510" cy="7845657"/>
            <wp:effectExtent l="0" t="0" r="254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4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4CB" w:rsidRPr="004A7D6F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C3ABD"/>
    <w:multiLevelType w:val="hybridMultilevel"/>
    <w:tmpl w:val="40EC2766"/>
    <w:lvl w:ilvl="0" w:tplc="793EC7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3"/>
  </w:num>
  <w:num w:numId="5">
    <w:abstractNumId w:val="27"/>
  </w:num>
  <w:num w:numId="6">
    <w:abstractNumId w:val="24"/>
  </w:num>
  <w:num w:numId="7">
    <w:abstractNumId w:val="13"/>
  </w:num>
  <w:num w:numId="8">
    <w:abstractNumId w:val="23"/>
  </w:num>
  <w:num w:numId="9">
    <w:abstractNumId w:val="34"/>
  </w:num>
  <w:num w:numId="10">
    <w:abstractNumId w:val="17"/>
  </w:num>
  <w:num w:numId="11">
    <w:abstractNumId w:val="6"/>
  </w:num>
  <w:num w:numId="12">
    <w:abstractNumId w:val="1"/>
  </w:num>
  <w:num w:numId="13">
    <w:abstractNumId w:val="19"/>
  </w:num>
  <w:num w:numId="14">
    <w:abstractNumId w:val="36"/>
  </w:num>
  <w:num w:numId="15">
    <w:abstractNumId w:val="18"/>
  </w:num>
  <w:num w:numId="16">
    <w:abstractNumId w:val="37"/>
  </w:num>
  <w:num w:numId="17">
    <w:abstractNumId w:val="22"/>
  </w:num>
  <w:num w:numId="18">
    <w:abstractNumId w:val="31"/>
  </w:num>
  <w:num w:numId="19">
    <w:abstractNumId w:val="44"/>
  </w:num>
  <w:num w:numId="20">
    <w:abstractNumId w:val="29"/>
  </w:num>
  <w:num w:numId="21">
    <w:abstractNumId w:val="7"/>
  </w:num>
  <w:num w:numId="22">
    <w:abstractNumId w:val="12"/>
  </w:num>
  <w:num w:numId="23">
    <w:abstractNumId w:val="2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5"/>
  </w:num>
  <w:num w:numId="30">
    <w:abstractNumId w:val="39"/>
  </w:num>
  <w:num w:numId="31">
    <w:abstractNumId w:val="15"/>
  </w:num>
  <w:num w:numId="32">
    <w:abstractNumId w:val="10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9"/>
  </w:num>
  <w:num w:numId="38">
    <w:abstractNumId w:val="14"/>
  </w:num>
  <w:num w:numId="39">
    <w:abstractNumId w:val="30"/>
  </w:num>
  <w:num w:numId="40">
    <w:abstractNumId w:val="25"/>
  </w:num>
  <w:num w:numId="41">
    <w:abstractNumId w:val="4"/>
  </w:num>
  <w:num w:numId="42">
    <w:abstractNumId w:val="21"/>
  </w:num>
  <w:num w:numId="43">
    <w:abstractNumId w:val="0"/>
  </w:num>
  <w:num w:numId="44">
    <w:abstractNumId w:val="38"/>
  </w:num>
  <w:num w:numId="45">
    <w:abstractNumId w:val="3"/>
  </w:num>
  <w:num w:numId="46">
    <w:abstractNumId w:val="11"/>
  </w:num>
  <w:num w:numId="47">
    <w:abstractNumId w:val="4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2E90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23E4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A7D6F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071B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D76A8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54D18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6438"/>
    <w:rsid w:val="007379B1"/>
    <w:rsid w:val="00740EF7"/>
    <w:rsid w:val="00750F82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974B4"/>
    <w:rsid w:val="008A3AA3"/>
    <w:rsid w:val="008A3AD9"/>
    <w:rsid w:val="008B02CD"/>
    <w:rsid w:val="008B1138"/>
    <w:rsid w:val="008B5AC3"/>
    <w:rsid w:val="008C2B6C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D3143"/>
    <w:rsid w:val="00AE34AA"/>
    <w:rsid w:val="00AE538E"/>
    <w:rsid w:val="00AE6C17"/>
    <w:rsid w:val="00AF0D1F"/>
    <w:rsid w:val="00AF13D0"/>
    <w:rsid w:val="00AF31C9"/>
    <w:rsid w:val="00AF78CD"/>
    <w:rsid w:val="00AF7CFD"/>
    <w:rsid w:val="00B0034E"/>
    <w:rsid w:val="00B01CC4"/>
    <w:rsid w:val="00B03665"/>
    <w:rsid w:val="00B0688E"/>
    <w:rsid w:val="00B0732E"/>
    <w:rsid w:val="00B11C55"/>
    <w:rsid w:val="00B13FE1"/>
    <w:rsid w:val="00B17FFB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1F14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2A28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9429-0087-4AD1-9CBA-A281193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2183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4</cp:revision>
  <cp:lastPrinted>2024-05-14T10:40:00Z</cp:lastPrinted>
  <dcterms:created xsi:type="dcterms:W3CDTF">2024-05-14T07:32:00Z</dcterms:created>
  <dcterms:modified xsi:type="dcterms:W3CDTF">2024-05-29T09:30:00Z</dcterms:modified>
  <cp:category>MMK.01.02.01</cp:category>
</cp:coreProperties>
</file>