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C6" w:rsidRPr="00475C27" w:rsidRDefault="001B55C6" w:rsidP="001B55C6">
      <w:pPr>
        <w:pStyle w:val="Standard"/>
        <w:autoSpaceDE w:val="0"/>
        <w:jc w:val="center"/>
      </w:pPr>
      <w:r>
        <w:rPr>
          <w:sz w:val="32"/>
          <w:szCs w:val="32"/>
        </w:rPr>
        <w:t xml:space="preserve">Dodatek č. </w:t>
      </w:r>
      <w:r w:rsidR="00475C27">
        <w:rPr>
          <w:sz w:val="32"/>
          <w:szCs w:val="32"/>
        </w:rPr>
        <w:t>2</w:t>
      </w:r>
      <w:r>
        <w:rPr>
          <w:sz w:val="32"/>
          <w:szCs w:val="32"/>
        </w:rPr>
        <w:t xml:space="preserve"> ke  </w:t>
      </w:r>
      <w:r>
        <w:rPr>
          <w:rFonts w:cs="Arial"/>
          <w:b/>
          <w:sz w:val="32"/>
          <w:szCs w:val="32"/>
        </w:rPr>
        <w:t xml:space="preserve">SMLOUVĚ O DÍLO  č. 25/M/2015 </w:t>
      </w:r>
      <w:r w:rsidR="00475C27" w:rsidRPr="00475C27">
        <w:rPr>
          <w:rFonts w:cs="Arial"/>
          <w:sz w:val="32"/>
          <w:szCs w:val="32"/>
        </w:rPr>
        <w:t>ve znění dodatku č. 1 ze dne</w:t>
      </w:r>
      <w:r w:rsidR="00475C27">
        <w:rPr>
          <w:rFonts w:cs="Arial"/>
          <w:sz w:val="32"/>
          <w:szCs w:val="32"/>
        </w:rPr>
        <w:t xml:space="preserve"> 12. 2. 2016</w:t>
      </w:r>
    </w:p>
    <w:p w:rsidR="001B55C6" w:rsidRDefault="001B55C6" w:rsidP="001B55C6">
      <w:pPr>
        <w:pStyle w:val="Nadpis5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uzavřeného podle ustanovení § 2586 až 2630 a následujících Občanského zákoníku č. 89/2012 Sb. v souladu se zněním pozdějších novel na stavební zakázku</w:t>
      </w:r>
    </w:p>
    <w:p w:rsidR="001B55C6" w:rsidRDefault="001B55C6" w:rsidP="001B55C6">
      <w:pPr>
        <w:pStyle w:val="Nadpis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</w:p>
    <w:p w:rsidR="001B55C6" w:rsidRDefault="001B55C6" w:rsidP="001B55C6">
      <w:pPr>
        <w:pStyle w:val="Standard"/>
        <w:tabs>
          <w:tab w:val="left" w:pos="1418"/>
        </w:tabs>
        <w:rPr>
          <w:rFonts w:cs="Arial"/>
          <w:b/>
          <w:caps/>
          <w:sz w:val="28"/>
        </w:rPr>
      </w:pPr>
      <w:r>
        <w:rPr>
          <w:rFonts w:cs="Arial"/>
          <w:b/>
          <w:caps/>
          <w:sz w:val="28"/>
        </w:rPr>
        <w:tab/>
      </w:r>
    </w:p>
    <w:p w:rsidR="001B55C6" w:rsidRDefault="001B55C6" w:rsidP="001B55C6">
      <w:pPr>
        <w:pStyle w:val="Standard"/>
        <w:rPr>
          <w:rFonts w:cs="Arial"/>
          <w:b/>
        </w:rPr>
      </w:pPr>
      <w:r>
        <w:rPr>
          <w:rFonts w:cs="Arial"/>
          <w:b/>
          <w:caps/>
          <w:sz w:val="28"/>
        </w:rPr>
        <w:tab/>
        <w:t>OPRAVA A STATICKÉ ZAJIŠTĚNÍ KROVU objektu č.p. 206</w:t>
      </w:r>
    </w:p>
    <w:p w:rsidR="001B55C6" w:rsidRDefault="001B55C6" w:rsidP="001B55C6">
      <w:pPr>
        <w:pStyle w:val="Standard"/>
        <w:tabs>
          <w:tab w:val="left" w:pos="1418"/>
        </w:tabs>
        <w:rPr>
          <w:rFonts w:cs="Arial"/>
          <w:b/>
        </w:rPr>
      </w:pPr>
    </w:p>
    <w:p w:rsidR="001B55C6" w:rsidRDefault="001B55C6" w:rsidP="001B55C6">
      <w:pPr>
        <w:pStyle w:val="Nadpis5"/>
        <w:tabs>
          <w:tab w:val="left" w:pos="1418"/>
        </w:tabs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I. Smluvní strany</w:t>
      </w:r>
    </w:p>
    <w:p w:rsidR="001B55C6" w:rsidRDefault="001B55C6" w:rsidP="001B55C6">
      <w:pPr>
        <w:pStyle w:val="Nadpis5"/>
        <w:rPr>
          <w:rFonts w:ascii="Times New Roman" w:hAnsi="Times New Roman"/>
          <w:b w:val="0"/>
        </w:rPr>
      </w:pPr>
    </w:p>
    <w:p w:rsidR="001B55C6" w:rsidRDefault="001B55C6" w:rsidP="001B55C6">
      <w:pPr>
        <w:pStyle w:val="Nadpis5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I.1. 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MĚSTO KAPLICE</w:t>
      </w:r>
    </w:p>
    <w:p w:rsidR="001B55C6" w:rsidRDefault="001B55C6" w:rsidP="001B55C6">
      <w:pPr>
        <w:pStyle w:val="Standard"/>
        <w:tabs>
          <w:tab w:val="left" w:pos="1418"/>
          <w:tab w:val="left" w:pos="3119"/>
        </w:tabs>
        <w:rPr>
          <w:rFonts w:cs="Arial"/>
        </w:rPr>
      </w:pPr>
      <w:r>
        <w:rPr>
          <w:rFonts w:cs="Arial"/>
        </w:rPr>
        <w:t xml:space="preserve">                           </w:t>
      </w:r>
    </w:p>
    <w:p w:rsidR="001B55C6" w:rsidRDefault="001B55C6" w:rsidP="001B55C6">
      <w:pPr>
        <w:pStyle w:val="Standard"/>
        <w:tabs>
          <w:tab w:val="left" w:pos="1560"/>
          <w:tab w:val="left" w:pos="3261"/>
        </w:tabs>
      </w:pPr>
      <w:r>
        <w:rPr>
          <w:rFonts w:cs="Arial"/>
        </w:rPr>
        <w:tab/>
      </w:r>
      <w:r>
        <w:rPr>
          <w:rFonts w:cs="Arial"/>
          <w:sz w:val="20"/>
          <w:szCs w:val="20"/>
        </w:rPr>
        <w:t xml:space="preserve">se sídlem:  </w:t>
      </w:r>
      <w:r>
        <w:rPr>
          <w:rFonts w:cs="Arial"/>
          <w:sz w:val="20"/>
          <w:szCs w:val="20"/>
        </w:rPr>
        <w:tab/>
        <w:t>Město Kaplice, Náměstí 70, 382 41 Kaplice</w:t>
      </w:r>
    </w:p>
    <w:p w:rsidR="001B55C6" w:rsidRDefault="001B55C6" w:rsidP="001B55C6">
      <w:pPr>
        <w:pStyle w:val="Standard"/>
        <w:tabs>
          <w:tab w:val="left" w:pos="1560"/>
          <w:tab w:val="left" w:pos="3261"/>
        </w:tabs>
      </w:pPr>
      <w:r>
        <w:rPr>
          <w:rFonts w:cs="Arial"/>
          <w:sz w:val="20"/>
          <w:szCs w:val="20"/>
        </w:rPr>
        <w:tab/>
        <w:t xml:space="preserve">zastoupeno: </w:t>
      </w:r>
      <w:r>
        <w:rPr>
          <w:rFonts w:cs="Arial"/>
          <w:sz w:val="20"/>
          <w:szCs w:val="20"/>
        </w:rPr>
        <w:tab/>
        <w:t>Mgr. Pavlem Talířem – starostou města</w:t>
      </w:r>
      <w:r>
        <w:rPr>
          <w:rFonts w:cs="Arial"/>
          <w:sz w:val="20"/>
          <w:szCs w:val="20"/>
        </w:rPr>
        <w:tab/>
      </w:r>
    </w:p>
    <w:p w:rsidR="001B55C6" w:rsidRDefault="001B55C6" w:rsidP="001B55C6">
      <w:pPr>
        <w:pStyle w:val="Zpat"/>
        <w:tabs>
          <w:tab w:val="left" w:pos="1560"/>
          <w:tab w:val="left" w:pos="3261"/>
        </w:tabs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ab/>
        <w:t xml:space="preserve">IČ:         </w:t>
      </w:r>
      <w:r>
        <w:rPr>
          <w:rFonts w:ascii="Times New Roman" w:hAnsi="Times New Roman"/>
          <w:szCs w:val="20"/>
        </w:rPr>
        <w:tab/>
        <w:t>00245941</w:t>
      </w:r>
    </w:p>
    <w:p w:rsidR="001B55C6" w:rsidRDefault="001B55C6" w:rsidP="001B55C6">
      <w:pPr>
        <w:pStyle w:val="Standard"/>
        <w:tabs>
          <w:tab w:val="left" w:pos="1560"/>
          <w:tab w:val="left" w:pos="3261"/>
        </w:tabs>
      </w:pPr>
      <w:r>
        <w:rPr>
          <w:rFonts w:cs="Arial"/>
          <w:sz w:val="20"/>
          <w:szCs w:val="20"/>
        </w:rPr>
        <w:tab/>
        <w:t xml:space="preserve">DIČ: </w:t>
      </w:r>
      <w:r>
        <w:rPr>
          <w:rFonts w:cs="Arial"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>CZ00245941</w:t>
      </w:r>
      <w:r>
        <w:rPr>
          <w:rFonts w:cs="Arial"/>
          <w:sz w:val="20"/>
          <w:szCs w:val="20"/>
        </w:rPr>
        <w:t xml:space="preserve">                  </w:t>
      </w:r>
    </w:p>
    <w:p w:rsidR="001B55C6" w:rsidRDefault="001B55C6" w:rsidP="001B55C6">
      <w:pPr>
        <w:pStyle w:val="Standard"/>
        <w:tabs>
          <w:tab w:val="left" w:pos="1418"/>
          <w:tab w:val="left" w:pos="3261"/>
        </w:tabs>
      </w:pPr>
      <w:r>
        <w:rPr>
          <w:rFonts w:cs="Arial"/>
          <w:sz w:val="20"/>
          <w:szCs w:val="20"/>
        </w:rPr>
        <w:tab/>
        <w:t xml:space="preserve">  Bankovní spojení: </w:t>
      </w:r>
      <w:r>
        <w:rPr>
          <w:rFonts w:cs="Arial"/>
          <w:sz w:val="20"/>
          <w:szCs w:val="20"/>
        </w:rPr>
        <w:tab/>
        <w:t>Česká spořitelna, a.s., pobočka Kaplice</w:t>
      </w:r>
    </w:p>
    <w:p w:rsidR="001B55C6" w:rsidRDefault="001B55C6" w:rsidP="001B55C6">
      <w:pPr>
        <w:pStyle w:val="Standard"/>
        <w:tabs>
          <w:tab w:val="left" w:pos="1418"/>
          <w:tab w:val="left" w:pos="3261"/>
        </w:tabs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č.ú.: 0580009369/0800</w:t>
      </w:r>
    </w:p>
    <w:p w:rsidR="001B55C6" w:rsidRDefault="001B55C6" w:rsidP="001B55C6">
      <w:pPr>
        <w:pStyle w:val="Zpat"/>
        <w:tabs>
          <w:tab w:val="left" w:pos="1560"/>
          <w:tab w:val="left" w:pos="3261"/>
        </w:tabs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ab/>
        <w:t>telefon/fax:</w:t>
      </w:r>
      <w:r>
        <w:rPr>
          <w:rFonts w:ascii="Times New Roman" w:hAnsi="Times New Roman"/>
          <w:szCs w:val="20"/>
        </w:rPr>
        <w:tab/>
        <w:t>380303100, 380303110</w:t>
      </w:r>
    </w:p>
    <w:p w:rsidR="001B55C6" w:rsidRDefault="001B55C6" w:rsidP="001B55C6">
      <w:pPr>
        <w:pStyle w:val="Zpat"/>
        <w:tabs>
          <w:tab w:val="left" w:pos="1560"/>
          <w:tab w:val="left" w:pos="3261"/>
        </w:tabs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ab/>
        <w:t>e-mail:</w:t>
      </w:r>
      <w:r>
        <w:rPr>
          <w:rFonts w:ascii="Times New Roman" w:hAnsi="Times New Roman"/>
          <w:szCs w:val="20"/>
        </w:rPr>
        <w:tab/>
        <w:t>podatelna@mestokaplice.cz</w:t>
      </w:r>
    </w:p>
    <w:p w:rsidR="001B55C6" w:rsidRDefault="001B55C6" w:rsidP="001B55C6">
      <w:pPr>
        <w:pStyle w:val="Standard"/>
        <w:tabs>
          <w:tab w:val="left" w:pos="1418"/>
          <w:tab w:val="left" w:pos="3261"/>
        </w:tabs>
        <w:rPr>
          <w:rFonts w:cs="Arial"/>
          <w:sz w:val="20"/>
          <w:szCs w:val="20"/>
        </w:rPr>
      </w:pPr>
    </w:p>
    <w:p w:rsidR="001B55C6" w:rsidRDefault="001B55C6" w:rsidP="001B55C6">
      <w:pPr>
        <w:pStyle w:val="Standard"/>
        <w:tabs>
          <w:tab w:val="left" w:pos="1560"/>
          <w:tab w:val="left" w:pos="3119"/>
        </w:tabs>
        <w:rPr>
          <w:rFonts w:cs="Arial"/>
          <w:sz w:val="20"/>
          <w:szCs w:val="20"/>
        </w:rPr>
      </w:pPr>
    </w:p>
    <w:p w:rsidR="001B55C6" w:rsidRDefault="001B55C6" w:rsidP="001B55C6">
      <w:pPr>
        <w:pStyle w:val="Standard"/>
        <w:tabs>
          <w:tab w:val="left" w:pos="1560"/>
          <w:tab w:val="left" w:pos="3119"/>
        </w:tabs>
      </w:pPr>
      <w:r>
        <w:rPr>
          <w:rFonts w:cs="Arial"/>
        </w:rPr>
        <w:tab/>
      </w:r>
      <w:r>
        <w:rPr>
          <w:rFonts w:cs="Arial"/>
          <w:sz w:val="20"/>
        </w:rPr>
        <w:t xml:space="preserve">dále jako </w:t>
      </w:r>
      <w:r>
        <w:rPr>
          <w:rFonts w:cs="Arial"/>
          <w:b/>
          <w:sz w:val="20"/>
        </w:rPr>
        <w:t>objednatel</w:t>
      </w:r>
    </w:p>
    <w:p w:rsidR="001B55C6" w:rsidRDefault="001B55C6" w:rsidP="001B55C6">
      <w:pPr>
        <w:pStyle w:val="Standard"/>
        <w:tabs>
          <w:tab w:val="left" w:pos="1560"/>
        </w:tabs>
        <w:rPr>
          <w:rFonts w:cs="Arial"/>
        </w:rPr>
      </w:pPr>
    </w:p>
    <w:p w:rsidR="001B55C6" w:rsidRDefault="001B55C6" w:rsidP="001B55C6">
      <w:pPr>
        <w:pStyle w:val="JKNormln"/>
        <w:rPr>
          <w:rFonts w:ascii="Times New Roman" w:hAnsi="Times New Roman"/>
        </w:rPr>
      </w:pPr>
      <w:r>
        <w:rPr>
          <w:rFonts w:ascii="Times New Roman" w:hAnsi="Times New Roman"/>
        </w:rPr>
        <w:t>I.2. Zhotovitel: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32"/>
          <w:szCs w:val="32"/>
        </w:rPr>
        <w:t>VIDOX s.r.o.</w:t>
      </w:r>
    </w:p>
    <w:p w:rsidR="001B55C6" w:rsidRDefault="001B55C6" w:rsidP="001B55C6">
      <w:pPr>
        <w:pStyle w:val="normln0"/>
        <w:ind w:left="708" w:firstLine="708"/>
        <w:rPr>
          <w:rFonts w:ascii="Times New Roman" w:hAnsi="Times New Roman"/>
          <w:sz w:val="20"/>
        </w:rPr>
      </w:pPr>
    </w:p>
    <w:p w:rsidR="001B55C6" w:rsidRDefault="001B55C6" w:rsidP="001B55C6">
      <w:pPr>
        <w:pStyle w:val="normln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se sídlem:             Radniční 133/1, 370 01 České Budějovice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1B55C6" w:rsidRDefault="001B55C6" w:rsidP="001B55C6">
      <w:pPr>
        <w:pStyle w:val="normln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jejímž jménem jedná prokurista </w:t>
      </w:r>
      <w:r w:rsidR="00475C27">
        <w:rPr>
          <w:rFonts w:ascii="Times New Roman" w:hAnsi="Times New Roman"/>
          <w:sz w:val="20"/>
        </w:rPr>
        <w:t>Jan Kandlík</w:t>
      </w:r>
      <w:r>
        <w:rPr>
          <w:rFonts w:ascii="Times New Roman" w:hAnsi="Times New Roman"/>
          <w:sz w:val="20"/>
        </w:rPr>
        <w:t>dnář</w:t>
      </w:r>
    </w:p>
    <w:p w:rsidR="001B55C6" w:rsidRDefault="001B55C6" w:rsidP="001B55C6">
      <w:pPr>
        <w:pStyle w:val="normln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IČ:                         25160168</w:t>
      </w:r>
    </w:p>
    <w:p w:rsidR="001B55C6" w:rsidRDefault="001B55C6" w:rsidP="001B55C6">
      <w:pPr>
        <w:pStyle w:val="normln0"/>
        <w:ind w:left="1416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DIČ: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CZ 25160168</w:t>
      </w:r>
    </w:p>
    <w:p w:rsidR="001B55C6" w:rsidRDefault="001B55C6" w:rsidP="001B55C6">
      <w:pPr>
        <w:pStyle w:val="normln0"/>
        <w:ind w:left="1416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zapsána v obchodním rejstříku, vedeném Krajským soudem  v Českých Budějovicích, oddíl C, vložka 6919</w:t>
      </w:r>
    </w:p>
    <w:p w:rsidR="001B55C6" w:rsidRDefault="001B55C6" w:rsidP="001B55C6">
      <w:pPr>
        <w:pStyle w:val="normln0"/>
        <w:ind w:left="708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Bankovní spojení: Komerční banka, a.s.</w:t>
      </w:r>
    </w:p>
    <w:p w:rsidR="001B55C6" w:rsidRDefault="001B55C6" w:rsidP="001B55C6">
      <w:pPr>
        <w:pStyle w:val="normln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číslo účtu: 4255580287/0100</w:t>
      </w:r>
    </w:p>
    <w:p w:rsidR="001B55C6" w:rsidRDefault="001B55C6" w:rsidP="001B55C6">
      <w:pPr>
        <w:pStyle w:val="normln0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telefon:</w:t>
      </w:r>
      <w:r>
        <w:rPr>
          <w:rFonts w:ascii="Times New Roman" w:hAnsi="Times New Roman"/>
          <w:sz w:val="20"/>
        </w:rPr>
        <w:tab/>
        <w:t xml:space="preserve">                 380 704 511</w:t>
      </w:r>
    </w:p>
    <w:p w:rsidR="001B55C6" w:rsidRDefault="001B55C6" w:rsidP="001B55C6">
      <w:pPr>
        <w:pStyle w:val="normln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fax: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380 704 512 </w:t>
      </w:r>
    </w:p>
    <w:p w:rsidR="001B55C6" w:rsidRDefault="001B55C6" w:rsidP="001B55C6">
      <w:pPr>
        <w:pStyle w:val="normln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e-mail:                   ckrumlov@vidox.cz</w:t>
      </w:r>
    </w:p>
    <w:p w:rsidR="001B55C6" w:rsidRDefault="001B55C6" w:rsidP="001B55C6">
      <w:pPr>
        <w:pStyle w:val="JKNormln"/>
        <w:rPr>
          <w:rFonts w:ascii="Times New Roman" w:hAnsi="Times New Roman"/>
          <w:szCs w:val="23"/>
        </w:rPr>
      </w:pPr>
    </w:p>
    <w:p w:rsidR="001B55C6" w:rsidRDefault="001B55C6" w:rsidP="001B55C6">
      <w:pPr>
        <w:pStyle w:val="Standard"/>
        <w:tabs>
          <w:tab w:val="left" w:pos="1560"/>
          <w:tab w:val="left" w:pos="3119"/>
        </w:tabs>
      </w:pPr>
      <w:r>
        <w:rPr>
          <w:rFonts w:cs="Arial"/>
        </w:rPr>
        <w:tab/>
      </w:r>
      <w:r>
        <w:rPr>
          <w:rFonts w:cs="Arial"/>
          <w:sz w:val="20"/>
        </w:rPr>
        <w:t xml:space="preserve">dále jako </w:t>
      </w:r>
      <w:r>
        <w:rPr>
          <w:rFonts w:cs="Arial"/>
          <w:b/>
          <w:sz w:val="20"/>
        </w:rPr>
        <w:t>zhotovitel</w:t>
      </w:r>
    </w:p>
    <w:p w:rsidR="001B55C6" w:rsidRDefault="001B55C6" w:rsidP="001B55C6">
      <w:pPr>
        <w:pStyle w:val="Textbody"/>
        <w:tabs>
          <w:tab w:val="left" w:pos="567"/>
          <w:tab w:val="left" w:pos="1560"/>
          <w:tab w:val="left" w:pos="3544"/>
          <w:tab w:val="left" w:pos="5670"/>
        </w:tabs>
        <w:rPr>
          <w:rFonts w:cs="Arial"/>
          <w:u w:val="single"/>
        </w:rPr>
      </w:pPr>
    </w:p>
    <w:p w:rsidR="001B55C6" w:rsidRDefault="001B55C6" w:rsidP="001B55C6">
      <w:pPr>
        <w:pStyle w:val="Nadpis5"/>
        <w:tabs>
          <w:tab w:val="center" w:pos="4648"/>
          <w:tab w:val="right" w:pos="9297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II. </w:t>
      </w:r>
      <w:r>
        <w:rPr>
          <w:rFonts w:ascii="Times New Roman" w:hAnsi="Times New Roman"/>
          <w:sz w:val="24"/>
          <w:u w:val="single"/>
        </w:rPr>
        <w:t>tímto dodatkem se mění čl.</w:t>
      </w:r>
      <w:r>
        <w:rPr>
          <w:rFonts w:ascii="Times New Roman" w:hAnsi="Times New Roman"/>
          <w:sz w:val="24"/>
        </w:rPr>
        <w:tab/>
      </w:r>
    </w:p>
    <w:p w:rsidR="001B55C6" w:rsidRDefault="001B55C6" w:rsidP="001B55C6">
      <w:pPr>
        <w:pStyle w:val="Standard"/>
        <w:tabs>
          <w:tab w:val="left" w:pos="1560"/>
          <w:tab w:val="left" w:pos="3119"/>
        </w:tabs>
        <w:rPr>
          <w:rFonts w:cs="Arial"/>
          <w:sz w:val="22"/>
        </w:rPr>
      </w:pPr>
    </w:p>
    <w:p w:rsidR="001B55C6" w:rsidRDefault="001B55C6" w:rsidP="001B55C6">
      <w:pPr>
        <w:pStyle w:val="Textbody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V. </w:t>
      </w:r>
      <w:r w:rsidR="00475C27">
        <w:rPr>
          <w:rFonts w:cs="Arial"/>
          <w:b/>
          <w:u w:val="single"/>
        </w:rPr>
        <w:t xml:space="preserve">Cena </w:t>
      </w:r>
    </w:p>
    <w:p w:rsidR="001B55C6" w:rsidRDefault="001B55C6" w:rsidP="001B55C6">
      <w:pPr>
        <w:pStyle w:val="Textbody"/>
        <w:rPr>
          <w:rFonts w:cs="Arial"/>
          <w:b/>
        </w:rPr>
      </w:pPr>
      <w:r>
        <w:rPr>
          <w:rFonts w:cs="Arial"/>
          <w:b/>
        </w:rPr>
        <w:t>takto:</w:t>
      </w:r>
    </w:p>
    <w:p w:rsidR="00475C27" w:rsidRDefault="00475C27" w:rsidP="00475C27">
      <w:pPr>
        <w:pStyle w:val="JKNormln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V.1.  Cena díla je stanovena dohodou smluvních stran ve smyslu z.č.526/1990 Sb. jako cena pevná.</w:t>
      </w:r>
    </w:p>
    <w:p w:rsidR="00475C27" w:rsidRDefault="00475C27" w:rsidP="00475C27">
      <w:pPr>
        <w:pStyle w:val="JKNormln"/>
        <w:jc w:val="both"/>
        <w:rPr>
          <w:rFonts w:ascii="Times New Roman" w:hAnsi="Times New Roman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475C27" w:rsidTr="00475C27">
        <w:tc>
          <w:tcPr>
            <w:tcW w:w="4673" w:type="dxa"/>
          </w:tcPr>
          <w:p w:rsidR="00475C27" w:rsidRDefault="00475C27" w:rsidP="00475C27">
            <w:pPr>
              <w:pStyle w:val="JKNormln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Cena díla dle SoD</w:t>
            </w:r>
          </w:p>
        </w:tc>
        <w:tc>
          <w:tcPr>
            <w:tcW w:w="4389" w:type="dxa"/>
          </w:tcPr>
          <w:p w:rsidR="00475C27" w:rsidRDefault="00475C27" w:rsidP="00475C27">
            <w:pPr>
              <w:pStyle w:val="JKNormln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507 145,96 Kč bez DPH</w:t>
            </w:r>
          </w:p>
        </w:tc>
      </w:tr>
      <w:tr w:rsidR="00475C27" w:rsidTr="00475C27">
        <w:tc>
          <w:tcPr>
            <w:tcW w:w="4673" w:type="dxa"/>
          </w:tcPr>
          <w:p w:rsidR="00475C27" w:rsidRDefault="00475C27" w:rsidP="00475C27">
            <w:pPr>
              <w:pStyle w:val="JKNormln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Dodatečné stavební práce</w:t>
            </w:r>
          </w:p>
        </w:tc>
        <w:tc>
          <w:tcPr>
            <w:tcW w:w="4389" w:type="dxa"/>
          </w:tcPr>
          <w:p w:rsidR="00475C27" w:rsidRDefault="00475C27" w:rsidP="00475C27">
            <w:pPr>
              <w:pStyle w:val="JKNormln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144 504,90 Kč bez DPH</w:t>
            </w:r>
          </w:p>
        </w:tc>
      </w:tr>
      <w:tr w:rsidR="00475C27" w:rsidTr="00475C27">
        <w:tc>
          <w:tcPr>
            <w:tcW w:w="4673" w:type="dxa"/>
          </w:tcPr>
          <w:p w:rsidR="00475C27" w:rsidRDefault="00475C27" w:rsidP="00475C27">
            <w:pPr>
              <w:pStyle w:val="JKNormln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Cena celkem včetně dodatečných stavebních prací</w:t>
            </w:r>
          </w:p>
        </w:tc>
        <w:tc>
          <w:tcPr>
            <w:tcW w:w="4389" w:type="dxa"/>
          </w:tcPr>
          <w:p w:rsidR="00475C27" w:rsidRDefault="00475C27" w:rsidP="00475C27">
            <w:pPr>
              <w:pStyle w:val="JKNormln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651 650,86 Kč bez DPH</w:t>
            </w:r>
          </w:p>
        </w:tc>
      </w:tr>
    </w:tbl>
    <w:p w:rsidR="00475C27" w:rsidRDefault="00475C27" w:rsidP="00475C27">
      <w:pPr>
        <w:pStyle w:val="JKNormln"/>
        <w:jc w:val="both"/>
        <w:rPr>
          <w:rFonts w:ascii="Times New Roman" w:hAnsi="Times New Roman"/>
          <w:szCs w:val="22"/>
        </w:rPr>
      </w:pPr>
    </w:p>
    <w:p w:rsidR="00475C27" w:rsidRDefault="00475C27" w:rsidP="00475C27">
      <w:pPr>
        <w:pStyle w:val="JKNormln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 této ceně bude účtována DPH dle platných předpisů.</w:t>
      </w:r>
    </w:p>
    <w:p w:rsidR="001B55C6" w:rsidRPr="00746ED3" w:rsidRDefault="001B55C6" w:rsidP="001B55C6">
      <w:pPr>
        <w:pStyle w:val="Textbody"/>
        <w:tabs>
          <w:tab w:val="left" w:pos="567"/>
          <w:tab w:val="left" w:pos="1560"/>
          <w:tab w:val="left" w:pos="5103"/>
          <w:tab w:val="left" w:pos="5670"/>
        </w:tabs>
        <w:rPr>
          <w:rFonts w:cs="Arial"/>
          <w:sz w:val="22"/>
          <w:szCs w:val="22"/>
        </w:rPr>
      </w:pPr>
    </w:p>
    <w:p w:rsidR="001B55C6" w:rsidRDefault="001B55C6" w:rsidP="001B55C6">
      <w:pPr>
        <w:pStyle w:val="Textbody"/>
        <w:tabs>
          <w:tab w:val="left" w:pos="567"/>
          <w:tab w:val="left" w:pos="1560"/>
          <w:tab w:val="left" w:pos="2268"/>
          <w:tab w:val="left" w:pos="5670"/>
        </w:tabs>
        <w:jc w:val="center"/>
        <w:rPr>
          <w:rFonts w:cs="Arial"/>
          <w:b/>
          <w:u w:val="single"/>
        </w:rPr>
      </w:pPr>
    </w:p>
    <w:p w:rsidR="001B55C6" w:rsidRDefault="001B55C6" w:rsidP="001B55C6">
      <w:pPr>
        <w:pStyle w:val="Textbody"/>
        <w:tabs>
          <w:tab w:val="left" w:pos="567"/>
          <w:tab w:val="left" w:pos="1560"/>
          <w:tab w:val="left" w:pos="2268"/>
          <w:tab w:val="left" w:pos="5670"/>
        </w:tabs>
        <w:jc w:val="center"/>
      </w:pPr>
      <w:r>
        <w:rPr>
          <w:rFonts w:cs="Arial"/>
          <w:b/>
          <w:u w:val="single"/>
        </w:rPr>
        <w:t>III. Závěrečná ustanovení</w:t>
      </w:r>
    </w:p>
    <w:p w:rsidR="001B55C6" w:rsidRDefault="001B55C6" w:rsidP="001B55C6">
      <w:pPr>
        <w:pStyle w:val="Textbody"/>
        <w:tabs>
          <w:tab w:val="left" w:pos="567"/>
          <w:tab w:val="left" w:pos="1560"/>
          <w:tab w:val="left" w:pos="2268"/>
          <w:tab w:val="left" w:pos="5670"/>
        </w:tabs>
        <w:jc w:val="both"/>
        <w:rPr>
          <w:rFonts w:cs="Arial"/>
        </w:rPr>
      </w:pPr>
    </w:p>
    <w:p w:rsidR="001B55C6" w:rsidRDefault="001B55C6" w:rsidP="001B55C6">
      <w:pPr>
        <w:pStyle w:val="Standard"/>
        <w:jc w:val="both"/>
        <w:rPr>
          <w:rFonts w:cs="Arial"/>
        </w:rPr>
      </w:pPr>
      <w:r w:rsidRPr="00FD5913">
        <w:rPr>
          <w:rFonts w:cs="Arial"/>
        </w:rPr>
        <w:t>III.1. Ostatní ujednání smlouvy zůstávají neměnná a v platnosti.</w:t>
      </w:r>
    </w:p>
    <w:p w:rsidR="001B55C6" w:rsidRDefault="001B55C6" w:rsidP="001B55C6">
      <w:pPr>
        <w:pStyle w:val="Standard"/>
        <w:jc w:val="both"/>
        <w:rPr>
          <w:rFonts w:cs="Arial"/>
        </w:rPr>
      </w:pPr>
    </w:p>
    <w:p w:rsidR="001B55C6" w:rsidRPr="00FD5913" w:rsidRDefault="001B55C6" w:rsidP="001B55C6">
      <w:pPr>
        <w:pStyle w:val="Standard"/>
        <w:jc w:val="both"/>
      </w:pPr>
      <w:r w:rsidRPr="00FD5913">
        <w:rPr>
          <w:rFonts w:cs="Arial"/>
        </w:rPr>
        <w:t>III.2. Tento dodatek je vyhotoven ve dvou vyhotoveních s platností originálu, z nichž každá smluvní strana obdrží po jednom vyhotovení.</w:t>
      </w:r>
    </w:p>
    <w:p w:rsidR="001B55C6" w:rsidRPr="00FD5913" w:rsidRDefault="001B55C6" w:rsidP="001B55C6">
      <w:pPr>
        <w:pStyle w:val="Standard"/>
        <w:jc w:val="both"/>
        <w:rPr>
          <w:rFonts w:cs="Arial"/>
        </w:rPr>
      </w:pPr>
    </w:p>
    <w:p w:rsidR="001B55C6" w:rsidRPr="00FD5913" w:rsidRDefault="001B55C6" w:rsidP="001B55C6">
      <w:pPr>
        <w:pStyle w:val="Textbody"/>
        <w:tabs>
          <w:tab w:val="left" w:pos="5670"/>
        </w:tabs>
        <w:jc w:val="both"/>
        <w:rPr>
          <w:rFonts w:cs="Arial"/>
        </w:rPr>
      </w:pPr>
      <w:r w:rsidRPr="00FD5913">
        <w:rPr>
          <w:rFonts w:cs="Arial"/>
        </w:rPr>
        <w:t>III.3. Účastníci prohlašují, že tento dodatek byl sepsán podle jejich pravé a svobodné vůle, nikoli v tísni nebo za jinak jednostranně nevýhodných podmínek. Smluvní strany si dodatek přečetly, souhlasí bez výhrad s jeho obsahem a na důkaz toho připojují své podpisy.</w:t>
      </w:r>
    </w:p>
    <w:p w:rsidR="001B55C6" w:rsidRPr="00FD5913" w:rsidRDefault="001B55C6" w:rsidP="001B55C6">
      <w:pPr>
        <w:pStyle w:val="Textbody"/>
        <w:tabs>
          <w:tab w:val="left" w:pos="5670"/>
        </w:tabs>
        <w:jc w:val="both"/>
      </w:pPr>
      <w:r w:rsidRPr="00FD5913">
        <w:rPr>
          <w:rFonts w:cs="Arial"/>
        </w:rPr>
        <w:t>III.4. Tento dodatek nabývá platnosti dnem jeho podepsání oběma smluvními stranami.</w:t>
      </w:r>
    </w:p>
    <w:p w:rsidR="001B55C6" w:rsidRPr="009966DF" w:rsidRDefault="001B55C6" w:rsidP="001B55C6">
      <w:pPr>
        <w:pStyle w:val="normln0"/>
        <w:tabs>
          <w:tab w:val="left" w:pos="709"/>
          <w:tab w:val="left" w:pos="3402"/>
          <w:tab w:val="right" w:leader="dot" w:pos="7797"/>
        </w:tabs>
        <w:rPr>
          <w:rFonts w:ascii="Times New Roman" w:hAnsi="Times New Roman"/>
          <w:szCs w:val="24"/>
        </w:rPr>
      </w:pPr>
    </w:p>
    <w:p w:rsidR="001B55C6" w:rsidRDefault="001B55C6" w:rsidP="001B55C6">
      <w:pPr>
        <w:pStyle w:val="normln0"/>
        <w:tabs>
          <w:tab w:val="left" w:pos="709"/>
          <w:tab w:val="left" w:pos="3402"/>
          <w:tab w:val="right" w:leader="dot" w:pos="7797"/>
        </w:tabs>
        <w:rPr>
          <w:rFonts w:ascii="Times New Roman" w:hAnsi="Times New Roman"/>
          <w:b/>
          <w:bCs/>
          <w:i/>
          <w:iCs/>
          <w:sz w:val="20"/>
          <w:szCs w:val="22"/>
        </w:rPr>
      </w:pPr>
    </w:p>
    <w:p w:rsidR="001B55C6" w:rsidRPr="009966DF" w:rsidRDefault="001B55C6" w:rsidP="001B55C6">
      <w:pPr>
        <w:pStyle w:val="normln0"/>
        <w:tabs>
          <w:tab w:val="left" w:pos="709"/>
          <w:tab w:val="left" w:pos="3402"/>
          <w:tab w:val="right" w:leader="dot" w:pos="779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</w:t>
      </w:r>
      <w:r w:rsidRPr="009966DF">
        <w:rPr>
          <w:rFonts w:ascii="Times New Roman" w:hAnsi="Times New Roman"/>
          <w:szCs w:val="24"/>
        </w:rPr>
        <w:t xml:space="preserve">to </w:t>
      </w:r>
      <w:r>
        <w:rPr>
          <w:rFonts w:ascii="Times New Roman" w:hAnsi="Times New Roman"/>
          <w:szCs w:val="24"/>
        </w:rPr>
        <w:t xml:space="preserve">dodatek </w:t>
      </w:r>
      <w:r w:rsidRPr="009966DF">
        <w:rPr>
          <w:rFonts w:ascii="Times New Roman" w:hAnsi="Times New Roman"/>
          <w:szCs w:val="24"/>
        </w:rPr>
        <w:t xml:space="preserve"> b</w:t>
      </w:r>
      <w:r>
        <w:rPr>
          <w:rFonts w:ascii="Times New Roman" w:hAnsi="Times New Roman"/>
          <w:szCs w:val="24"/>
        </w:rPr>
        <w:t>yl schválen</w:t>
      </w:r>
      <w:r w:rsidRPr="009966DF">
        <w:rPr>
          <w:rFonts w:ascii="Times New Roman" w:hAnsi="Times New Roman"/>
          <w:szCs w:val="24"/>
        </w:rPr>
        <w:t xml:space="preserve"> usnesením Rady </w:t>
      </w:r>
      <w:r>
        <w:rPr>
          <w:rFonts w:ascii="Times New Roman" w:hAnsi="Times New Roman"/>
          <w:szCs w:val="24"/>
        </w:rPr>
        <w:t>m</w:t>
      </w:r>
      <w:r w:rsidRPr="009966DF">
        <w:rPr>
          <w:rFonts w:ascii="Times New Roman" w:hAnsi="Times New Roman"/>
          <w:szCs w:val="24"/>
        </w:rPr>
        <w:t>ěsta Kaplice č.</w:t>
      </w:r>
      <w:r>
        <w:rPr>
          <w:rFonts w:ascii="Times New Roman" w:hAnsi="Times New Roman"/>
          <w:szCs w:val="24"/>
        </w:rPr>
        <w:t xml:space="preserve">  </w:t>
      </w:r>
      <w:r w:rsidR="00DB2591">
        <w:rPr>
          <w:rFonts w:ascii="Times New Roman" w:hAnsi="Times New Roman"/>
          <w:szCs w:val="24"/>
        </w:rPr>
        <w:t>1668</w:t>
      </w:r>
      <w:r w:rsidRPr="009966DF">
        <w:rPr>
          <w:rFonts w:ascii="Times New Roman" w:hAnsi="Times New Roman"/>
          <w:szCs w:val="24"/>
        </w:rPr>
        <w:t xml:space="preserve"> ze dne </w:t>
      </w:r>
      <w:r w:rsidR="00475C27">
        <w:rPr>
          <w:rFonts w:ascii="Times New Roman" w:hAnsi="Times New Roman"/>
          <w:szCs w:val="24"/>
        </w:rPr>
        <w:t>26</w:t>
      </w:r>
      <w:r>
        <w:rPr>
          <w:rFonts w:ascii="Times New Roman" w:hAnsi="Times New Roman"/>
          <w:szCs w:val="24"/>
        </w:rPr>
        <w:t xml:space="preserve">. </w:t>
      </w:r>
      <w:r w:rsidR="00475C27">
        <w:rPr>
          <w:rFonts w:ascii="Times New Roman" w:hAnsi="Times New Roman"/>
          <w:szCs w:val="24"/>
        </w:rPr>
        <w:t>6. 2017</w:t>
      </w:r>
    </w:p>
    <w:p w:rsidR="001B55C6" w:rsidRDefault="001B55C6" w:rsidP="001B55C6">
      <w:pPr>
        <w:pStyle w:val="normln0"/>
        <w:tabs>
          <w:tab w:val="left" w:pos="709"/>
          <w:tab w:val="left" w:pos="3402"/>
          <w:tab w:val="right" w:leader="dot" w:pos="7797"/>
        </w:tabs>
        <w:rPr>
          <w:rFonts w:ascii="Times New Roman" w:hAnsi="Times New Roman"/>
          <w:sz w:val="20"/>
          <w:szCs w:val="22"/>
        </w:rPr>
      </w:pPr>
    </w:p>
    <w:p w:rsidR="001B55C6" w:rsidRDefault="001B55C6" w:rsidP="001B55C6">
      <w:pPr>
        <w:pStyle w:val="normln0"/>
        <w:tabs>
          <w:tab w:val="left" w:pos="709"/>
          <w:tab w:val="left" w:pos="3402"/>
          <w:tab w:val="right" w:leader="dot" w:pos="7797"/>
        </w:tabs>
        <w:rPr>
          <w:rFonts w:ascii="Times New Roman" w:hAnsi="Times New Roman"/>
          <w:sz w:val="20"/>
          <w:szCs w:val="22"/>
        </w:rPr>
      </w:pPr>
    </w:p>
    <w:p w:rsidR="001B55C6" w:rsidRDefault="001B55C6" w:rsidP="001B55C6">
      <w:pPr>
        <w:pStyle w:val="normln0"/>
        <w:tabs>
          <w:tab w:val="left" w:pos="3402"/>
        </w:tabs>
        <w:spacing w:before="120"/>
        <w:ind w:hanging="142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V  Kaplici dne  </w:t>
      </w:r>
      <w:r w:rsidR="00DB2591">
        <w:rPr>
          <w:rFonts w:ascii="Times New Roman" w:hAnsi="Times New Roman"/>
          <w:sz w:val="22"/>
          <w:szCs w:val="22"/>
        </w:rPr>
        <w:t>4.7.2017</w:t>
      </w:r>
      <w:bookmarkStart w:id="0" w:name="_GoBack"/>
      <w:bookmarkEnd w:id="0"/>
    </w:p>
    <w:p w:rsidR="001B55C6" w:rsidRDefault="001B55C6" w:rsidP="001B55C6">
      <w:pPr>
        <w:pStyle w:val="normln0"/>
        <w:tabs>
          <w:tab w:val="left" w:pos="3402"/>
          <w:tab w:val="right" w:leader="dot" w:pos="7797"/>
        </w:tabs>
        <w:rPr>
          <w:rFonts w:ascii="Times New Roman" w:hAnsi="Times New Roman"/>
          <w:sz w:val="22"/>
          <w:szCs w:val="22"/>
        </w:rPr>
      </w:pPr>
    </w:p>
    <w:p w:rsidR="001B55C6" w:rsidRDefault="001B55C6" w:rsidP="001B55C6">
      <w:pPr>
        <w:pStyle w:val="normln0"/>
        <w:tabs>
          <w:tab w:val="left" w:pos="3402"/>
          <w:tab w:val="right" w:leader="dot" w:pos="7797"/>
        </w:tabs>
        <w:spacing w:before="120"/>
        <w:rPr>
          <w:rFonts w:ascii="Times New Roman" w:hAnsi="Times New Roman"/>
          <w:sz w:val="22"/>
          <w:szCs w:val="22"/>
        </w:rPr>
      </w:pPr>
    </w:p>
    <w:p w:rsidR="001B55C6" w:rsidRDefault="001B55C6" w:rsidP="001B55C6">
      <w:pPr>
        <w:pStyle w:val="normln0"/>
        <w:tabs>
          <w:tab w:val="left" w:pos="3402"/>
          <w:tab w:val="left" w:pos="5670"/>
          <w:tab w:val="right" w:leader="dot" w:pos="7797"/>
        </w:tabs>
        <w:rPr>
          <w:rFonts w:ascii="Times New Roman" w:hAnsi="Times New Roman"/>
          <w:sz w:val="22"/>
          <w:szCs w:val="22"/>
        </w:rPr>
      </w:pPr>
    </w:p>
    <w:p w:rsidR="001B55C6" w:rsidRDefault="001B55C6" w:rsidP="001B55C6">
      <w:pPr>
        <w:pStyle w:val="normln0"/>
        <w:tabs>
          <w:tab w:val="left" w:pos="3402"/>
          <w:tab w:val="left" w:pos="6030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……………………………..</w:t>
      </w:r>
    </w:p>
    <w:p w:rsidR="001B55C6" w:rsidRDefault="001B55C6" w:rsidP="001B55C6">
      <w:pPr>
        <w:pStyle w:val="normln0"/>
        <w:tabs>
          <w:tab w:val="left" w:pos="3402"/>
          <w:tab w:val="left" w:pos="6030"/>
        </w:tabs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za zhotovitele:                                                                                 </w:t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za objednatele:                                                       </w:t>
      </w:r>
    </w:p>
    <w:p w:rsidR="001B55C6" w:rsidRDefault="00475C27" w:rsidP="001B55C6">
      <w:pPr>
        <w:pStyle w:val="Textbody"/>
        <w:tabs>
          <w:tab w:val="left" w:pos="567"/>
          <w:tab w:val="left" w:pos="1560"/>
          <w:tab w:val="left" w:pos="226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 Kandlík</w:t>
      </w:r>
      <w:r w:rsidR="001B55C6">
        <w:rPr>
          <w:rFonts w:cs="Arial"/>
          <w:sz w:val="22"/>
          <w:szCs w:val="22"/>
        </w:rPr>
        <w:tab/>
      </w:r>
      <w:r w:rsidR="001B55C6">
        <w:rPr>
          <w:rFonts w:cs="Arial"/>
          <w:sz w:val="22"/>
          <w:szCs w:val="22"/>
        </w:rPr>
        <w:tab/>
      </w:r>
      <w:r w:rsidR="001B55C6">
        <w:rPr>
          <w:rFonts w:cs="Arial"/>
          <w:sz w:val="22"/>
          <w:szCs w:val="22"/>
        </w:rPr>
        <w:tab/>
      </w:r>
      <w:r w:rsidR="001B55C6">
        <w:rPr>
          <w:rFonts w:cs="Arial"/>
          <w:sz w:val="22"/>
          <w:szCs w:val="22"/>
        </w:rPr>
        <w:tab/>
      </w:r>
      <w:r w:rsidR="001B55C6">
        <w:rPr>
          <w:rFonts w:cs="Arial"/>
          <w:sz w:val="22"/>
          <w:szCs w:val="22"/>
        </w:rPr>
        <w:tab/>
      </w:r>
      <w:r w:rsidR="001B55C6">
        <w:rPr>
          <w:rFonts w:cs="Arial"/>
          <w:sz w:val="22"/>
          <w:szCs w:val="22"/>
        </w:rPr>
        <w:tab/>
      </w:r>
      <w:r w:rsidR="001B55C6">
        <w:rPr>
          <w:rFonts w:cs="Arial"/>
          <w:sz w:val="22"/>
          <w:szCs w:val="22"/>
        </w:rPr>
        <w:tab/>
        <w:t>Mgr. Pavel Talíř</w:t>
      </w:r>
    </w:p>
    <w:p w:rsidR="001B55C6" w:rsidRDefault="001B55C6" w:rsidP="001B55C6">
      <w:pPr>
        <w:pStyle w:val="normln0"/>
        <w:tabs>
          <w:tab w:val="left" w:pos="3402"/>
          <w:tab w:val="left" w:pos="5670"/>
          <w:tab w:val="right" w:leader="dot" w:pos="779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</w:p>
    <w:p w:rsidR="001B55C6" w:rsidRDefault="001B55C6" w:rsidP="001B55C6">
      <w:pPr>
        <w:pStyle w:val="normln0"/>
        <w:tabs>
          <w:tab w:val="left" w:pos="3402"/>
          <w:tab w:val="left" w:pos="5670"/>
          <w:tab w:val="right" w:leader="dot" w:pos="7797"/>
        </w:tabs>
        <w:rPr>
          <w:rFonts w:ascii="Times New Roman" w:hAnsi="Times New Roman"/>
          <w:sz w:val="22"/>
          <w:szCs w:val="22"/>
        </w:rPr>
      </w:pPr>
    </w:p>
    <w:p w:rsidR="00ED12AA" w:rsidRDefault="001B55C6" w:rsidP="001B55C6">
      <w:r>
        <w:rPr>
          <w:rFonts w:cs="Arial"/>
          <w:sz w:val="22"/>
          <w:szCs w:val="22"/>
        </w:rPr>
        <w:t xml:space="preserve">           </w:t>
      </w:r>
    </w:p>
    <w:sectPr w:rsidR="00ED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C6"/>
    <w:rsid w:val="001B55C6"/>
    <w:rsid w:val="00475C27"/>
    <w:rsid w:val="00A85720"/>
    <w:rsid w:val="00DB2591"/>
    <w:rsid w:val="00E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81208-031A-4134-AC58-6FA416D8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5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dpis5">
    <w:name w:val="heading 5"/>
    <w:basedOn w:val="Standard"/>
    <w:next w:val="Standard"/>
    <w:link w:val="Nadpis5Char"/>
    <w:rsid w:val="001B55C6"/>
    <w:pPr>
      <w:keepNext/>
      <w:tabs>
        <w:tab w:val="left" w:pos="1560"/>
        <w:tab w:val="left" w:pos="3119"/>
      </w:tabs>
      <w:outlineLvl w:val="4"/>
    </w:pPr>
    <w:rPr>
      <w:rFonts w:ascii="Arial" w:hAnsi="Arial" w:cs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B55C6"/>
    <w:rPr>
      <w:rFonts w:ascii="Arial" w:eastAsia="SimSun" w:hAnsi="Arial" w:cs="Arial"/>
      <w:b/>
      <w:kern w:val="3"/>
      <w:sz w:val="20"/>
      <w:szCs w:val="20"/>
      <w:lang w:eastAsia="zh-CN" w:bidi="hi-IN"/>
    </w:rPr>
  </w:style>
  <w:style w:type="paragraph" w:customStyle="1" w:styleId="Standard">
    <w:name w:val="Standard"/>
    <w:rsid w:val="001B55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B55C6"/>
    <w:pPr>
      <w:spacing w:after="120"/>
    </w:pPr>
  </w:style>
  <w:style w:type="paragraph" w:styleId="Zpat">
    <w:name w:val="footer"/>
    <w:basedOn w:val="Standard"/>
    <w:link w:val="ZpatChar"/>
    <w:uiPriority w:val="99"/>
    <w:rsid w:val="001B55C6"/>
    <w:pPr>
      <w:tabs>
        <w:tab w:val="center" w:pos="4536"/>
        <w:tab w:val="right" w:pos="9072"/>
      </w:tabs>
    </w:pPr>
    <w:rPr>
      <w:rFonts w:ascii="Arial" w:hAnsi="Arial" w:cs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B55C6"/>
    <w:rPr>
      <w:rFonts w:ascii="Arial" w:eastAsia="SimSun" w:hAnsi="Arial" w:cs="Arial"/>
      <w:kern w:val="3"/>
      <w:sz w:val="20"/>
      <w:szCs w:val="24"/>
      <w:lang w:eastAsia="zh-CN" w:bidi="hi-IN"/>
    </w:rPr>
  </w:style>
  <w:style w:type="paragraph" w:customStyle="1" w:styleId="JKNormln">
    <w:name w:val="JK_Normální"/>
    <w:basedOn w:val="Standard"/>
    <w:rsid w:val="001B55C6"/>
    <w:pPr>
      <w:spacing w:before="120"/>
    </w:pPr>
    <w:rPr>
      <w:rFonts w:ascii="Arial" w:hAnsi="Arial" w:cs="Arial"/>
      <w:sz w:val="22"/>
    </w:rPr>
  </w:style>
  <w:style w:type="paragraph" w:customStyle="1" w:styleId="normln0">
    <w:name w:val="normální"/>
    <w:basedOn w:val="Standard"/>
    <w:rsid w:val="001B55C6"/>
    <w:pPr>
      <w:jc w:val="both"/>
    </w:pPr>
    <w:rPr>
      <w:rFonts w:ascii="Arial" w:hAnsi="Arial"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72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72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table" w:styleId="Mkatabulky">
    <w:name w:val="Table Grid"/>
    <w:basedOn w:val="Normlntabulka"/>
    <w:uiPriority w:val="39"/>
    <w:rsid w:val="004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Putzerová Ivana</dc:creator>
  <cp:keywords/>
  <dc:description/>
  <cp:lastModifiedBy>Putzerová Ivana</cp:lastModifiedBy>
  <cp:revision>4</cp:revision>
  <cp:lastPrinted>2016-02-08T07:14:00Z</cp:lastPrinted>
  <dcterms:created xsi:type="dcterms:W3CDTF">2017-06-23T11:44:00Z</dcterms:created>
  <dcterms:modified xsi:type="dcterms:W3CDTF">2017-07-10T12:17:00Z</dcterms:modified>
</cp:coreProperties>
</file>