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717" w:h="176" w:wrap="none" w:hAnchor="page" w:x="2522" w:y="4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p o d i o h y no klíč</w:t>
      </w:r>
    </w:p>
    <w:p>
      <w:pPr>
        <w:pStyle w:val="Style4"/>
        <w:keepNext w:val="0"/>
        <w:keepLines w:val="0"/>
        <w:framePr w:w="1915" w:h="1606" w:wrap="none" w:hAnchor="page" w:x="1460" w:y="121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5"/>
        </w:rPr>
        <w:t>DODAVATEL:</w:t>
      </w:r>
    </w:p>
    <w:p>
      <w:pPr>
        <w:pStyle w:val="Style4"/>
        <w:keepNext w:val="0"/>
        <w:keepLines w:val="0"/>
        <w:framePr w:w="1915" w:h="1606" w:wrap="none" w:hAnchor="page" w:x="1460" w:y="121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5"/>
          <w:b/>
          <w:bCs/>
        </w:rPr>
        <w:t>REALSTEP, s.r.o.</w:t>
      </w:r>
    </w:p>
    <w:p>
      <w:pPr>
        <w:pStyle w:val="Style4"/>
        <w:keepNext w:val="0"/>
        <w:keepLines w:val="0"/>
        <w:framePr w:w="1915" w:h="1606" w:wrap="none" w:hAnchor="page" w:x="1460" w:y="121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5"/>
        </w:rPr>
        <w:t>Počernická 120, Počerny 360 17 Karlovy Vary Česká republika</w:t>
      </w:r>
    </w:p>
    <w:p>
      <w:pPr>
        <w:pStyle w:val="Style4"/>
        <w:keepNext w:val="0"/>
        <w:keepLines w:val="0"/>
        <w:framePr w:w="1915" w:h="1606" w:wrap="none" w:hAnchor="page" w:x="1460" w:y="1211"/>
        <w:widowControl w:val="0"/>
        <w:shd w:val="clear" w:color="auto" w:fill="auto"/>
        <w:tabs>
          <w:tab w:pos="900" w:val="left"/>
        </w:tabs>
        <w:bidi w:val="0"/>
        <w:spacing w:before="0" w:after="0"/>
        <w:ind w:left="0" w:right="0" w:firstLine="0"/>
        <w:jc w:val="left"/>
      </w:pPr>
      <w:r>
        <w:rPr>
          <w:rStyle w:val="CharStyle5"/>
        </w:rPr>
        <w:t>IČO:</w:t>
        <w:tab/>
        <w:t>29125626</w:t>
      </w:r>
    </w:p>
    <w:p>
      <w:pPr>
        <w:pStyle w:val="Style4"/>
        <w:keepNext w:val="0"/>
        <w:keepLines w:val="0"/>
        <w:framePr w:w="1915" w:h="1606" w:wrap="none" w:hAnchor="page" w:x="1460" w:y="1211"/>
        <w:widowControl w:val="0"/>
        <w:shd w:val="clear" w:color="auto" w:fill="auto"/>
        <w:tabs>
          <w:tab w:pos="904" w:val="left"/>
        </w:tabs>
        <w:bidi w:val="0"/>
        <w:spacing w:before="0" w:after="0"/>
        <w:ind w:left="0" w:right="0" w:firstLine="0"/>
        <w:jc w:val="left"/>
      </w:pPr>
      <w:r>
        <w:rPr>
          <w:rStyle w:val="CharStyle5"/>
        </w:rPr>
        <w:t>DIČ:</w:t>
        <w:tab/>
        <w:t>CZ29125626</w:t>
      </w:r>
    </w:p>
    <w:tbl>
      <w:tblPr>
        <w:tblOverlap w:val="never"/>
        <w:jc w:val="left"/>
        <w:tblLayout w:type="fixed"/>
      </w:tblPr>
      <w:tblGrid>
        <w:gridCol w:w="2750"/>
        <w:gridCol w:w="1573"/>
        <w:gridCol w:w="1566"/>
      </w:tblGrid>
      <w:tr>
        <w:trPr>
          <w:trHeight w:val="31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5890" w:h="1382" w:wrap="none" w:hAnchor="page" w:x="57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8"/>
                <w:b/>
                <w:bCs/>
                <w:sz w:val="19"/>
                <w:szCs w:val="19"/>
              </w:rPr>
              <w:t>Nabídka vydaná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5890" w:h="1382" w:wrap="none" w:hAnchor="page" w:x="57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8"/>
              </w:rPr>
              <w:t>Číslo: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5890" w:h="1382" w:wrap="none" w:hAnchor="page" w:x="57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8"/>
                <w:b/>
                <w:bCs/>
                <w:sz w:val="19"/>
                <w:szCs w:val="19"/>
              </w:rPr>
              <w:t>NV-148/2024</w:t>
            </w:r>
          </w:p>
        </w:tc>
      </w:tr>
      <w:tr>
        <w:trPr>
          <w:trHeight w:val="28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5890" w:h="1382" w:wrap="none" w:hAnchor="page" w:x="57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Datum vystavení: 16.04.2024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5890" w:h="1382" w:wrap="none" w:hAnchor="page" w:x="57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8"/>
              </w:rPr>
              <w:t>Úhrada: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5890" w:h="1382" w:wrap="none" w:hAnchor="page" w:x="57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Na bankovní účet</w:t>
            </w:r>
          </w:p>
        </w:tc>
      </w:tr>
      <w:tr>
        <w:trPr>
          <w:trHeight w:val="22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5890" w:h="1382" w:wrap="none" w:hAnchor="page" w:x="5723" w:y="1"/>
              <w:widowControl w:val="0"/>
              <w:shd w:val="clear" w:color="auto" w:fill="auto"/>
              <w:tabs>
                <w:tab w:pos="134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Platnost do:</w:t>
              <w:tab/>
              <w:t>31.12.2021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5890" w:h="1382" w:wrap="none" w:hAnchor="page" w:x="57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8"/>
              </w:rPr>
              <w:t>Doprava: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5890" w:h="1382" w:wrap="none" w:hAnchor="page" w:x="57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Dodavatelem</w:t>
            </w:r>
          </w:p>
        </w:tc>
      </w:tr>
      <w:tr>
        <w:trPr>
          <w:trHeight w:val="554" w:hRule="exact"/>
        </w:trPr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5890" w:h="1382" w:wrap="none" w:hAnchor="page" w:x="5723" w:y="1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Externí číslo:</w:t>
            </w:r>
          </w:p>
          <w:p>
            <w:pPr>
              <w:pStyle w:val="Style7"/>
              <w:keepNext w:val="0"/>
              <w:keepLines w:val="0"/>
              <w:framePr w:w="5890" w:h="1382" w:wrap="none" w:hAnchor="page" w:x="57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DODACÍ ADRESA:</w:t>
            </w:r>
          </w:p>
        </w:tc>
        <w:tc>
          <w:tcPr>
            <w:gridSpan w:val="2"/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5890" w:h="1382" w:wrap="none" w:hAnchor="page" w:x="572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Zákaznické číslo: 70933782</w:t>
            </w:r>
          </w:p>
        </w:tc>
      </w:tr>
    </w:tbl>
    <w:p>
      <w:pPr>
        <w:framePr w:w="5890" w:h="1382" w:wrap="none" w:hAnchor="page" w:x="5723" w:y="1"/>
        <w:widowControl w:val="0"/>
        <w:spacing w:line="1" w:lineRule="exact"/>
      </w:pPr>
    </w:p>
    <w:p>
      <w:pPr>
        <w:pStyle w:val="Style10"/>
        <w:keepNext w:val="0"/>
        <w:keepLines w:val="0"/>
        <w:framePr w:w="5317" w:h="248" w:wrap="none" w:hAnchor="page" w:x="6047" w:y="17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  <w:b/>
          <w:bCs/>
        </w:rPr>
        <w:t>Základní škola Jana Amose Komenského, Karlovy Vary,</w:t>
      </w:r>
    </w:p>
    <w:p>
      <w:pPr>
        <w:pStyle w:val="Style10"/>
        <w:keepNext w:val="0"/>
        <w:keepLines w:val="0"/>
        <w:framePr w:w="1894" w:h="533" w:wrap="none" w:hAnchor="page" w:x="6050" w:y="2222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Style w:val="CharStyle11"/>
        </w:rPr>
        <w:t>Kollárova 553/19</w:t>
      </w:r>
    </w:p>
    <w:p>
      <w:pPr>
        <w:pStyle w:val="Style10"/>
        <w:keepNext w:val="0"/>
        <w:keepLines w:val="0"/>
        <w:framePr w:w="1894" w:h="533" w:wrap="none" w:hAnchor="page" w:x="6050" w:y="22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</w:rPr>
        <w:t>360 01 Karlovy Vary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953770</wp:posOffset>
            </wp:positionH>
            <wp:positionV relativeFrom="margin">
              <wp:posOffset>45720</wp:posOffset>
            </wp:positionV>
            <wp:extent cx="384175" cy="38417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84175" cy="3841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46050" distL="0" distR="0" simplePos="0" relativeHeight="62914691" behindDoc="1" locked="0" layoutInCell="1" allowOverlap="1">
            <wp:simplePos x="0" y="0"/>
            <wp:positionH relativeFrom="page">
              <wp:posOffset>1420495</wp:posOffset>
            </wp:positionH>
            <wp:positionV relativeFrom="margin">
              <wp:posOffset>100330</wp:posOffset>
            </wp:positionV>
            <wp:extent cx="1450975" cy="15240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50975" cy="1524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4" w:line="1" w:lineRule="exact"/>
      </w:pPr>
    </w:p>
    <w:p>
      <w:pPr>
        <w:widowControl w:val="0"/>
        <w:spacing w:line="1" w:lineRule="exact"/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641" w:right="289" w:bottom="555" w:left="1409" w:header="213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rStyle w:val="CharStyle20"/>
        </w:rPr>
        <w:t>Dodavatel je registrován pod spisovou značkou oddíl C, vložka 27079 ze dne 11.04.2012 u Krajského soudu v Plzni.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4300" w:right="0" w:firstLine="0"/>
        <w:jc w:val="left"/>
      </w:pPr>
      <w:r>
        <w:rPr>
          <w:rStyle w:val="CharStyle5"/>
        </w:rPr>
        <w:t>ODBĚRATEL: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4300" w:right="0" w:firstLine="0"/>
        <w:jc w:val="both"/>
      </w:pPr>
      <w:r>
        <w:rPr>
          <w:rStyle w:val="CharStyle5"/>
        </w:rPr>
        <w:t>Základní škola Jana Amose Komenského, Karlo IČO: 70933782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7778" w:val="left"/>
        </w:tabs>
        <w:bidi w:val="0"/>
        <w:spacing w:before="0" w:after="40" w:line="240" w:lineRule="auto"/>
        <w:ind w:left="4300" w:right="0" w:firstLine="0"/>
        <w:jc w:val="left"/>
      </w:pPr>
      <w:r>
        <w:rPr>
          <w:rStyle w:val="CharStyle5"/>
        </w:rPr>
        <w:t>Kollárova 553/19</w:t>
        <w:tab/>
        <w:t>DIČ: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6492875</wp:posOffset>
                </wp:positionH>
                <wp:positionV relativeFrom="paragraph">
                  <wp:posOffset>5664200</wp:posOffset>
                </wp:positionV>
                <wp:extent cx="784225" cy="173990"/>
                <wp:wrapSquare wrapText="bothSides"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422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18"/>
                                <w:b/>
                                <w:bCs/>
                              </w:rPr>
                              <w:t>247 119,63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511.25pt;margin-top:446.pt;width:61.75pt;height:13.70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18"/>
                          <w:b/>
                          <w:bCs/>
                        </w:rPr>
                        <w:t>247 119,63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5"/>
        </w:rPr>
        <w:t>360 01 Karlovy Vary</w:t>
      </w:r>
    </w:p>
    <w:tbl>
      <w:tblPr>
        <w:tblOverlap w:val="never"/>
        <w:jc w:val="center"/>
        <w:tblLayout w:type="fixed"/>
      </w:tblPr>
      <w:tblGrid>
        <w:gridCol w:w="673"/>
        <w:gridCol w:w="3272"/>
        <w:gridCol w:w="1217"/>
        <w:gridCol w:w="1004"/>
        <w:gridCol w:w="1091"/>
        <w:gridCol w:w="677"/>
        <w:gridCol w:w="1087"/>
        <w:gridCol w:w="1159"/>
      </w:tblGrid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8"/>
                <w:sz w:val="14"/>
                <w:szCs w:val="14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rStyle w:val="CharStyle8"/>
                <w:sz w:val="14"/>
                <w:szCs w:val="14"/>
              </w:rPr>
              <w:t>Předmět zdanitelného plnění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rStyle w:val="CharStyle8"/>
                <w:sz w:val="14"/>
                <w:szCs w:val="14"/>
              </w:rPr>
              <w:t>Množství/j.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4"/>
                <w:szCs w:val="14"/>
              </w:rPr>
            </w:pPr>
            <w:r>
              <w:rPr>
                <w:rStyle w:val="CharStyle8"/>
                <w:sz w:val="14"/>
                <w:szCs w:val="14"/>
              </w:rPr>
              <w:t>Cena za MJ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4"/>
                <w:szCs w:val="14"/>
              </w:rPr>
            </w:pPr>
            <w:r>
              <w:rPr>
                <w:rStyle w:val="CharStyle8"/>
                <w:sz w:val="14"/>
                <w:szCs w:val="14"/>
              </w:rPr>
              <w:t>(bez DPH)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8"/>
                <w:sz w:val="14"/>
                <w:szCs w:val="14"/>
              </w:rPr>
              <w:t>Cena celkem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8"/>
                <w:sz w:val="14"/>
                <w:szCs w:val="14"/>
              </w:rPr>
              <w:t>(bez DPH)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4"/>
                <w:szCs w:val="14"/>
              </w:rPr>
            </w:pPr>
            <w:r>
              <w:rPr>
                <w:rStyle w:val="CharStyle8"/>
                <w:sz w:val="14"/>
                <w:szCs w:val="14"/>
              </w:rPr>
              <w:t>DPH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8"/>
                <w:sz w:val="14"/>
                <w:szCs w:val="14"/>
              </w:rPr>
              <w:t>(v %)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4"/>
                <w:szCs w:val="14"/>
              </w:rPr>
            </w:pPr>
            <w:r>
              <w:rPr>
                <w:rStyle w:val="CharStyle8"/>
                <w:sz w:val="14"/>
                <w:szCs w:val="14"/>
              </w:rPr>
              <w:t>DPH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4"/>
                <w:szCs w:val="14"/>
              </w:rPr>
            </w:pPr>
            <w:r>
              <w:rPr>
                <w:rStyle w:val="CharStyle8"/>
                <w:sz w:val="14"/>
                <w:szCs w:val="14"/>
              </w:rPr>
              <w:t>(v CZK)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8"/>
                <w:sz w:val="14"/>
                <w:szCs w:val="14"/>
              </w:rPr>
              <w:t>Cena celkem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8"/>
                <w:sz w:val="14"/>
                <w:szCs w:val="14"/>
              </w:rPr>
              <w:t>(v CZK s DPH)</w:t>
            </w:r>
          </w:p>
        </w:tc>
      </w:tr>
      <w:tr>
        <w:trPr>
          <w:trHeight w:val="47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00"/>
              <w:jc w:val="left"/>
            </w:pPr>
            <w:r>
              <w:rPr>
                <w:rStyle w:val="CharStyle8"/>
              </w:rPr>
              <w:t>D+M PVC učebny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8"/>
              </w:rPr>
              <w:t>Demontáž stávající krytiny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196,030 m2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49,000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8"/>
              </w:rPr>
              <w:t>9 605,47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21%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2 017,15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11 622,62</w:t>
            </w:r>
          </w:p>
        </w:tc>
      </w:tr>
      <w:tr>
        <w:trPr>
          <w:trHeight w:val="22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8"/>
              </w:rPr>
              <w:t>Penetrace povrchu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196,030 m2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45,000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8"/>
              </w:rPr>
              <w:t>8 821,35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21%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1 852,48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10 673,83</w:t>
            </w:r>
          </w:p>
        </w:tc>
      </w:tr>
      <w:tr>
        <w:trPr>
          <w:trHeight w:val="40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300" w:right="0" w:firstLine="0"/>
              <w:jc w:val="left"/>
            </w:pPr>
            <w:r>
              <w:rPr>
                <w:rStyle w:val="CharStyle8"/>
              </w:rPr>
              <w:t>Vyrovnání podkladu nivel. stěrkou v tl. do 3 mm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196,030 m2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8"/>
              </w:rPr>
              <w:t>220,000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43 126,60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21%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9 056,59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52 183,19</w:t>
            </w:r>
          </w:p>
        </w:tc>
      </w:tr>
      <w:tr>
        <w:trPr>
          <w:trHeight w:val="22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8"/>
              </w:rPr>
              <w:t>Broušení nivel. stěrky, vysátí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196,030 m2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30,000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8"/>
              </w:rPr>
              <w:t>5 880,90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21%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1 234,99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7 115,89</w:t>
            </w:r>
          </w:p>
        </w:tc>
      </w:tr>
      <w:tr>
        <w:trPr>
          <w:trHeight w:val="22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8"/>
              </w:rPr>
              <w:t>Lepení povlaku PVC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196,030 m2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rStyle w:val="CharStyle8"/>
              </w:rPr>
              <w:t>110,000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21 563,30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21%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8"/>
              </w:rPr>
              <w:t>4 528,29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26 091,59</w:t>
            </w:r>
          </w:p>
        </w:tc>
      </w:tr>
      <w:tr>
        <w:trPr>
          <w:trHeight w:val="22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8"/>
              </w:rPr>
              <w:t>Svařování PVC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8"/>
              </w:rPr>
              <w:t>88,000 bm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35,000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8"/>
              </w:rPr>
              <w:t>3 080,00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21%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8"/>
              </w:rPr>
              <w:t>646,80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8"/>
              </w:rPr>
              <w:t>3 726,80</w:t>
            </w:r>
          </w:p>
        </w:tc>
      </w:tr>
      <w:tr>
        <w:trPr>
          <w:trHeight w:val="22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8"/>
              </w:rPr>
              <w:t>Montáž a dodávka prahů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8"/>
              </w:rPr>
              <w:t>3,000 ks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8"/>
              </w:rPr>
              <w:t>420,000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8"/>
              </w:rPr>
              <w:t>1 260,00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21%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8"/>
              </w:rPr>
              <w:t>264,60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8"/>
              </w:rPr>
              <w:t>1 524,60</w:t>
            </w:r>
          </w:p>
        </w:tc>
      </w:tr>
      <w:tr>
        <w:trPr>
          <w:trHeight w:val="45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00"/>
              <w:jc w:val="left"/>
            </w:pPr>
            <w:r>
              <w:rPr>
                <w:rStyle w:val="CharStyle8"/>
              </w:rPr>
              <w:t>Montáž obvodových lišt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8"/>
              </w:rPr>
              <w:t>SPECIFIKACE MATERIÁLU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94,820 bm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89,000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8"/>
              </w:rPr>
              <w:t>8 438,98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21%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8"/>
              </w:rPr>
              <w:t>1 772,19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8"/>
              </w:rPr>
              <w:t>10211,17</w:t>
            </w:r>
          </w:p>
        </w:tc>
      </w:tr>
      <w:tr>
        <w:trPr>
          <w:trHeight w:val="22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8"/>
              </w:rPr>
              <w:t>PVC Gerflor Desing Time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214,500 m2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8"/>
              </w:rPr>
              <w:t>419,000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89 875,50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21%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8"/>
              </w:rPr>
              <w:t>18 873,86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108 749,36</w:t>
            </w:r>
          </w:p>
        </w:tc>
      </w:tr>
      <w:tr>
        <w:trPr>
          <w:trHeight w:val="22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8"/>
              </w:rPr>
              <w:t>Obvodová lišta Dóllken SLK 50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102,500 bm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56,400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8"/>
              </w:rPr>
              <w:t>5 781,00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21%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8"/>
              </w:rPr>
              <w:t>1 214,01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8"/>
              </w:rPr>
              <w:t>6 995,01</w:t>
            </w:r>
          </w:p>
        </w:tc>
      </w:tr>
      <w:tr>
        <w:trPr>
          <w:trHeight w:val="42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300" w:right="0" w:firstLine="0"/>
              <w:jc w:val="left"/>
            </w:pPr>
            <w:r>
              <w:rPr>
                <w:rStyle w:val="CharStyle8"/>
              </w:rPr>
              <w:t>Příslušenství k lištám (rohy, spojky, koncovky)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1,000 kpl.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rStyle w:val="CharStyle8"/>
              </w:rPr>
              <w:t>2 900,000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8"/>
              </w:rPr>
              <w:t>2 900,00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21%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8"/>
              </w:rPr>
              <w:t>609,00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8"/>
              </w:rPr>
              <w:t>3 509,00</w:t>
            </w:r>
          </w:p>
        </w:tc>
      </w:tr>
      <w:tr>
        <w:trPr>
          <w:trHeight w:val="21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8"/>
              </w:rPr>
              <w:t>Lepidlo UK 400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8"/>
              </w:rPr>
              <w:t>65,000 kg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8"/>
              </w:rPr>
              <w:t>109,000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8"/>
              </w:rPr>
              <w:t>7 085,00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21%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8"/>
              </w:rPr>
              <w:t>1 487,85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8"/>
              </w:rPr>
              <w:t>8 572,85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8"/>
              </w:rPr>
              <w:t>Skládkovné, pronájem kontejneru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588,000 kg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rStyle w:val="CharStyle8"/>
              </w:rPr>
              <w:t>3,500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8"/>
              </w:rPr>
              <w:t>2 058,00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21%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8"/>
              </w:rPr>
              <w:t>432,18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8"/>
              </w:rPr>
              <w:t>2 490,18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8"/>
              </w:rPr>
              <w:t>Přesun hmot,doprava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8"/>
              </w:rPr>
              <w:t>5 500,00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21%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8"/>
              </w:rPr>
              <w:t>1 155,00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8"/>
              </w:rPr>
              <w:t>6 655,00</w:t>
            </w:r>
          </w:p>
        </w:tc>
      </w:tr>
      <w:tr>
        <w:trPr>
          <w:trHeight w:val="281" w:hRule="exact"/>
        </w:trPr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8"/>
              </w:rPr>
              <w:t>Poskytnutá sleva 5 %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-10 745,00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21%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8"/>
              </w:rPr>
              <w:t>-2 256,46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8"/>
              </w:rPr>
              <w:t>-13 001,46</w:t>
            </w:r>
          </w:p>
        </w:tc>
      </w:tr>
    </w:tbl>
    <w:p>
      <w:pPr>
        <w:widowControl w:val="0"/>
        <w:spacing w:after="21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246"/>
        <w:gridCol w:w="1696"/>
        <w:gridCol w:w="1073"/>
        <w:gridCol w:w="1159"/>
      </w:tblGrid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6174" w:h="896" w:vSpace="860" w:wrap="notBeside" w:vAnchor="text" w:hAnchor="text" w:x="400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8"/>
                <w:sz w:val="14"/>
                <w:szCs w:val="14"/>
              </w:rPr>
              <w:t>Částky v CZK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6174" w:h="896" w:vSpace="860" w:wrap="notBeside" w:vAnchor="text" w:hAnchor="text" w:x="400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  <w:rPr>
                <w:sz w:val="14"/>
                <w:szCs w:val="14"/>
              </w:rPr>
            </w:pPr>
            <w:r>
              <w:rPr>
                <w:rStyle w:val="CharStyle8"/>
                <w:sz w:val="14"/>
                <w:szCs w:val="14"/>
              </w:rPr>
              <w:t>Bez 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6174" w:h="896" w:vSpace="860" w:wrap="notBeside" w:vAnchor="text" w:hAnchor="text" w:x="4008" w:y="1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4"/>
                <w:szCs w:val="14"/>
              </w:rPr>
            </w:pPr>
            <w:r>
              <w:rPr>
                <w:rStyle w:val="CharStyle8"/>
                <w:sz w:val="14"/>
                <w:szCs w:val="14"/>
              </w:rPr>
              <w:t>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6174" w:h="896" w:vSpace="860" w:wrap="notBeside" w:vAnchor="text" w:hAnchor="text" w:x="400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8"/>
                <w:sz w:val="14"/>
                <w:szCs w:val="14"/>
              </w:rPr>
              <w:t>Celkem s DPH</w:t>
            </w:r>
          </w:p>
        </w:tc>
      </w:tr>
      <w:tr>
        <w:trPr>
          <w:trHeight w:val="29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6174" w:h="896" w:vSpace="860" w:wrap="notBeside" w:vAnchor="text" w:hAnchor="text" w:x="400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Základní sazba 21%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6174" w:h="896" w:vSpace="860" w:wrap="notBeside" w:vAnchor="text" w:hAnchor="text" w:x="400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Style w:val="CharStyle8"/>
              </w:rPr>
              <w:t>204 231,10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6174" w:h="896" w:vSpace="860" w:wrap="notBeside" w:vAnchor="text" w:hAnchor="text" w:x="4008" w:y="1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rStyle w:val="CharStyle8"/>
              </w:rPr>
              <w:t>42 888,53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6174" w:h="896" w:vSpace="860" w:wrap="notBeside" w:vAnchor="text" w:hAnchor="text" w:x="400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247 119,63</w:t>
            </w:r>
          </w:p>
        </w:tc>
      </w:tr>
      <w:tr>
        <w:trPr>
          <w:trHeight w:val="288" w:hRule="exact"/>
        </w:trPr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6174" w:h="896" w:vSpace="860" w:wrap="notBeside" w:vAnchor="text" w:hAnchor="text" w:x="400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Celkem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6174" w:h="896" w:vSpace="860" w:wrap="notBeside" w:vAnchor="text" w:hAnchor="text" w:x="400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Style w:val="CharStyle8"/>
                <w:b/>
                <w:bCs/>
              </w:rPr>
              <w:t>204 231,10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6174" w:h="896" w:vSpace="860" w:wrap="notBeside" w:vAnchor="text" w:hAnchor="text" w:x="4008" w:y="1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rStyle w:val="CharStyle8"/>
                <w:b/>
                <w:bCs/>
              </w:rPr>
              <w:t>42 888,53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6174" w:h="896" w:vSpace="860" w:wrap="notBeside" w:vAnchor="text" w:hAnchor="text" w:x="400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247 119,63</w:t>
            </w:r>
          </w:p>
        </w:tc>
      </w:tr>
    </w:tbl>
    <w:p>
      <w:pPr>
        <w:pStyle w:val="Style23"/>
        <w:keepNext w:val="0"/>
        <w:keepLines w:val="0"/>
        <w:framePr w:w="2650" w:h="533" w:hSpace="3524" w:wrap="notBeside" w:vAnchor="text" w:hAnchor="text" w:x="4120" w:y="122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24"/>
          <w:b/>
          <w:bCs/>
          <w:sz w:val="22"/>
          <w:szCs w:val="22"/>
        </w:rPr>
        <w:t>Částka k úhradě v CZK</w:t>
      </w:r>
    </w:p>
    <w:p>
      <w:pPr>
        <w:pStyle w:val="Style23"/>
        <w:keepNext w:val="0"/>
        <w:keepLines w:val="0"/>
        <w:framePr w:w="2650" w:h="533" w:hSpace="3524" w:wrap="notBeside" w:vAnchor="text" w:hAnchor="text" w:x="4120" w:y="12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4"/>
        </w:rPr>
        <w:t>Základem pro výpočet daně je částka "Bez DPH"</w:t>
      </w:r>
    </w:p>
    <w:p>
      <w:pPr>
        <w:widowControl w:val="0"/>
        <w:spacing w:line="1" w:lineRule="exact"/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3610610</wp:posOffset>
                </wp:positionH>
                <wp:positionV relativeFrom="paragraph">
                  <wp:posOffset>12700</wp:posOffset>
                </wp:positionV>
                <wp:extent cx="564515" cy="109855"/>
                <wp:wrapSquare wrapText="left"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4515" cy="109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0"/>
                              </w:rPr>
                              <w:t>Převzal(a), dne: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84.30000000000001pt;margin-top:1.pt;width:44.450000000000003pt;height:8.6500000000000004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0"/>
                        </w:rPr>
                        <w:t>Převzal(a),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20"/>
        </w:rPr>
        <w:t>Razítko a podpis: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0"/>
        </w:rPr>
        <w:t xml:space="preserve">Vystavil: Marcela Duháčková E-mail </w:t>
      </w:r>
      <w:r>
        <w:fldChar w:fldCharType="begin"/>
      </w:r>
      <w:r>
        <w:rPr/>
        <w:instrText> HYPERLINK "mailto:info@realstep.cz" </w:instrText>
      </w:r>
      <w:r>
        <w:fldChar w:fldCharType="separate"/>
      </w:r>
      <w:r>
        <w:rPr>
          <w:rStyle w:val="CharStyle20"/>
          <w:lang w:val="en-US" w:eastAsia="en-US" w:bidi="en-US"/>
        </w:rPr>
        <w:t>info@realstep.cz</w:t>
      </w:r>
      <w:r>
        <w:fldChar w:fldCharType="end"/>
      </w:r>
      <w:r>
        <w:rPr>
          <w:rStyle w:val="CharStyle20"/>
          <w:lang w:val="en-US" w:eastAsia="en-US" w:bidi="en-US"/>
        </w:rPr>
        <w:t xml:space="preserve"> </w:t>
      </w:r>
      <w:r>
        <w:rPr>
          <w:rStyle w:val="CharStyle20"/>
        </w:rPr>
        <w:t>Web realstep cz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641" w:right="311" w:bottom="613" w:left="1409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926465</wp:posOffset>
              </wp:positionH>
              <wp:positionV relativeFrom="page">
                <wp:posOffset>10278110</wp:posOffset>
              </wp:positionV>
              <wp:extent cx="6304915" cy="11430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04915" cy="1143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92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CharStyle14"/>
                              <w:rFonts w:ascii="Arial" w:eastAsia="Arial" w:hAnsi="Arial" w:cs="Arial"/>
                              <w:sz w:val="12"/>
                              <w:szCs w:val="12"/>
                            </w:rPr>
                            <w:t>Vystaveno v systému ABRA</w:t>
                            <w:tab/>
                          </w:r>
                          <w:r>
                            <w:rPr>
                              <w:rStyle w:val="CharStyle14"/>
                              <w:sz w:val="16"/>
                              <w:szCs w:val="16"/>
                            </w:rPr>
                            <w:t>1 Z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72.950000000000003pt;margin-top:809.30000000000007pt;width:496.44999999999999pt;height:9.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92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sz w:val="12"/>
                        <w:szCs w:val="12"/>
                      </w:rPr>
                      <w:t>Vystaveno v systému ABRA</w:t>
                      <w:tab/>
                    </w:r>
                    <w:r>
                      <w:rPr>
                        <w:rStyle w:val="CharStyle14"/>
                        <w:sz w:val="16"/>
                        <w:szCs w:val="16"/>
                      </w:rPr>
                      <w:t>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10235565</wp:posOffset>
              </wp:positionV>
              <wp:extent cx="6400800" cy="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40080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900000000000006pt;margin-top:805.95000000000005pt;width:504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B8757D"/>
      <w:sz w:val="12"/>
      <w:szCs w:val="12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">
    <w:name w:val="Jiné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Základní text (3)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Záhlaví nebo zápatí (2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Základní text (4)_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Základní text (2)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4">
    <w:name w:val="Titulek tabulky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B8757D"/>
      <w:sz w:val="12"/>
      <w:szCs w:val="12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  <w:spacing w:line="31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7">
    <w:name w:val="Jiné"/>
    <w:basedOn w:val="Normal"/>
    <w:link w:val="CharStyle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auto"/>
      <w:spacing w:after="30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3">
    <w:name w:val="Záhlaví nebo zápatí (2)"/>
    <w:basedOn w:val="Normal"/>
    <w:link w:val="CharStyle14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Základní text (4)"/>
    <w:basedOn w:val="Normal"/>
    <w:link w:val="CharStyle18"/>
    <w:pPr>
      <w:widowControl w:val="0"/>
      <w:shd w:val="clear" w:color="auto" w:fill="auto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">
    <w:name w:val="Základní text (2)"/>
    <w:basedOn w:val="Normal"/>
    <w:link w:val="CharStyle20"/>
    <w:pPr>
      <w:widowControl w:val="0"/>
      <w:shd w:val="clear" w:color="auto" w:fill="auto"/>
      <w:spacing w:after="35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3">
    <w:name w:val="Titulek tabulky"/>
    <w:basedOn w:val="Normal"/>
    <w:link w:val="CharStyle24"/>
    <w:pPr>
      <w:widowControl w:val="0"/>
      <w:shd w:val="clear" w:color="auto" w:fill="auto"/>
      <w:spacing w:after="3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