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800B" w14:textId="1808B73B" w:rsidR="000517F2" w:rsidRPr="00B60DF9" w:rsidRDefault="00EC24C9" w:rsidP="00DD1212">
      <w:pPr>
        <w:pStyle w:val="Nzev"/>
        <w:spacing w:line="276" w:lineRule="auto"/>
        <w:rPr>
          <w:rFonts w:ascii="Cambria" w:hAnsi="Cambria"/>
          <w:sz w:val="23"/>
          <w:szCs w:val="23"/>
        </w:rPr>
      </w:pPr>
      <w:bookmarkStart w:id="0" w:name="_Hlk94536878"/>
      <w:r w:rsidRPr="00B60DF9">
        <w:rPr>
          <w:rFonts w:ascii="Cambria" w:hAnsi="Cambria"/>
          <w:sz w:val="23"/>
          <w:szCs w:val="23"/>
        </w:rPr>
        <w:t>Darovací smlouva</w:t>
      </w:r>
    </w:p>
    <w:p w14:paraId="0AC9801C" w14:textId="6A61EB13" w:rsidR="000517F2" w:rsidRPr="00B60DF9" w:rsidRDefault="000517F2" w:rsidP="00543D55">
      <w:pPr>
        <w:spacing w:line="276" w:lineRule="auto"/>
        <w:jc w:val="center"/>
        <w:rPr>
          <w:sz w:val="23"/>
          <w:szCs w:val="23"/>
        </w:rPr>
      </w:pPr>
      <w:r w:rsidRPr="00B60DF9">
        <w:rPr>
          <w:sz w:val="23"/>
          <w:szCs w:val="23"/>
        </w:rPr>
        <w:t xml:space="preserve">uzavřená podle § </w:t>
      </w:r>
      <w:r w:rsidR="00063FBC" w:rsidRPr="00B60DF9">
        <w:rPr>
          <w:sz w:val="23"/>
          <w:szCs w:val="23"/>
        </w:rPr>
        <w:t xml:space="preserve">2055 </w:t>
      </w:r>
      <w:r w:rsidRPr="00B60DF9">
        <w:rPr>
          <w:sz w:val="23"/>
          <w:szCs w:val="23"/>
        </w:rPr>
        <w:t xml:space="preserve">a následujících zákona č. </w:t>
      </w:r>
      <w:r w:rsidR="00063FBC" w:rsidRPr="00B60DF9">
        <w:rPr>
          <w:sz w:val="23"/>
          <w:szCs w:val="23"/>
        </w:rPr>
        <w:t>89</w:t>
      </w:r>
      <w:r w:rsidRPr="00B60DF9">
        <w:rPr>
          <w:sz w:val="23"/>
          <w:szCs w:val="23"/>
        </w:rPr>
        <w:t>/</w:t>
      </w:r>
      <w:r w:rsidR="00063FBC" w:rsidRPr="00B60DF9">
        <w:rPr>
          <w:sz w:val="23"/>
          <w:szCs w:val="23"/>
        </w:rPr>
        <w:t xml:space="preserve">2012 </w:t>
      </w:r>
      <w:r w:rsidR="000F65D1" w:rsidRPr="00B60DF9">
        <w:rPr>
          <w:sz w:val="23"/>
          <w:szCs w:val="23"/>
        </w:rPr>
        <w:t>Sb., o</w:t>
      </w:r>
      <w:r w:rsidRPr="00B60DF9">
        <w:rPr>
          <w:sz w:val="23"/>
          <w:szCs w:val="23"/>
        </w:rPr>
        <w:t>bčansk</w:t>
      </w:r>
      <w:r w:rsidR="00740B91" w:rsidRPr="00B60DF9">
        <w:rPr>
          <w:sz w:val="23"/>
          <w:szCs w:val="23"/>
        </w:rPr>
        <w:t>ý</w:t>
      </w:r>
      <w:r w:rsidRPr="00B60DF9">
        <w:rPr>
          <w:sz w:val="23"/>
          <w:szCs w:val="23"/>
        </w:rPr>
        <w:t xml:space="preserve"> zákoník</w:t>
      </w:r>
      <w:r w:rsidR="00740B91" w:rsidRPr="00B60DF9">
        <w:rPr>
          <w:sz w:val="23"/>
          <w:szCs w:val="23"/>
        </w:rPr>
        <w:t>, ve znění pozdějších předpisů</w:t>
      </w:r>
    </w:p>
    <w:p w14:paraId="718A279E" w14:textId="77777777" w:rsidR="007F392B" w:rsidRPr="00B60DF9" w:rsidRDefault="007F392B" w:rsidP="00DD1212">
      <w:pPr>
        <w:spacing w:line="276" w:lineRule="auto"/>
        <w:rPr>
          <w:sz w:val="23"/>
          <w:szCs w:val="23"/>
        </w:rPr>
      </w:pPr>
    </w:p>
    <w:p w14:paraId="78A6FD70" w14:textId="7B42B2D5" w:rsidR="00996B26" w:rsidRPr="00B60DF9" w:rsidRDefault="00996B26" w:rsidP="00DD1212">
      <w:pPr>
        <w:spacing w:line="276" w:lineRule="auto"/>
        <w:rPr>
          <w:sz w:val="23"/>
          <w:szCs w:val="23"/>
        </w:rPr>
      </w:pPr>
      <w:r w:rsidRPr="00B60DF9">
        <w:rPr>
          <w:b/>
          <w:sz w:val="23"/>
          <w:szCs w:val="23"/>
        </w:rPr>
        <w:t>Univerzita Karlova, Filozofická fakulta</w:t>
      </w:r>
      <w:r w:rsidR="00950D89" w:rsidRPr="00B60DF9">
        <w:rPr>
          <w:b/>
          <w:sz w:val="23"/>
          <w:szCs w:val="23"/>
        </w:rPr>
        <w:t xml:space="preserve">, </w:t>
      </w:r>
    </w:p>
    <w:p w14:paraId="46EB86F6" w14:textId="6B19920A" w:rsidR="00950D89" w:rsidRPr="00B60DF9" w:rsidRDefault="00950D89" w:rsidP="00DD1212">
      <w:pPr>
        <w:spacing w:line="276" w:lineRule="auto"/>
        <w:rPr>
          <w:sz w:val="23"/>
          <w:szCs w:val="23"/>
        </w:rPr>
      </w:pPr>
      <w:r w:rsidRPr="00B60DF9">
        <w:rPr>
          <w:sz w:val="23"/>
          <w:szCs w:val="23"/>
        </w:rPr>
        <w:t xml:space="preserve">IČO: 00216208, DIČ: CZ00216208, </w:t>
      </w:r>
    </w:p>
    <w:p w14:paraId="3955B6D6" w14:textId="2E37F2C8" w:rsidR="00996B26" w:rsidRPr="00B60DF9" w:rsidRDefault="00996B26" w:rsidP="00DD1212">
      <w:pPr>
        <w:spacing w:line="276" w:lineRule="auto"/>
        <w:rPr>
          <w:sz w:val="23"/>
          <w:szCs w:val="23"/>
        </w:rPr>
      </w:pPr>
      <w:r w:rsidRPr="00B60DF9">
        <w:rPr>
          <w:sz w:val="23"/>
          <w:szCs w:val="23"/>
        </w:rPr>
        <w:t xml:space="preserve">se sídlem: nám. Jana Palacha </w:t>
      </w:r>
      <w:r w:rsidR="00B22599" w:rsidRPr="00B60DF9">
        <w:rPr>
          <w:sz w:val="23"/>
          <w:szCs w:val="23"/>
        </w:rPr>
        <w:t>1/</w:t>
      </w:r>
      <w:r w:rsidRPr="00B60DF9">
        <w:rPr>
          <w:sz w:val="23"/>
          <w:szCs w:val="23"/>
        </w:rPr>
        <w:t>2, 116 38 Praha 1</w:t>
      </w:r>
      <w:r w:rsidR="00950D89" w:rsidRPr="00B60DF9">
        <w:rPr>
          <w:sz w:val="23"/>
          <w:szCs w:val="23"/>
        </w:rPr>
        <w:t xml:space="preserve">, </w:t>
      </w:r>
    </w:p>
    <w:p w14:paraId="4A6068E6" w14:textId="34235B11" w:rsidR="5939A020" w:rsidRPr="004B777D" w:rsidRDefault="5939A020" w:rsidP="00CB5202">
      <w:pPr>
        <w:spacing w:line="276" w:lineRule="auto"/>
        <w:rPr>
          <w:rFonts w:eastAsia="Cambria" w:cs="Cambria"/>
          <w:color w:val="000000" w:themeColor="text1"/>
          <w:sz w:val="23"/>
          <w:szCs w:val="23"/>
        </w:rPr>
      </w:pPr>
      <w:r w:rsidRPr="00B60DF9">
        <w:rPr>
          <w:sz w:val="23"/>
          <w:szCs w:val="23"/>
        </w:rPr>
        <w:t xml:space="preserve">zastoupena: </w:t>
      </w:r>
      <w:r w:rsidR="00CB5202" w:rsidRPr="00CB5202">
        <w:rPr>
          <w:rFonts w:eastAsia="Cambria" w:cs="Cambria"/>
          <w:color w:val="000000" w:themeColor="text1"/>
          <w:sz w:val="23"/>
          <w:szCs w:val="23"/>
        </w:rPr>
        <w:t xml:space="preserve">Mgr. Zdeňkou Filipovou, </w:t>
      </w:r>
      <w:r w:rsidR="00CB5202" w:rsidRPr="004B777D">
        <w:rPr>
          <w:rFonts w:eastAsia="Cambria" w:cs="Cambria"/>
          <w:color w:val="000000" w:themeColor="text1"/>
          <w:sz w:val="23"/>
          <w:szCs w:val="23"/>
        </w:rPr>
        <w:t>tajemnicí fakulty</w:t>
      </w:r>
      <w:r w:rsidR="00950D89" w:rsidRPr="004B777D">
        <w:rPr>
          <w:rFonts w:eastAsia="Cambria" w:cs="Cambria"/>
          <w:color w:val="000000" w:themeColor="text1"/>
          <w:sz w:val="23"/>
          <w:szCs w:val="23"/>
        </w:rPr>
        <w:t xml:space="preserve">, </w:t>
      </w:r>
    </w:p>
    <w:p w14:paraId="317B9EC7" w14:textId="7946A165" w:rsidR="00F55A1B" w:rsidRPr="00B60DF9" w:rsidRDefault="00F55A1B" w:rsidP="00DD1212">
      <w:pPr>
        <w:pStyle w:val="xmsolistparagraph"/>
        <w:spacing w:line="276" w:lineRule="auto"/>
        <w:ind w:left="0"/>
        <w:rPr>
          <w:rFonts w:ascii="Cambria" w:hAnsi="Cambria"/>
          <w:sz w:val="23"/>
          <w:szCs w:val="23"/>
        </w:rPr>
      </w:pPr>
      <w:r w:rsidRPr="004B777D">
        <w:rPr>
          <w:rFonts w:ascii="Cambria" w:hAnsi="Cambria"/>
          <w:sz w:val="23"/>
          <w:szCs w:val="23"/>
        </w:rPr>
        <w:t>osoba odpovědná za realizaci smlouvy:</w:t>
      </w:r>
      <w:r w:rsidR="005B5689">
        <w:rPr>
          <w:rFonts w:ascii="Cambria" w:hAnsi="Cambria"/>
          <w:sz w:val="23"/>
          <w:szCs w:val="23"/>
        </w:rPr>
        <w:t xml:space="preserve"> </w:t>
      </w:r>
      <w:r w:rsidR="00F4024D">
        <w:rPr>
          <w:rFonts w:ascii="Cambria" w:hAnsi="Cambria"/>
          <w:sz w:val="23"/>
          <w:szCs w:val="23"/>
        </w:rPr>
        <w:t>XXX</w:t>
      </w:r>
      <w:r w:rsidR="005B5689">
        <w:rPr>
          <w:rFonts w:ascii="Cambria" w:hAnsi="Cambria"/>
          <w:sz w:val="23"/>
          <w:szCs w:val="23"/>
        </w:rPr>
        <w:t>,</w:t>
      </w:r>
      <w:r w:rsidRPr="004B777D">
        <w:rPr>
          <w:rFonts w:ascii="Cambria" w:hAnsi="Cambria"/>
          <w:sz w:val="23"/>
          <w:szCs w:val="23"/>
        </w:rPr>
        <w:t xml:space="preserve"> tel.</w:t>
      </w:r>
      <w:r w:rsidR="005B5689">
        <w:rPr>
          <w:rFonts w:ascii="Cambria" w:hAnsi="Cambria"/>
          <w:sz w:val="23"/>
          <w:szCs w:val="23"/>
        </w:rPr>
        <w:t xml:space="preserve"> </w:t>
      </w:r>
      <w:r w:rsidR="00F4024D">
        <w:rPr>
          <w:rFonts w:ascii="Cambria" w:hAnsi="Cambria"/>
          <w:sz w:val="23"/>
          <w:szCs w:val="23"/>
        </w:rPr>
        <w:t>XXX</w:t>
      </w:r>
      <w:r w:rsidRPr="004B777D">
        <w:rPr>
          <w:rFonts w:ascii="Cambria" w:hAnsi="Cambria"/>
          <w:sz w:val="23"/>
          <w:szCs w:val="23"/>
        </w:rPr>
        <w:t xml:space="preserve">, e-mail: </w:t>
      </w:r>
      <w:r w:rsidR="00F4024D">
        <w:rPr>
          <w:rFonts w:ascii="Cambria" w:hAnsi="Cambria"/>
          <w:sz w:val="23"/>
          <w:szCs w:val="23"/>
        </w:rPr>
        <w:t>XXX</w:t>
      </w:r>
      <w:r w:rsidRPr="004B777D">
        <w:rPr>
          <w:rFonts w:ascii="Cambria" w:hAnsi="Cambria"/>
          <w:sz w:val="23"/>
          <w:szCs w:val="23"/>
        </w:rPr>
        <w:t>,</w:t>
      </w:r>
    </w:p>
    <w:p w14:paraId="6E870F48" w14:textId="77777777" w:rsidR="00F55A1B" w:rsidRPr="00B60DF9" w:rsidRDefault="00F55A1B" w:rsidP="00DD1212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B60DF9">
        <w:rPr>
          <w:rFonts w:ascii="Cambria" w:hAnsi="Cambria"/>
          <w:sz w:val="23"/>
          <w:szCs w:val="23"/>
        </w:rPr>
        <w:t>bankovní spojení: účet č. 85631011/0100, vedený u Komerční banky, a.s.,</w:t>
      </w:r>
    </w:p>
    <w:p w14:paraId="0AC98025" w14:textId="2B535D27" w:rsidR="000517F2" w:rsidRPr="00B60DF9" w:rsidRDefault="000F65D1" w:rsidP="00DD1212">
      <w:pPr>
        <w:spacing w:line="276" w:lineRule="auto"/>
        <w:rPr>
          <w:sz w:val="23"/>
          <w:szCs w:val="23"/>
        </w:rPr>
      </w:pPr>
      <w:r w:rsidRPr="00B60DF9">
        <w:rPr>
          <w:sz w:val="23"/>
          <w:szCs w:val="23"/>
        </w:rPr>
        <w:t>(</w:t>
      </w:r>
      <w:r w:rsidR="000517F2" w:rsidRPr="00B60DF9">
        <w:rPr>
          <w:sz w:val="23"/>
          <w:szCs w:val="23"/>
        </w:rPr>
        <w:t xml:space="preserve">dále jen </w:t>
      </w:r>
      <w:r w:rsidRPr="00B60DF9">
        <w:rPr>
          <w:sz w:val="23"/>
          <w:szCs w:val="23"/>
        </w:rPr>
        <w:t>„</w:t>
      </w:r>
      <w:r w:rsidR="000517F2" w:rsidRPr="00B60DF9">
        <w:rPr>
          <w:sz w:val="23"/>
          <w:szCs w:val="23"/>
        </w:rPr>
        <w:t>obdarovaný</w:t>
      </w:r>
      <w:r w:rsidRPr="00B60DF9">
        <w:rPr>
          <w:sz w:val="23"/>
          <w:szCs w:val="23"/>
        </w:rPr>
        <w:t>“)</w:t>
      </w:r>
    </w:p>
    <w:p w14:paraId="50DADAEF" w14:textId="5C1EDC45" w:rsidR="00244FBB" w:rsidRPr="00B60DF9" w:rsidRDefault="00244FBB" w:rsidP="00DD1212">
      <w:pPr>
        <w:spacing w:line="276" w:lineRule="auto"/>
        <w:rPr>
          <w:sz w:val="23"/>
          <w:szCs w:val="23"/>
        </w:rPr>
      </w:pPr>
    </w:p>
    <w:p w14:paraId="40E85FF4" w14:textId="14B5FA7C" w:rsidR="005B0983" w:rsidRPr="00B60DF9" w:rsidRDefault="005B0983" w:rsidP="00DD1212">
      <w:pPr>
        <w:spacing w:line="276" w:lineRule="auto"/>
        <w:rPr>
          <w:sz w:val="23"/>
          <w:szCs w:val="23"/>
        </w:rPr>
      </w:pPr>
      <w:r w:rsidRPr="00B60DF9">
        <w:rPr>
          <w:sz w:val="23"/>
          <w:szCs w:val="23"/>
        </w:rPr>
        <w:t>a</w:t>
      </w:r>
    </w:p>
    <w:p w14:paraId="6C7AB909" w14:textId="2856946F" w:rsidR="00244FBB" w:rsidRPr="00B60DF9" w:rsidRDefault="00244FBB" w:rsidP="00DD1212">
      <w:pPr>
        <w:spacing w:line="276" w:lineRule="auto"/>
        <w:rPr>
          <w:sz w:val="23"/>
          <w:szCs w:val="23"/>
        </w:rPr>
      </w:pPr>
    </w:p>
    <w:p w14:paraId="1A5C0EE0" w14:textId="5CB8A50F" w:rsidR="00EA7470" w:rsidRPr="007E558C" w:rsidRDefault="007E558C" w:rsidP="00DD1212">
      <w:pPr>
        <w:pStyle w:val="xmsolistparagraph"/>
        <w:spacing w:line="276" w:lineRule="auto"/>
        <w:ind w:left="0"/>
        <w:rPr>
          <w:rFonts w:ascii="Cambria" w:hAnsi="Cambria"/>
          <w:b/>
          <w:bCs/>
          <w:sz w:val="23"/>
          <w:szCs w:val="23"/>
        </w:rPr>
      </w:pPr>
      <w:bookmarkStart w:id="1" w:name="_Hlk166590423"/>
      <w:r w:rsidRPr="007E558C">
        <w:rPr>
          <w:rFonts w:ascii="Cambria" w:hAnsi="Cambria"/>
          <w:b/>
          <w:bCs/>
          <w:sz w:val="23"/>
          <w:szCs w:val="23"/>
        </w:rPr>
        <w:t>Vietnamská menšina v Česku, Au Co, z.</w:t>
      </w:r>
      <w:r w:rsidR="00F4024D">
        <w:rPr>
          <w:rFonts w:ascii="Cambria" w:hAnsi="Cambria"/>
          <w:b/>
          <w:bCs/>
          <w:sz w:val="23"/>
          <w:szCs w:val="23"/>
        </w:rPr>
        <w:t xml:space="preserve"> </w:t>
      </w:r>
      <w:r w:rsidRPr="007E558C">
        <w:rPr>
          <w:rFonts w:ascii="Cambria" w:hAnsi="Cambria"/>
          <w:b/>
          <w:bCs/>
          <w:sz w:val="23"/>
          <w:szCs w:val="23"/>
        </w:rPr>
        <w:t>s.</w:t>
      </w:r>
    </w:p>
    <w:bookmarkEnd w:id="1"/>
    <w:p w14:paraId="58B36AA9" w14:textId="6E9DA31F" w:rsidR="00EA7470" w:rsidRPr="00B60DF9" w:rsidRDefault="00EA7470" w:rsidP="00DD1212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B60DF9">
        <w:rPr>
          <w:rFonts w:ascii="Cambria" w:hAnsi="Cambria"/>
          <w:sz w:val="23"/>
          <w:szCs w:val="23"/>
        </w:rPr>
        <w:t xml:space="preserve">IČO: </w:t>
      </w:r>
      <w:bookmarkStart w:id="2" w:name="_Hlk166590477"/>
      <w:r w:rsidR="007E558C" w:rsidRPr="007E558C">
        <w:rPr>
          <w:rFonts w:ascii="Cambria" w:hAnsi="Cambria"/>
          <w:sz w:val="23"/>
          <w:szCs w:val="23"/>
        </w:rPr>
        <w:t>03561224</w:t>
      </w:r>
      <w:bookmarkEnd w:id="2"/>
    </w:p>
    <w:p w14:paraId="760FB394" w14:textId="07F81850" w:rsidR="00EA7470" w:rsidRPr="00B60DF9" w:rsidRDefault="00EA7470" w:rsidP="0081018D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B60DF9">
        <w:rPr>
          <w:rFonts w:ascii="Cambria" w:hAnsi="Cambria"/>
          <w:sz w:val="23"/>
          <w:szCs w:val="23"/>
        </w:rPr>
        <w:t xml:space="preserve">se sídlem: </w:t>
      </w:r>
      <w:r w:rsidR="0081018D" w:rsidRPr="0081018D">
        <w:rPr>
          <w:rFonts w:ascii="Cambria" w:hAnsi="Cambria"/>
          <w:sz w:val="23"/>
          <w:szCs w:val="23"/>
        </w:rPr>
        <w:t>Národních hrdin</w:t>
      </w:r>
      <w:r w:rsidR="0081018D" w:rsidRPr="0081018D">
        <w:rPr>
          <w:rFonts w:ascii="Cambria" w:hAnsi="Cambria" w:hint="eastAsia"/>
          <w:sz w:val="23"/>
          <w:szCs w:val="23"/>
        </w:rPr>
        <w:t>ů</w:t>
      </w:r>
      <w:r w:rsidR="0081018D" w:rsidRPr="0081018D">
        <w:rPr>
          <w:rFonts w:ascii="Cambria" w:hAnsi="Cambria"/>
          <w:sz w:val="23"/>
          <w:szCs w:val="23"/>
        </w:rPr>
        <w:t xml:space="preserve"> 14/5, 690 02 B</w:t>
      </w:r>
      <w:r w:rsidR="0081018D" w:rsidRPr="0081018D">
        <w:rPr>
          <w:rFonts w:ascii="Cambria" w:hAnsi="Cambria" w:hint="eastAsia"/>
          <w:sz w:val="23"/>
          <w:szCs w:val="23"/>
        </w:rPr>
        <w:t>ř</w:t>
      </w:r>
      <w:r w:rsidR="0081018D" w:rsidRPr="0081018D">
        <w:rPr>
          <w:rFonts w:ascii="Cambria" w:hAnsi="Cambria"/>
          <w:sz w:val="23"/>
          <w:szCs w:val="23"/>
        </w:rPr>
        <w:t>eclav</w:t>
      </w:r>
    </w:p>
    <w:p w14:paraId="53691AF8" w14:textId="7F1E0CDA" w:rsidR="00EA7470" w:rsidRPr="00B60DF9" w:rsidRDefault="00EA7470" w:rsidP="00DD1212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B60DF9">
        <w:rPr>
          <w:rFonts w:ascii="Cambria" w:hAnsi="Cambria"/>
          <w:sz w:val="23"/>
          <w:szCs w:val="23"/>
        </w:rPr>
        <w:t xml:space="preserve">zastoupena: </w:t>
      </w:r>
      <w:r w:rsidR="0081018D" w:rsidRPr="0081018D">
        <w:rPr>
          <w:rFonts w:ascii="Cambria" w:hAnsi="Cambria"/>
          <w:sz w:val="23"/>
          <w:szCs w:val="23"/>
        </w:rPr>
        <w:t>Tran Ngoc Dung</w:t>
      </w:r>
      <w:r w:rsidRPr="00B60DF9">
        <w:rPr>
          <w:rFonts w:ascii="Cambria" w:hAnsi="Cambria"/>
          <w:sz w:val="23"/>
          <w:szCs w:val="23"/>
        </w:rPr>
        <w:t>,</w:t>
      </w:r>
    </w:p>
    <w:p w14:paraId="5208B370" w14:textId="543A4D3F" w:rsidR="0081018D" w:rsidRPr="0081018D" w:rsidRDefault="00EA7470" w:rsidP="0081018D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B60DF9">
        <w:rPr>
          <w:rFonts w:ascii="Cambria" w:hAnsi="Cambria"/>
          <w:sz w:val="23"/>
          <w:szCs w:val="23"/>
        </w:rPr>
        <w:t xml:space="preserve">osoba odpovědná za realizaci smlouvy: </w:t>
      </w:r>
      <w:r w:rsidR="00F4024D">
        <w:rPr>
          <w:rFonts w:ascii="Cambria" w:hAnsi="Cambria"/>
          <w:sz w:val="23"/>
          <w:szCs w:val="23"/>
        </w:rPr>
        <w:t>XXX</w:t>
      </w:r>
      <w:r w:rsidR="0081018D" w:rsidRPr="0081018D">
        <w:rPr>
          <w:rFonts w:ascii="Cambria" w:hAnsi="Cambria"/>
          <w:sz w:val="23"/>
          <w:szCs w:val="23"/>
        </w:rPr>
        <w:t xml:space="preserve">, tel.: </w:t>
      </w:r>
      <w:r w:rsidR="00F4024D">
        <w:rPr>
          <w:rFonts w:ascii="Cambria" w:hAnsi="Cambria"/>
          <w:sz w:val="23"/>
          <w:szCs w:val="23"/>
        </w:rPr>
        <w:t xml:space="preserve">XXX, </w:t>
      </w:r>
      <w:r w:rsidR="0081018D" w:rsidRPr="0081018D">
        <w:rPr>
          <w:rFonts w:ascii="Cambria" w:hAnsi="Cambria"/>
          <w:sz w:val="23"/>
          <w:szCs w:val="23"/>
        </w:rPr>
        <w:t xml:space="preserve">e-mail: </w:t>
      </w:r>
      <w:r w:rsidR="00F4024D">
        <w:rPr>
          <w:rFonts w:ascii="Cambria" w:hAnsi="Cambria"/>
          <w:sz w:val="23"/>
          <w:szCs w:val="23"/>
        </w:rPr>
        <w:t>XXX</w:t>
      </w:r>
      <w:r w:rsidR="0081018D" w:rsidRPr="0081018D">
        <w:rPr>
          <w:rFonts w:ascii="Cambria" w:hAnsi="Cambria"/>
          <w:sz w:val="23"/>
          <w:szCs w:val="23"/>
        </w:rPr>
        <w:t>,</w:t>
      </w:r>
    </w:p>
    <w:p w14:paraId="2CED3A9C" w14:textId="7889E239" w:rsidR="0081018D" w:rsidRDefault="0081018D" w:rsidP="0081018D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81018D">
        <w:rPr>
          <w:rFonts w:ascii="Cambria" w:hAnsi="Cambria"/>
          <w:sz w:val="23"/>
          <w:szCs w:val="23"/>
        </w:rPr>
        <w:t xml:space="preserve">bankovní spojení: účet č. </w:t>
      </w:r>
      <w:r w:rsidR="00F4024D">
        <w:rPr>
          <w:rFonts w:ascii="Cambria" w:hAnsi="Cambria"/>
          <w:sz w:val="23"/>
          <w:szCs w:val="23"/>
        </w:rPr>
        <w:t>XXX</w:t>
      </w:r>
      <w:r w:rsidRPr="0081018D">
        <w:rPr>
          <w:rFonts w:ascii="Cambria" w:hAnsi="Cambria"/>
          <w:sz w:val="23"/>
          <w:szCs w:val="23"/>
        </w:rPr>
        <w:t>, vedený u</w:t>
      </w:r>
      <w:r w:rsidR="00F4024D">
        <w:rPr>
          <w:rFonts w:ascii="Cambria" w:hAnsi="Cambria"/>
          <w:sz w:val="23"/>
          <w:szCs w:val="23"/>
        </w:rPr>
        <w:t xml:space="preserve"> XXX</w:t>
      </w:r>
      <w:r w:rsidRPr="0081018D">
        <w:rPr>
          <w:rFonts w:ascii="Cambria" w:hAnsi="Cambria"/>
          <w:sz w:val="23"/>
          <w:szCs w:val="23"/>
        </w:rPr>
        <w:t xml:space="preserve">, </w:t>
      </w:r>
    </w:p>
    <w:p w14:paraId="31DFCA27" w14:textId="16F0D680" w:rsidR="00244FBB" w:rsidRPr="0081018D" w:rsidRDefault="005B0983" w:rsidP="0081018D">
      <w:pPr>
        <w:pStyle w:val="xmsonormal"/>
        <w:spacing w:line="276" w:lineRule="auto"/>
        <w:rPr>
          <w:rFonts w:ascii="Cambria" w:hAnsi="Cambria"/>
          <w:sz w:val="23"/>
          <w:szCs w:val="23"/>
        </w:rPr>
      </w:pPr>
      <w:r w:rsidRPr="0081018D">
        <w:rPr>
          <w:rFonts w:ascii="Cambria" w:hAnsi="Cambria"/>
          <w:sz w:val="23"/>
          <w:szCs w:val="23"/>
        </w:rPr>
        <w:t>(dále jen „dárce“)</w:t>
      </w:r>
    </w:p>
    <w:p w14:paraId="7B3A61FD" w14:textId="77777777" w:rsidR="007F392B" w:rsidRPr="00B60DF9" w:rsidRDefault="007F392B" w:rsidP="00DD1212">
      <w:pPr>
        <w:spacing w:line="276" w:lineRule="auto"/>
        <w:rPr>
          <w:sz w:val="23"/>
          <w:szCs w:val="23"/>
        </w:rPr>
      </w:pPr>
    </w:p>
    <w:p w14:paraId="0AC98027" w14:textId="19AFCA60" w:rsidR="000517F2" w:rsidRPr="00B60DF9" w:rsidRDefault="000517F2" w:rsidP="00DD1212">
      <w:pPr>
        <w:spacing w:line="276" w:lineRule="auto"/>
        <w:jc w:val="center"/>
        <w:rPr>
          <w:b/>
          <w:bCs/>
          <w:sz w:val="23"/>
          <w:szCs w:val="23"/>
        </w:rPr>
      </w:pPr>
      <w:r w:rsidRPr="00B60DF9">
        <w:rPr>
          <w:b/>
          <w:bCs/>
          <w:sz w:val="23"/>
          <w:szCs w:val="23"/>
        </w:rPr>
        <w:t>I.</w:t>
      </w:r>
    </w:p>
    <w:p w14:paraId="0AC98028" w14:textId="77777777" w:rsidR="000517F2" w:rsidRPr="00B60DF9" w:rsidRDefault="000517F2" w:rsidP="00DD1212">
      <w:pPr>
        <w:spacing w:line="276" w:lineRule="auto"/>
        <w:jc w:val="center"/>
        <w:rPr>
          <w:sz w:val="23"/>
          <w:szCs w:val="23"/>
        </w:rPr>
      </w:pPr>
      <w:r w:rsidRPr="00B60DF9">
        <w:rPr>
          <w:b/>
          <w:bCs/>
          <w:sz w:val="23"/>
          <w:szCs w:val="23"/>
        </w:rPr>
        <w:t>Předmět smlouvy</w:t>
      </w:r>
    </w:p>
    <w:p w14:paraId="0AC98029" w14:textId="77777777" w:rsidR="000517F2" w:rsidRPr="00B60DF9" w:rsidRDefault="000517F2" w:rsidP="00DD1212">
      <w:pPr>
        <w:spacing w:line="276" w:lineRule="auto"/>
        <w:rPr>
          <w:sz w:val="23"/>
          <w:szCs w:val="23"/>
        </w:rPr>
      </w:pPr>
    </w:p>
    <w:p w14:paraId="0AC9802A" w14:textId="0C49AABE" w:rsidR="000517F2" w:rsidRPr="00B60DF9" w:rsidRDefault="000517F2" w:rsidP="00DD1212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B60DF9">
        <w:rPr>
          <w:rFonts w:eastAsia="Calibri"/>
          <w:sz w:val="23"/>
          <w:szCs w:val="23"/>
        </w:rPr>
        <w:t>Dárce</w:t>
      </w:r>
      <w:r w:rsidRPr="00B60DF9">
        <w:rPr>
          <w:sz w:val="23"/>
          <w:szCs w:val="23"/>
        </w:rPr>
        <w:t xml:space="preserve"> dobrovolně přenechává na základě této smlouvy obdarovanému finanční částku</w:t>
      </w:r>
      <w:r w:rsidR="00265FE8" w:rsidRPr="00B60DF9">
        <w:rPr>
          <w:sz w:val="23"/>
          <w:szCs w:val="23"/>
        </w:rPr>
        <w:t xml:space="preserve"> </w:t>
      </w:r>
      <w:r w:rsidR="007E558C">
        <w:rPr>
          <w:sz w:val="23"/>
          <w:szCs w:val="23"/>
        </w:rPr>
        <w:t>72 837</w:t>
      </w:r>
      <w:r w:rsidRPr="00B60DF9">
        <w:rPr>
          <w:sz w:val="23"/>
          <w:szCs w:val="23"/>
        </w:rPr>
        <w:t xml:space="preserve"> Kč, slovy</w:t>
      </w:r>
      <w:r w:rsidR="00265FE8" w:rsidRPr="00B60DF9">
        <w:rPr>
          <w:sz w:val="23"/>
          <w:szCs w:val="23"/>
        </w:rPr>
        <w:t>:</w:t>
      </w:r>
      <w:r w:rsidRPr="00B60DF9">
        <w:rPr>
          <w:sz w:val="23"/>
          <w:szCs w:val="23"/>
        </w:rPr>
        <w:t xml:space="preserve"> </w:t>
      </w:r>
      <w:proofErr w:type="spellStart"/>
      <w:r w:rsidR="005B5689">
        <w:rPr>
          <w:sz w:val="23"/>
          <w:szCs w:val="23"/>
        </w:rPr>
        <w:t>sedmdesátdvatisícosmsettřicetsedm</w:t>
      </w:r>
      <w:proofErr w:type="spellEnd"/>
      <w:r w:rsidR="005B5689">
        <w:rPr>
          <w:sz w:val="23"/>
          <w:szCs w:val="23"/>
        </w:rPr>
        <w:t xml:space="preserve"> </w:t>
      </w:r>
      <w:r w:rsidR="00265FE8" w:rsidRPr="00B60DF9">
        <w:rPr>
          <w:sz w:val="23"/>
          <w:szCs w:val="23"/>
        </w:rPr>
        <w:t>korun českých</w:t>
      </w:r>
      <w:r w:rsidR="001273A4" w:rsidRPr="00B60DF9">
        <w:rPr>
          <w:sz w:val="23"/>
          <w:szCs w:val="23"/>
        </w:rPr>
        <w:t xml:space="preserve">, </w:t>
      </w:r>
      <w:r w:rsidRPr="00B60DF9">
        <w:rPr>
          <w:sz w:val="23"/>
          <w:szCs w:val="23"/>
        </w:rPr>
        <w:t>a obdarovaný tento dar dobrovolně přijímá.</w:t>
      </w:r>
    </w:p>
    <w:p w14:paraId="0AC9802B" w14:textId="114BBAB6" w:rsidR="000517F2" w:rsidRPr="00B60DF9" w:rsidRDefault="000517F2" w:rsidP="00DD1212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B60DF9">
        <w:rPr>
          <w:rFonts w:eastAsia="Calibri"/>
          <w:sz w:val="23"/>
          <w:szCs w:val="23"/>
        </w:rPr>
        <w:t>Výše</w:t>
      </w:r>
      <w:r w:rsidRPr="00B60DF9">
        <w:rPr>
          <w:sz w:val="23"/>
          <w:szCs w:val="23"/>
        </w:rPr>
        <w:t xml:space="preserve"> uvedená finanční částka bude převedena z bankovního účtu dárce na bankovní účet obdarovaného vedený u </w:t>
      </w:r>
      <w:r w:rsidR="001273A4" w:rsidRPr="00B60DF9">
        <w:rPr>
          <w:sz w:val="23"/>
          <w:szCs w:val="23"/>
        </w:rPr>
        <w:t>Komerční banky a.s.</w:t>
      </w:r>
      <w:r w:rsidRPr="00B60DF9">
        <w:rPr>
          <w:sz w:val="23"/>
          <w:szCs w:val="23"/>
        </w:rPr>
        <w:t xml:space="preserve">, č. </w:t>
      </w:r>
      <w:r w:rsidR="00063FBC" w:rsidRPr="00B60DF9">
        <w:rPr>
          <w:sz w:val="23"/>
          <w:szCs w:val="23"/>
        </w:rPr>
        <w:t>85631011</w:t>
      </w:r>
      <w:r w:rsidR="001273A4" w:rsidRPr="00B60DF9">
        <w:rPr>
          <w:sz w:val="23"/>
          <w:szCs w:val="23"/>
        </w:rPr>
        <w:t>/0100</w:t>
      </w:r>
      <w:r w:rsidRPr="00B60DF9">
        <w:rPr>
          <w:sz w:val="23"/>
          <w:szCs w:val="23"/>
        </w:rPr>
        <w:t>, variabilní symbol</w:t>
      </w:r>
      <w:r w:rsidR="001273A4" w:rsidRPr="00B60DF9">
        <w:rPr>
          <w:sz w:val="23"/>
          <w:szCs w:val="23"/>
        </w:rPr>
        <w:t xml:space="preserve"> </w:t>
      </w:r>
      <w:r w:rsidR="00F27DDC" w:rsidRPr="00F27DDC">
        <w:rPr>
          <w:sz w:val="23"/>
          <w:szCs w:val="23"/>
        </w:rPr>
        <w:t>810024</w:t>
      </w:r>
      <w:r w:rsidRPr="00B60DF9">
        <w:rPr>
          <w:sz w:val="23"/>
          <w:szCs w:val="23"/>
        </w:rPr>
        <w:t xml:space="preserve">, do </w:t>
      </w:r>
      <w:r w:rsidR="009A633A">
        <w:rPr>
          <w:sz w:val="23"/>
          <w:szCs w:val="23"/>
        </w:rPr>
        <w:t>14</w:t>
      </w:r>
      <w:r w:rsidRPr="00B60DF9">
        <w:rPr>
          <w:sz w:val="23"/>
          <w:szCs w:val="23"/>
        </w:rPr>
        <w:t xml:space="preserve"> dnů </w:t>
      </w:r>
      <w:r w:rsidR="00265FE8" w:rsidRPr="00B60DF9">
        <w:rPr>
          <w:sz w:val="23"/>
          <w:szCs w:val="23"/>
        </w:rPr>
        <w:t>od nabytí účinnosti</w:t>
      </w:r>
      <w:r w:rsidRPr="00B60DF9">
        <w:rPr>
          <w:sz w:val="23"/>
          <w:szCs w:val="23"/>
        </w:rPr>
        <w:t xml:space="preserve"> této smlouvy. </w:t>
      </w:r>
    </w:p>
    <w:p w14:paraId="424F916C" w14:textId="77777777" w:rsidR="007F392B" w:rsidRPr="00B60DF9" w:rsidRDefault="007F392B" w:rsidP="00DD1212">
      <w:pPr>
        <w:spacing w:line="276" w:lineRule="auto"/>
        <w:rPr>
          <w:sz w:val="23"/>
          <w:szCs w:val="23"/>
        </w:rPr>
      </w:pPr>
    </w:p>
    <w:p w14:paraId="0AC9802D" w14:textId="07F376EE" w:rsidR="000517F2" w:rsidRPr="00B60DF9" w:rsidRDefault="000517F2" w:rsidP="00DD1212">
      <w:pPr>
        <w:spacing w:line="276" w:lineRule="auto"/>
        <w:jc w:val="center"/>
        <w:rPr>
          <w:b/>
          <w:bCs/>
          <w:sz w:val="23"/>
          <w:szCs w:val="23"/>
        </w:rPr>
      </w:pPr>
      <w:r w:rsidRPr="00B60DF9">
        <w:rPr>
          <w:b/>
          <w:bCs/>
          <w:sz w:val="23"/>
          <w:szCs w:val="23"/>
        </w:rPr>
        <w:t>II.</w:t>
      </w:r>
    </w:p>
    <w:p w14:paraId="0AC9802E" w14:textId="77777777" w:rsidR="000517F2" w:rsidRPr="00B60DF9" w:rsidRDefault="000517F2" w:rsidP="00DD1212">
      <w:pPr>
        <w:spacing w:line="276" w:lineRule="auto"/>
        <w:jc w:val="center"/>
        <w:rPr>
          <w:sz w:val="23"/>
          <w:szCs w:val="23"/>
        </w:rPr>
      </w:pPr>
      <w:r w:rsidRPr="00B60DF9">
        <w:rPr>
          <w:b/>
          <w:bCs/>
          <w:sz w:val="23"/>
          <w:szCs w:val="23"/>
        </w:rPr>
        <w:t>Účel smlouvy</w:t>
      </w:r>
    </w:p>
    <w:p w14:paraId="0AC9802F" w14:textId="76AFF6BE" w:rsidR="000517F2" w:rsidRPr="00B60DF9" w:rsidRDefault="000517F2" w:rsidP="00DD1212">
      <w:pPr>
        <w:numPr>
          <w:ilvl w:val="0"/>
          <w:numId w:val="11"/>
        </w:numPr>
        <w:spacing w:line="276" w:lineRule="auto"/>
        <w:jc w:val="both"/>
        <w:rPr>
          <w:sz w:val="23"/>
          <w:szCs w:val="23"/>
        </w:rPr>
      </w:pPr>
      <w:r w:rsidRPr="00B60DF9">
        <w:rPr>
          <w:rFonts w:eastAsia="Calibri"/>
          <w:sz w:val="23"/>
          <w:szCs w:val="23"/>
        </w:rPr>
        <w:t>Dárce</w:t>
      </w:r>
      <w:r w:rsidRPr="00B60DF9">
        <w:rPr>
          <w:sz w:val="23"/>
          <w:szCs w:val="23"/>
        </w:rPr>
        <w:t xml:space="preserve"> přenechává dar obdarovanému </w:t>
      </w:r>
      <w:r w:rsidR="009B0528" w:rsidRPr="00B60DF9">
        <w:rPr>
          <w:sz w:val="23"/>
          <w:szCs w:val="23"/>
        </w:rPr>
        <w:t>na</w:t>
      </w:r>
      <w:r w:rsidR="00740B91" w:rsidRPr="00B60DF9">
        <w:rPr>
          <w:sz w:val="23"/>
          <w:szCs w:val="23"/>
        </w:rPr>
        <w:t xml:space="preserve"> věd</w:t>
      </w:r>
      <w:r w:rsidR="009B0528" w:rsidRPr="00B60DF9">
        <w:rPr>
          <w:sz w:val="23"/>
          <w:szCs w:val="23"/>
        </w:rPr>
        <w:t>u</w:t>
      </w:r>
      <w:r w:rsidR="00740B91" w:rsidRPr="00B60DF9">
        <w:rPr>
          <w:sz w:val="23"/>
          <w:szCs w:val="23"/>
        </w:rPr>
        <w:t xml:space="preserve"> a vzdělávání na Filozofické fakultě, a to konkrétně</w:t>
      </w:r>
      <w:r w:rsidR="005B5689">
        <w:rPr>
          <w:sz w:val="23"/>
          <w:szCs w:val="23"/>
        </w:rPr>
        <w:t xml:space="preserve"> </w:t>
      </w:r>
      <w:r w:rsidR="00BD3A4C" w:rsidRPr="005B5689">
        <w:rPr>
          <w:sz w:val="23"/>
          <w:szCs w:val="23"/>
        </w:rPr>
        <w:t>na obnovu akademického života na Filozofické fakultě Univerzity Karlovy v návaznosti na útok z 21. 12. 2023.</w:t>
      </w:r>
      <w:r w:rsidR="00BD3A4C">
        <w:rPr>
          <w:rStyle w:val="Odkaznakoment"/>
        </w:rPr>
        <w:t xml:space="preserve"> </w:t>
      </w:r>
    </w:p>
    <w:p w14:paraId="4FCF3CE0" w14:textId="3AFD68D0" w:rsidR="00FD3EAF" w:rsidRPr="00490341" w:rsidRDefault="000517F2" w:rsidP="00DD1212">
      <w:pPr>
        <w:numPr>
          <w:ilvl w:val="0"/>
          <w:numId w:val="11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Obdarovaný se zavazuje, že použije dar výhradně ke stanovenému účelu v tomto bodu uvedeném. V případě, že obdarovaný dar nevyužije k účelu v tomto bodě uvedenému, má dárce právo žádat o vrácení daru</w:t>
      </w:r>
      <w:r w:rsidR="001273A4" w:rsidRPr="00B60DF9">
        <w:rPr>
          <w:sz w:val="23"/>
          <w:szCs w:val="23"/>
        </w:rPr>
        <w:t>.</w:t>
      </w:r>
    </w:p>
    <w:p w14:paraId="75C239EC" w14:textId="37350573" w:rsidR="00244FBB" w:rsidRPr="00B60DF9" w:rsidRDefault="00244FBB" w:rsidP="00DD1212">
      <w:pPr>
        <w:spacing w:line="276" w:lineRule="auto"/>
        <w:rPr>
          <w:b/>
          <w:bCs/>
          <w:sz w:val="23"/>
          <w:szCs w:val="23"/>
        </w:rPr>
      </w:pPr>
    </w:p>
    <w:p w14:paraId="0AC98036" w14:textId="5F78F181" w:rsidR="000517F2" w:rsidRPr="00B60DF9" w:rsidRDefault="000517F2" w:rsidP="00DD1212">
      <w:pPr>
        <w:spacing w:line="276" w:lineRule="auto"/>
        <w:jc w:val="center"/>
        <w:rPr>
          <w:b/>
          <w:bCs/>
          <w:sz w:val="23"/>
          <w:szCs w:val="23"/>
        </w:rPr>
      </w:pPr>
      <w:r w:rsidRPr="00B60DF9">
        <w:rPr>
          <w:b/>
          <w:bCs/>
          <w:sz w:val="23"/>
          <w:szCs w:val="23"/>
        </w:rPr>
        <w:t>I</w:t>
      </w:r>
      <w:r w:rsidR="00063828" w:rsidRPr="00B60DF9">
        <w:rPr>
          <w:b/>
          <w:bCs/>
          <w:sz w:val="23"/>
          <w:szCs w:val="23"/>
        </w:rPr>
        <w:t>II</w:t>
      </w:r>
      <w:r w:rsidRPr="00B60DF9">
        <w:rPr>
          <w:b/>
          <w:bCs/>
          <w:sz w:val="23"/>
          <w:szCs w:val="23"/>
        </w:rPr>
        <w:t>.</w:t>
      </w:r>
    </w:p>
    <w:p w14:paraId="0AC98037" w14:textId="723CD9F0" w:rsidR="000517F2" w:rsidRPr="00B60DF9" w:rsidRDefault="000517F2" w:rsidP="00DD1212">
      <w:pPr>
        <w:spacing w:line="276" w:lineRule="auto"/>
        <w:jc w:val="center"/>
        <w:rPr>
          <w:sz w:val="23"/>
          <w:szCs w:val="23"/>
        </w:rPr>
      </w:pPr>
      <w:r w:rsidRPr="00B60DF9">
        <w:rPr>
          <w:b/>
          <w:bCs/>
          <w:sz w:val="23"/>
          <w:szCs w:val="23"/>
        </w:rPr>
        <w:t>Závěrečná ustanovení</w:t>
      </w:r>
    </w:p>
    <w:p w14:paraId="14B71DF9" w14:textId="6DB7014C" w:rsidR="008227D2" w:rsidRPr="00B60DF9" w:rsidRDefault="008227D2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 xml:space="preserve">Smluvní strany berou na vědomí a souhlasí s tím, že obdarovaný uveřejní smlouvu v souladu se zákonem č. 340/2015 Sb., o zvláštních podmínkách účinnosti některých </w:t>
      </w:r>
      <w:r w:rsidRPr="00B60DF9">
        <w:rPr>
          <w:sz w:val="23"/>
          <w:szCs w:val="23"/>
        </w:rPr>
        <w:lastRenderedPageBreak/>
        <w:t>smluv, uveřejňování těchto smluv a o registru smluv (zákon o registru smluv), ve znění pozdějších předpisů (dále jen „zákon o registru smluv“), a to neprodleně po podpisu smlouvy.</w:t>
      </w:r>
    </w:p>
    <w:p w14:paraId="44A26A2D" w14:textId="4F9C9FCB" w:rsidR="00FD3EAF" w:rsidRPr="00B60DF9" w:rsidRDefault="008227D2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</w:t>
      </w:r>
      <w:r w:rsidR="0065698A" w:rsidRPr="00B60DF9">
        <w:rPr>
          <w:sz w:val="23"/>
          <w:szCs w:val="23"/>
        </w:rPr>
        <w:t xml:space="preserve"> Obdarovaný je nicméně oprávněn</w:t>
      </w:r>
      <w:r w:rsidRPr="00B60DF9">
        <w:rPr>
          <w:sz w:val="23"/>
          <w:szCs w:val="23"/>
        </w:rPr>
        <w:t xml:space="preserve">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5B6E00AF" w14:textId="52ED392E" w:rsidR="000344EC" w:rsidRPr="00B60DF9" w:rsidRDefault="000517F2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Právní vztahy vyplývající z této smlouvy, které nejsou zvlášť touto smlouvou upraveny</w:t>
      </w:r>
      <w:r w:rsidR="0015295D" w:rsidRPr="00B60DF9">
        <w:rPr>
          <w:sz w:val="23"/>
          <w:szCs w:val="23"/>
        </w:rPr>
        <w:t>,</w:t>
      </w:r>
      <w:r w:rsidRPr="00B60DF9">
        <w:rPr>
          <w:sz w:val="23"/>
          <w:szCs w:val="23"/>
        </w:rPr>
        <w:t xml:space="preserve"> se</w:t>
      </w:r>
      <w:r w:rsidR="000F65D1" w:rsidRPr="00B60DF9">
        <w:rPr>
          <w:sz w:val="23"/>
          <w:szCs w:val="23"/>
        </w:rPr>
        <w:t xml:space="preserve"> řídí </w:t>
      </w:r>
      <w:r w:rsidR="000344EC" w:rsidRPr="00B60DF9">
        <w:rPr>
          <w:sz w:val="23"/>
          <w:szCs w:val="23"/>
        </w:rPr>
        <w:t>právním řádem České republiky, především příslušnými ustanoveními zákona č. 89/2012 Sb., občanský zákoník, ve znění pozdějších předpisů.</w:t>
      </w:r>
    </w:p>
    <w:p w14:paraId="3DF13E1F" w14:textId="2338F280" w:rsidR="00C63CE5" w:rsidRPr="00B60DF9" w:rsidRDefault="00C63CE5" w:rsidP="00DD1212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 xml:space="preserve">Uzavírá-li se smlouva v listinné podobě, vyhotovují se dvě vyhotovení s platností originálu, z nichž každá smluvní strana </w:t>
      </w:r>
      <w:proofErr w:type="gramStart"/>
      <w:r w:rsidRPr="00B60DF9">
        <w:rPr>
          <w:sz w:val="23"/>
          <w:szCs w:val="23"/>
        </w:rPr>
        <w:t>obdrží</w:t>
      </w:r>
      <w:proofErr w:type="gramEnd"/>
      <w:r w:rsidRPr="00B60DF9">
        <w:rPr>
          <w:sz w:val="23"/>
          <w:szCs w:val="23"/>
        </w:rPr>
        <w:t xml:space="preserve"> po jednom. Uzavírá-li se smlouva v elektronické podobě, sdílejí smluvní strany originální vyhotovení, ke kterému jsou připojeny elektronické podpisy obou smluvních stran, a to podpisy zaručené založené na kvalifikovaném certifikátu nebo podpisy kvalifikované</w:t>
      </w:r>
      <w:r w:rsidR="000517F2" w:rsidRPr="00B60DF9">
        <w:rPr>
          <w:sz w:val="23"/>
          <w:szCs w:val="23"/>
        </w:rPr>
        <w:t>.</w:t>
      </w:r>
    </w:p>
    <w:p w14:paraId="4F8AD58C" w14:textId="77777777" w:rsidR="004F6806" w:rsidRPr="00B60DF9" w:rsidRDefault="004F6806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Změny této smlouvy lze provádět výhradně formou číslovaných písemných dodatků podepsaných oběma smluvními stranami.</w:t>
      </w:r>
    </w:p>
    <w:p w14:paraId="2EDCC0B5" w14:textId="664DAD46" w:rsidR="00DD5054" w:rsidRPr="00B60DF9" w:rsidRDefault="00DD5054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>Smluvní strany se dohodly, že tato smlouva se uzavírá a nabývá účinnosti dnem uveřejnění v registru smluv podle zákona o registru smluv. Smluvní strany berou výslovně na vědomí a souhlasí s tím, že plnění smlouvy může nastat až po nabytí její účinnosti. Obdarovaný se zavazuje informovat druhou smluvní stranu o provedení registrace smlouvy zasláním kopie potvrzení správce registru smluv na e-mailovou adresu uvedenou v záhlaví této smlouvy.</w:t>
      </w:r>
    </w:p>
    <w:p w14:paraId="4FF32EA8" w14:textId="77777777" w:rsidR="004F6806" w:rsidRPr="00B60DF9" w:rsidRDefault="004F6806" w:rsidP="00DD1212">
      <w:pPr>
        <w:numPr>
          <w:ilvl w:val="0"/>
          <w:numId w:val="12"/>
        </w:numPr>
        <w:spacing w:line="276" w:lineRule="auto"/>
        <w:jc w:val="both"/>
        <w:rPr>
          <w:sz w:val="23"/>
          <w:szCs w:val="23"/>
        </w:rPr>
      </w:pPr>
      <w:r w:rsidRPr="00B60DF9">
        <w:rPr>
          <w:sz w:val="23"/>
          <w:szCs w:val="23"/>
        </w:rPr>
        <w:t xml:space="preserve">Smluvní strany prohlašují, že souhlasí s obsahem smlouvy, který </w:t>
      </w:r>
      <w:proofErr w:type="gramStart"/>
      <w:r w:rsidRPr="00B60DF9">
        <w:rPr>
          <w:sz w:val="23"/>
          <w:szCs w:val="23"/>
        </w:rPr>
        <w:t>tvoří</w:t>
      </w:r>
      <w:proofErr w:type="gramEnd"/>
      <w:r w:rsidRPr="00B60DF9">
        <w:rPr>
          <w:sz w:val="23"/>
          <w:szCs w:val="23"/>
        </w:rPr>
        <w:t xml:space="preserve"> úplnou dohodu smluvních stran, a že smlouva byla sepsána na základě pravdivých údajů, jejich pravé, svobodné a vážné vůle a při jejich plném vědomí. Na důkaz toho připojuji své podpisy.</w:t>
      </w:r>
    </w:p>
    <w:p w14:paraId="0AC9803C" w14:textId="018AA91D" w:rsidR="000517F2" w:rsidRPr="00B60DF9" w:rsidRDefault="000517F2" w:rsidP="00DD1212">
      <w:pPr>
        <w:spacing w:line="276" w:lineRule="auto"/>
        <w:rPr>
          <w:sz w:val="23"/>
          <w:szCs w:val="23"/>
          <w:vertAlign w:val="superscript"/>
        </w:rPr>
      </w:pPr>
    </w:p>
    <w:p w14:paraId="3F867EF3" w14:textId="77777777" w:rsidR="007F392B" w:rsidRPr="00B60DF9" w:rsidRDefault="007F392B" w:rsidP="00DD1212">
      <w:pPr>
        <w:spacing w:line="276" w:lineRule="auto"/>
        <w:rPr>
          <w:sz w:val="23"/>
          <w:szCs w:val="23"/>
          <w:vertAlign w:val="superscript"/>
        </w:rPr>
      </w:pPr>
    </w:p>
    <w:p w14:paraId="0AC98040" w14:textId="7B648B40" w:rsidR="000517F2" w:rsidRPr="00B60DF9" w:rsidRDefault="00F867FA" w:rsidP="00DD1212">
      <w:pPr>
        <w:spacing w:line="276" w:lineRule="auto"/>
        <w:rPr>
          <w:rFonts w:eastAsia="Cambria" w:cs="Cambria"/>
          <w:sz w:val="23"/>
          <w:szCs w:val="23"/>
        </w:rPr>
      </w:pPr>
      <w:r w:rsidRPr="00B60DF9">
        <w:rPr>
          <w:rFonts w:eastAsia="Cambria" w:cs="Cambria"/>
          <w:sz w:val="23"/>
          <w:szCs w:val="23"/>
        </w:rPr>
        <w:t>V </w:t>
      </w:r>
      <w:r w:rsidR="0081018D">
        <w:rPr>
          <w:rFonts w:eastAsia="Cambria" w:cs="Cambria"/>
          <w:sz w:val="23"/>
          <w:szCs w:val="23"/>
        </w:rPr>
        <w:t>Břeclavi</w:t>
      </w:r>
      <w:r w:rsidRPr="00B60DF9">
        <w:rPr>
          <w:rFonts w:eastAsia="Cambria" w:cs="Cambria"/>
          <w:sz w:val="23"/>
          <w:szCs w:val="23"/>
        </w:rPr>
        <w:t xml:space="preserve"> dne </w:t>
      </w:r>
      <w:r w:rsidR="0081018D">
        <w:rPr>
          <w:rFonts w:eastAsia="Cambria" w:cs="Cambria"/>
          <w:sz w:val="23"/>
          <w:szCs w:val="23"/>
        </w:rPr>
        <w:t>21. 5. 2024</w:t>
      </w:r>
      <w:r w:rsidR="0081018D">
        <w:rPr>
          <w:rFonts w:eastAsia="Cambria" w:cs="Cambria"/>
          <w:sz w:val="23"/>
          <w:szCs w:val="23"/>
        </w:rPr>
        <w:tab/>
      </w:r>
      <w:r w:rsidR="0081018D">
        <w:rPr>
          <w:rFonts w:eastAsia="Cambria" w:cs="Cambria"/>
          <w:sz w:val="23"/>
          <w:szCs w:val="23"/>
        </w:rPr>
        <w:tab/>
      </w:r>
      <w:r w:rsidRPr="00B60DF9">
        <w:rPr>
          <w:rFonts w:eastAsia="Cambria" w:cs="Cambria"/>
          <w:sz w:val="23"/>
          <w:szCs w:val="23"/>
        </w:rPr>
        <w:t xml:space="preserve">                                         </w:t>
      </w:r>
      <w:r w:rsidRPr="00B60DF9">
        <w:rPr>
          <w:sz w:val="23"/>
          <w:szCs w:val="23"/>
        </w:rPr>
        <w:tab/>
      </w:r>
      <w:r w:rsidR="000517F2" w:rsidRPr="00B60DF9">
        <w:rPr>
          <w:rFonts w:eastAsia="Cambria" w:cs="Cambria"/>
          <w:sz w:val="23"/>
          <w:szCs w:val="23"/>
        </w:rPr>
        <w:t xml:space="preserve">V Praze dne </w:t>
      </w:r>
      <w:r w:rsidR="0081018D">
        <w:rPr>
          <w:rFonts w:eastAsia="Cambria" w:cs="Cambria"/>
          <w:sz w:val="23"/>
          <w:szCs w:val="23"/>
        </w:rPr>
        <w:t>27. 5. 2024</w:t>
      </w:r>
    </w:p>
    <w:p w14:paraId="23CAC72E" w14:textId="5C0CE8C2" w:rsidR="001F347B" w:rsidRPr="00B60DF9" w:rsidRDefault="001F347B" w:rsidP="00DD1212">
      <w:pPr>
        <w:spacing w:line="276" w:lineRule="auto"/>
        <w:rPr>
          <w:rFonts w:eastAsia="Cambria" w:cs="Cambria"/>
          <w:sz w:val="23"/>
          <w:szCs w:val="23"/>
        </w:rPr>
      </w:pPr>
    </w:p>
    <w:p w14:paraId="764A5235" w14:textId="2D3669F5" w:rsidR="00DD1212" w:rsidRPr="00B60DF9" w:rsidRDefault="00DD1212" w:rsidP="00DD1212">
      <w:pPr>
        <w:spacing w:line="276" w:lineRule="auto"/>
        <w:rPr>
          <w:rFonts w:eastAsia="Cambria" w:cs="Cambria"/>
          <w:sz w:val="23"/>
          <w:szCs w:val="23"/>
        </w:rPr>
      </w:pPr>
    </w:p>
    <w:p w14:paraId="7C683415" w14:textId="77777777" w:rsidR="00244FBB" w:rsidRPr="00B60DF9" w:rsidRDefault="00244FBB" w:rsidP="00DD1212">
      <w:pPr>
        <w:spacing w:line="276" w:lineRule="auto"/>
        <w:rPr>
          <w:rFonts w:eastAsia="Cambria" w:cs="Cambria"/>
          <w:sz w:val="23"/>
          <w:szCs w:val="23"/>
        </w:rPr>
      </w:pPr>
    </w:p>
    <w:p w14:paraId="4CF7074B" w14:textId="06E7C961" w:rsidR="00703086" w:rsidRPr="0081018D" w:rsidRDefault="00532ECE" w:rsidP="00DD1212">
      <w:pPr>
        <w:spacing w:line="276" w:lineRule="auto"/>
        <w:rPr>
          <w:rFonts w:eastAsia="Cambria" w:cs="Cambria"/>
          <w:color w:val="000000" w:themeColor="text1"/>
          <w:sz w:val="23"/>
          <w:szCs w:val="23"/>
        </w:rPr>
      </w:pPr>
      <w:r w:rsidRPr="0081018D">
        <w:rPr>
          <w:rFonts w:eastAsia="Cambria" w:cs="Cambria"/>
          <w:sz w:val="23"/>
          <w:szCs w:val="23"/>
        </w:rPr>
        <w:t xml:space="preserve">…………………………………                                   </w:t>
      </w:r>
      <w:r w:rsidR="00244FBB" w:rsidRPr="0081018D">
        <w:rPr>
          <w:rFonts w:eastAsia="Cambria" w:cs="Cambria"/>
          <w:sz w:val="23"/>
          <w:szCs w:val="23"/>
        </w:rPr>
        <w:tab/>
      </w:r>
      <w:r w:rsidRPr="0081018D">
        <w:rPr>
          <w:rFonts w:eastAsia="Cambria" w:cs="Cambria"/>
          <w:sz w:val="23"/>
          <w:szCs w:val="23"/>
        </w:rPr>
        <w:t xml:space="preserve">                  </w:t>
      </w:r>
      <w:r w:rsidRPr="0081018D">
        <w:rPr>
          <w:rFonts w:eastAsia="Cambria" w:cs="Cambria"/>
          <w:sz w:val="23"/>
          <w:szCs w:val="23"/>
        </w:rPr>
        <w:tab/>
        <w:t xml:space="preserve">…………………………………                                                     </w:t>
      </w:r>
      <w:r w:rsidR="0081018D" w:rsidRPr="0081018D">
        <w:rPr>
          <w:rFonts w:eastAsia="Cambria" w:cs="Cambria"/>
          <w:sz w:val="23"/>
          <w:szCs w:val="23"/>
        </w:rPr>
        <w:t>Předseda spolku</w:t>
      </w:r>
      <w:r w:rsidR="0081018D" w:rsidRPr="0081018D">
        <w:rPr>
          <w:rFonts w:eastAsia="Cambria" w:cs="Cambria"/>
          <w:sz w:val="23"/>
          <w:szCs w:val="23"/>
        </w:rPr>
        <w:tab/>
      </w:r>
      <w:r w:rsidR="0081018D" w:rsidRPr="0081018D">
        <w:rPr>
          <w:rFonts w:eastAsia="Cambria" w:cs="Cambria"/>
          <w:sz w:val="23"/>
          <w:szCs w:val="23"/>
        </w:rPr>
        <w:tab/>
      </w:r>
      <w:r w:rsidR="0AFC9248" w:rsidRPr="0081018D">
        <w:rPr>
          <w:rFonts w:eastAsia="Cambria" w:cs="Cambria"/>
          <w:sz w:val="23"/>
          <w:szCs w:val="23"/>
        </w:rPr>
        <w:t xml:space="preserve">                                               </w:t>
      </w:r>
      <w:r w:rsidR="00244FBB" w:rsidRPr="0081018D">
        <w:rPr>
          <w:rFonts w:eastAsia="Cambria" w:cs="Cambria"/>
          <w:sz w:val="23"/>
          <w:szCs w:val="23"/>
        </w:rPr>
        <w:tab/>
      </w:r>
      <w:r w:rsidR="00CB5202" w:rsidRPr="0081018D">
        <w:rPr>
          <w:rStyle w:val="normaltextrun"/>
          <w:color w:val="000000"/>
          <w:sz w:val="23"/>
          <w:szCs w:val="23"/>
          <w:bdr w:val="none" w:sz="0" w:space="0" w:color="auto" w:frame="1"/>
        </w:rPr>
        <w:t>Mgr. Zdeňka Filipová,</w:t>
      </w:r>
      <w:r w:rsidR="00703086" w:rsidRPr="0081018D">
        <w:rPr>
          <w:sz w:val="23"/>
          <w:szCs w:val="23"/>
        </w:rPr>
        <w:tab/>
      </w:r>
    </w:p>
    <w:bookmarkEnd w:id="0"/>
    <w:p w14:paraId="68F2C87E" w14:textId="2E96A491" w:rsidR="00F867FA" w:rsidRPr="00B60DF9" w:rsidRDefault="0081018D" w:rsidP="00DD1212">
      <w:pPr>
        <w:spacing w:line="276" w:lineRule="auto"/>
        <w:rPr>
          <w:rFonts w:eastAsia="Cambria" w:cs="Cambria"/>
          <w:sz w:val="23"/>
          <w:szCs w:val="23"/>
        </w:rPr>
      </w:pPr>
      <w:r w:rsidRPr="0081018D">
        <w:rPr>
          <w:rFonts w:eastAsia="Cambria" w:cs="Cambria"/>
          <w:sz w:val="23"/>
          <w:szCs w:val="23"/>
        </w:rPr>
        <w:t xml:space="preserve">Tran Ngoc Dung </w:t>
      </w:r>
      <w:r w:rsidRPr="0081018D">
        <w:rPr>
          <w:rFonts w:eastAsia="Cambria" w:cs="Cambria"/>
          <w:sz w:val="23"/>
          <w:szCs w:val="23"/>
        </w:rPr>
        <w:tab/>
      </w:r>
      <w:r w:rsidRPr="0081018D">
        <w:rPr>
          <w:rFonts w:eastAsia="Cambria" w:cs="Cambria"/>
          <w:sz w:val="23"/>
          <w:szCs w:val="23"/>
        </w:rPr>
        <w:tab/>
      </w:r>
      <w:r w:rsidRPr="0081018D">
        <w:rPr>
          <w:rFonts w:eastAsia="Cambria" w:cs="Cambria"/>
          <w:sz w:val="23"/>
          <w:szCs w:val="23"/>
        </w:rPr>
        <w:tab/>
      </w:r>
      <w:r w:rsidRPr="0081018D">
        <w:rPr>
          <w:rFonts w:eastAsia="Cambria" w:cs="Cambria"/>
          <w:sz w:val="23"/>
          <w:szCs w:val="23"/>
        </w:rPr>
        <w:tab/>
      </w:r>
      <w:r w:rsidRPr="0081018D">
        <w:rPr>
          <w:rFonts w:eastAsia="Cambria" w:cs="Cambria"/>
          <w:sz w:val="23"/>
          <w:szCs w:val="23"/>
        </w:rPr>
        <w:tab/>
      </w:r>
      <w:r w:rsidRPr="0081018D">
        <w:rPr>
          <w:rFonts w:eastAsia="Cambria" w:cs="Cambria"/>
          <w:sz w:val="23"/>
          <w:szCs w:val="23"/>
        </w:rPr>
        <w:tab/>
      </w:r>
      <w:r w:rsidR="00CB5202" w:rsidRPr="00CB5202">
        <w:rPr>
          <w:rStyle w:val="normaltextrun"/>
          <w:color w:val="000000"/>
          <w:sz w:val="23"/>
          <w:szCs w:val="23"/>
          <w:bdr w:val="none" w:sz="0" w:space="0" w:color="auto" w:frame="1"/>
        </w:rPr>
        <w:t>tajemnice fakulty</w:t>
      </w:r>
    </w:p>
    <w:sectPr w:rsidR="00F867FA" w:rsidRPr="00B6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3DBA9" w14:textId="77777777" w:rsidR="00B26A24" w:rsidRDefault="00B26A24">
      <w:r>
        <w:separator/>
      </w:r>
    </w:p>
  </w:endnote>
  <w:endnote w:type="continuationSeparator" w:id="0">
    <w:p w14:paraId="0AEFC87A" w14:textId="77777777" w:rsidR="00B26A24" w:rsidRDefault="00B26A24">
      <w:r>
        <w:continuationSeparator/>
      </w:r>
    </w:p>
  </w:endnote>
  <w:endnote w:type="continuationNotice" w:id="1">
    <w:p w14:paraId="09F36086" w14:textId="77777777" w:rsidR="00BB1573" w:rsidRDefault="00BB1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342BC" w14:textId="77777777" w:rsidR="00B26A24" w:rsidRDefault="00B26A24">
      <w:r>
        <w:separator/>
      </w:r>
    </w:p>
  </w:footnote>
  <w:footnote w:type="continuationSeparator" w:id="0">
    <w:p w14:paraId="3CD9E2DD" w14:textId="77777777" w:rsidR="00B26A24" w:rsidRDefault="00B26A24">
      <w:r>
        <w:continuationSeparator/>
      </w:r>
    </w:p>
  </w:footnote>
  <w:footnote w:type="continuationNotice" w:id="1">
    <w:p w14:paraId="57286CAB" w14:textId="77777777" w:rsidR="00BB1573" w:rsidRDefault="00BB15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270B"/>
    <w:multiLevelType w:val="hybridMultilevel"/>
    <w:tmpl w:val="737A7D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12852"/>
    <w:multiLevelType w:val="hybridMultilevel"/>
    <w:tmpl w:val="035C3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027BC"/>
    <w:multiLevelType w:val="hybridMultilevel"/>
    <w:tmpl w:val="8C448742"/>
    <w:lvl w:ilvl="0" w:tplc="0254B1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501A6"/>
    <w:multiLevelType w:val="hybridMultilevel"/>
    <w:tmpl w:val="F884726E"/>
    <w:lvl w:ilvl="0" w:tplc="6F20B3C0">
      <w:start w:val="1"/>
      <w:numFmt w:val="decimal"/>
      <w:lvlText w:val="%1."/>
      <w:lvlJc w:val="right"/>
      <w:pPr>
        <w:ind w:left="360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935A6"/>
    <w:multiLevelType w:val="hybridMultilevel"/>
    <w:tmpl w:val="9FA61AB4"/>
    <w:lvl w:ilvl="0" w:tplc="C2EC59EE">
      <w:start w:val="1"/>
      <w:numFmt w:val="decimal"/>
      <w:lvlText w:val="%1."/>
      <w:lvlJc w:val="right"/>
      <w:pPr>
        <w:ind w:left="360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1898"/>
    <w:multiLevelType w:val="hybridMultilevel"/>
    <w:tmpl w:val="D35ACE4C"/>
    <w:lvl w:ilvl="0" w:tplc="3A705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243A7"/>
    <w:multiLevelType w:val="hybridMultilevel"/>
    <w:tmpl w:val="184ED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09033B"/>
    <w:multiLevelType w:val="hybridMultilevel"/>
    <w:tmpl w:val="D71283EE"/>
    <w:lvl w:ilvl="0" w:tplc="CF6AC1DE">
      <w:start w:val="1"/>
      <w:numFmt w:val="decimal"/>
      <w:lvlText w:val="%1."/>
      <w:lvlJc w:val="right"/>
      <w:pPr>
        <w:ind w:left="360" w:hanging="360"/>
      </w:pPr>
      <w:rPr>
        <w:rFonts w:ascii="Cambria" w:hAnsi="Cambria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54FAF"/>
    <w:multiLevelType w:val="hybridMultilevel"/>
    <w:tmpl w:val="2ED4CEF6"/>
    <w:lvl w:ilvl="0" w:tplc="8FC04E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A65FDB"/>
    <w:multiLevelType w:val="hybridMultilevel"/>
    <w:tmpl w:val="C44C215C"/>
    <w:lvl w:ilvl="0" w:tplc="C832B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E19E5"/>
    <w:multiLevelType w:val="hybridMultilevel"/>
    <w:tmpl w:val="A71087A0"/>
    <w:lvl w:ilvl="0" w:tplc="41663C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642294">
    <w:abstractNumId w:val="1"/>
  </w:num>
  <w:num w:numId="2" w16cid:durableId="316494427">
    <w:abstractNumId w:val="7"/>
  </w:num>
  <w:num w:numId="3" w16cid:durableId="1648434913">
    <w:abstractNumId w:val="6"/>
  </w:num>
  <w:num w:numId="4" w16cid:durableId="359279534">
    <w:abstractNumId w:val="11"/>
  </w:num>
  <w:num w:numId="5" w16cid:durableId="1535193919">
    <w:abstractNumId w:val="9"/>
  </w:num>
  <w:num w:numId="6" w16cid:durableId="1495487520">
    <w:abstractNumId w:val="2"/>
  </w:num>
  <w:num w:numId="7" w16cid:durableId="596982752">
    <w:abstractNumId w:val="10"/>
  </w:num>
  <w:num w:numId="8" w16cid:durableId="749043260">
    <w:abstractNumId w:val="0"/>
  </w:num>
  <w:num w:numId="9" w16cid:durableId="546989587">
    <w:abstractNumId w:val="3"/>
  </w:num>
  <w:num w:numId="10" w16cid:durableId="935209096">
    <w:abstractNumId w:val="8"/>
  </w:num>
  <w:num w:numId="11" w16cid:durableId="327710120">
    <w:abstractNumId w:val="5"/>
  </w:num>
  <w:num w:numId="12" w16cid:durableId="1756899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F2"/>
    <w:rsid w:val="000100B3"/>
    <w:rsid w:val="000344EC"/>
    <w:rsid w:val="00037593"/>
    <w:rsid w:val="00046D59"/>
    <w:rsid w:val="000517F2"/>
    <w:rsid w:val="00063828"/>
    <w:rsid w:val="00063FBC"/>
    <w:rsid w:val="00095A1B"/>
    <w:rsid w:val="00095D0C"/>
    <w:rsid w:val="000F65D1"/>
    <w:rsid w:val="001273A4"/>
    <w:rsid w:val="00146D9F"/>
    <w:rsid w:val="0015295D"/>
    <w:rsid w:val="0016266F"/>
    <w:rsid w:val="0018544D"/>
    <w:rsid w:val="001867CC"/>
    <w:rsid w:val="001A7594"/>
    <w:rsid w:val="001B1143"/>
    <w:rsid w:val="001B5D36"/>
    <w:rsid w:val="001F347B"/>
    <w:rsid w:val="00244FBB"/>
    <w:rsid w:val="00265FE8"/>
    <w:rsid w:val="002740A5"/>
    <w:rsid w:val="00282E2A"/>
    <w:rsid w:val="002845E5"/>
    <w:rsid w:val="002A1FEC"/>
    <w:rsid w:val="002A6C09"/>
    <w:rsid w:val="002B0129"/>
    <w:rsid w:val="002C2750"/>
    <w:rsid w:val="002F3EF7"/>
    <w:rsid w:val="002F4A7A"/>
    <w:rsid w:val="003563A2"/>
    <w:rsid w:val="003B2189"/>
    <w:rsid w:val="003C772B"/>
    <w:rsid w:val="003D04B2"/>
    <w:rsid w:val="0042481F"/>
    <w:rsid w:val="004318CD"/>
    <w:rsid w:val="004410EA"/>
    <w:rsid w:val="00490341"/>
    <w:rsid w:val="004A0DE1"/>
    <w:rsid w:val="004B2381"/>
    <w:rsid w:val="004B777D"/>
    <w:rsid w:val="004D4934"/>
    <w:rsid w:val="004F4BAA"/>
    <w:rsid w:val="004F6806"/>
    <w:rsid w:val="005003C9"/>
    <w:rsid w:val="005048D5"/>
    <w:rsid w:val="00506093"/>
    <w:rsid w:val="00517809"/>
    <w:rsid w:val="00517EE0"/>
    <w:rsid w:val="00532ECE"/>
    <w:rsid w:val="00543076"/>
    <w:rsid w:val="0054349C"/>
    <w:rsid w:val="00543D55"/>
    <w:rsid w:val="00553A43"/>
    <w:rsid w:val="00567F00"/>
    <w:rsid w:val="00590505"/>
    <w:rsid w:val="00594DFC"/>
    <w:rsid w:val="00597336"/>
    <w:rsid w:val="005B0983"/>
    <w:rsid w:val="005B5689"/>
    <w:rsid w:val="005D33FB"/>
    <w:rsid w:val="00641624"/>
    <w:rsid w:val="00654F40"/>
    <w:rsid w:val="0065698A"/>
    <w:rsid w:val="006569EA"/>
    <w:rsid w:val="006963E9"/>
    <w:rsid w:val="006F3716"/>
    <w:rsid w:val="006F70F9"/>
    <w:rsid w:val="00703086"/>
    <w:rsid w:val="00703C87"/>
    <w:rsid w:val="007114F7"/>
    <w:rsid w:val="00716834"/>
    <w:rsid w:val="00725AD5"/>
    <w:rsid w:val="00735674"/>
    <w:rsid w:val="00740B91"/>
    <w:rsid w:val="00741409"/>
    <w:rsid w:val="00742A01"/>
    <w:rsid w:val="00753BA4"/>
    <w:rsid w:val="007D6122"/>
    <w:rsid w:val="007D767E"/>
    <w:rsid w:val="007E1018"/>
    <w:rsid w:val="007E558C"/>
    <w:rsid w:val="007F24B3"/>
    <w:rsid w:val="007F392B"/>
    <w:rsid w:val="0081018D"/>
    <w:rsid w:val="008227D2"/>
    <w:rsid w:val="00847858"/>
    <w:rsid w:val="008633AD"/>
    <w:rsid w:val="008F141F"/>
    <w:rsid w:val="00950D89"/>
    <w:rsid w:val="00996B26"/>
    <w:rsid w:val="009A02EB"/>
    <w:rsid w:val="009A2306"/>
    <w:rsid w:val="009A633A"/>
    <w:rsid w:val="009A685F"/>
    <w:rsid w:val="009B0528"/>
    <w:rsid w:val="009B4472"/>
    <w:rsid w:val="00A81472"/>
    <w:rsid w:val="00A9541E"/>
    <w:rsid w:val="00AA55BE"/>
    <w:rsid w:val="00B040EE"/>
    <w:rsid w:val="00B22599"/>
    <w:rsid w:val="00B25918"/>
    <w:rsid w:val="00B26A24"/>
    <w:rsid w:val="00B32F5B"/>
    <w:rsid w:val="00B546DB"/>
    <w:rsid w:val="00B60DF9"/>
    <w:rsid w:val="00B64233"/>
    <w:rsid w:val="00BB1573"/>
    <w:rsid w:val="00BB4015"/>
    <w:rsid w:val="00BC0172"/>
    <w:rsid w:val="00BC3B10"/>
    <w:rsid w:val="00BD3A4C"/>
    <w:rsid w:val="00BD7938"/>
    <w:rsid w:val="00BE5494"/>
    <w:rsid w:val="00C01A39"/>
    <w:rsid w:val="00C30F18"/>
    <w:rsid w:val="00C4375E"/>
    <w:rsid w:val="00C60047"/>
    <w:rsid w:val="00C63CE5"/>
    <w:rsid w:val="00C728F6"/>
    <w:rsid w:val="00C77ABF"/>
    <w:rsid w:val="00CB5202"/>
    <w:rsid w:val="00D72E1D"/>
    <w:rsid w:val="00DA0AD4"/>
    <w:rsid w:val="00DD1212"/>
    <w:rsid w:val="00DD5054"/>
    <w:rsid w:val="00E042F5"/>
    <w:rsid w:val="00EA7470"/>
    <w:rsid w:val="00EA7DDE"/>
    <w:rsid w:val="00EB5212"/>
    <w:rsid w:val="00EC24C9"/>
    <w:rsid w:val="00F043B8"/>
    <w:rsid w:val="00F14E01"/>
    <w:rsid w:val="00F27DDC"/>
    <w:rsid w:val="00F31AFF"/>
    <w:rsid w:val="00F4024D"/>
    <w:rsid w:val="00F55A1B"/>
    <w:rsid w:val="00F72137"/>
    <w:rsid w:val="00F867FA"/>
    <w:rsid w:val="00FB34EB"/>
    <w:rsid w:val="00FB7C7A"/>
    <w:rsid w:val="00FD3EAF"/>
    <w:rsid w:val="010765EF"/>
    <w:rsid w:val="06BCC24D"/>
    <w:rsid w:val="0AFC9248"/>
    <w:rsid w:val="0E07DEC6"/>
    <w:rsid w:val="14137605"/>
    <w:rsid w:val="20454E25"/>
    <w:rsid w:val="2A1A4670"/>
    <w:rsid w:val="2F4C3FEE"/>
    <w:rsid w:val="3163B3A5"/>
    <w:rsid w:val="5611B898"/>
    <w:rsid w:val="5939A020"/>
    <w:rsid w:val="6D76F693"/>
    <w:rsid w:val="6FD5BA1C"/>
    <w:rsid w:val="7016ADFE"/>
    <w:rsid w:val="7DC1A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98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sz w:val="18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bCs/>
      <w:sz w:val="28"/>
    </w:rPr>
  </w:style>
  <w:style w:type="paragraph" w:styleId="Zkladntext">
    <w:name w:val="Body Text"/>
    <w:basedOn w:val="Normln"/>
    <w:pPr>
      <w:spacing w:after="1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rsid w:val="0012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73A4"/>
  </w:style>
  <w:style w:type="character" w:customStyle="1" w:styleId="TextkomenteChar">
    <w:name w:val="Text komentáře Char"/>
    <w:link w:val="Textkomente"/>
    <w:uiPriority w:val="99"/>
    <w:rsid w:val="001273A4"/>
    <w:rPr>
      <w:rFonts w:ascii="Tahoma" w:hAnsi="Tahoma"/>
    </w:rPr>
  </w:style>
  <w:style w:type="paragraph" w:styleId="Pedmtkomente">
    <w:name w:val="annotation subject"/>
    <w:basedOn w:val="Textkomente"/>
    <w:next w:val="Textkomente"/>
    <w:link w:val="PedmtkomenteChar"/>
    <w:rsid w:val="001273A4"/>
    <w:rPr>
      <w:b/>
      <w:bCs/>
    </w:rPr>
  </w:style>
  <w:style w:type="character" w:customStyle="1" w:styleId="PedmtkomenteChar">
    <w:name w:val="Předmět komentáře Char"/>
    <w:link w:val="Pedmtkomente"/>
    <w:rsid w:val="001273A4"/>
    <w:rPr>
      <w:rFonts w:ascii="Tahoma" w:hAnsi="Tahoma"/>
      <w:b/>
      <w:bCs/>
    </w:rPr>
  </w:style>
  <w:style w:type="paragraph" w:styleId="Textbubliny">
    <w:name w:val="Balloon Text"/>
    <w:basedOn w:val="Normln"/>
    <w:link w:val="TextbublinyChar"/>
    <w:rsid w:val="001273A4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rsid w:val="001273A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3086"/>
    <w:rPr>
      <w:rFonts w:ascii="Tahoma" w:hAnsi="Tahoma"/>
      <w:szCs w:val="24"/>
    </w:rPr>
  </w:style>
  <w:style w:type="paragraph" w:styleId="Odstavecseseznamem">
    <w:name w:val="List Paragraph"/>
    <w:basedOn w:val="Normln"/>
    <w:uiPriority w:val="34"/>
    <w:qFormat/>
    <w:rsid w:val="00EC24C9"/>
    <w:pPr>
      <w:ind w:left="720"/>
      <w:contextualSpacing/>
    </w:pPr>
  </w:style>
  <w:style w:type="paragraph" w:styleId="Revize">
    <w:name w:val="Revision"/>
    <w:hidden/>
    <w:uiPriority w:val="99"/>
    <w:semiHidden/>
    <w:rsid w:val="00282E2A"/>
  </w:style>
  <w:style w:type="character" w:styleId="Hypertextovodkaz">
    <w:name w:val="Hyperlink"/>
    <w:basedOn w:val="Standardnpsmoodstavce"/>
    <w:unhideWhenUsed/>
    <w:rsid w:val="00063828"/>
    <w:rPr>
      <w:color w:val="0000FF" w:themeColor="hyperlink"/>
      <w:u w:val="single"/>
    </w:rPr>
  </w:style>
  <w:style w:type="paragraph" w:customStyle="1" w:styleId="xmsonormal">
    <w:name w:val="x_msonormal"/>
    <w:basedOn w:val="Normln"/>
    <w:rsid w:val="00EA7470"/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ln"/>
    <w:rsid w:val="00EA7470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Standardnpsmoodstavce"/>
    <w:rsid w:val="00C3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7C9F-239D-45E0-A317-A2551CEF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2024-05-28T14:21:00Z</dcterms:created>
  <dcterms:modified xsi:type="dcterms:W3CDTF">2024-05-28T14:21:00Z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