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03208" w14:textId="77777777" w:rsidR="00020B17" w:rsidRPr="009A4D36" w:rsidRDefault="00020B17" w:rsidP="00CD6166">
      <w:pPr>
        <w:rPr>
          <w:rFonts w:ascii="Arial" w:hAnsi="Arial" w:cs="Arial"/>
          <w:sz w:val="20"/>
          <w:szCs w:val="20"/>
        </w:rPr>
      </w:pPr>
    </w:p>
    <w:p w14:paraId="671C5C0F" w14:textId="410D551B" w:rsidR="00020B17" w:rsidRPr="003969DC" w:rsidRDefault="00020B17" w:rsidP="003969DC">
      <w:pPr>
        <w:jc w:val="right"/>
        <w:rPr>
          <w:rFonts w:ascii="Arial" w:hAnsi="Arial" w:cs="Arial"/>
          <w:sz w:val="20"/>
          <w:szCs w:val="20"/>
        </w:rPr>
      </w:pPr>
      <w:r w:rsidRPr="003969DC">
        <w:rPr>
          <w:rFonts w:ascii="Arial" w:hAnsi="Arial" w:cs="Arial"/>
          <w:sz w:val="20"/>
          <w:szCs w:val="20"/>
        </w:rPr>
        <w:t xml:space="preserve">                                                                                   sml. </w:t>
      </w:r>
      <w:r w:rsidR="003969DC" w:rsidRPr="003969DC">
        <w:rPr>
          <w:rFonts w:ascii="Arial" w:hAnsi="Arial" w:cs="Arial"/>
          <w:sz w:val="20"/>
          <w:szCs w:val="20"/>
        </w:rPr>
        <w:t>č</w:t>
      </w:r>
      <w:r w:rsidR="00601263" w:rsidRPr="003969DC">
        <w:rPr>
          <w:rFonts w:ascii="Arial" w:hAnsi="Arial" w:cs="Arial"/>
          <w:sz w:val="20"/>
          <w:szCs w:val="20"/>
        </w:rPr>
        <w:t xml:space="preserve">. </w:t>
      </w:r>
      <w:r w:rsidR="00235E2E" w:rsidRPr="003969DC">
        <w:rPr>
          <w:rFonts w:ascii="Arial" w:hAnsi="Arial" w:cs="Arial"/>
          <w:sz w:val="20"/>
          <w:szCs w:val="20"/>
        </w:rPr>
        <w:t>7324053215</w:t>
      </w:r>
    </w:p>
    <w:p w14:paraId="46048EBB" w14:textId="77777777" w:rsidR="00020B17" w:rsidRPr="009A4D36" w:rsidRDefault="00020B17" w:rsidP="00020B17">
      <w:pPr>
        <w:jc w:val="center"/>
        <w:rPr>
          <w:rFonts w:ascii="Arial" w:hAnsi="Arial" w:cs="Arial"/>
          <w:sz w:val="20"/>
          <w:szCs w:val="20"/>
        </w:rPr>
      </w:pPr>
    </w:p>
    <w:p w14:paraId="37E46943" w14:textId="77777777" w:rsidR="00020B17" w:rsidRPr="009A4D36" w:rsidRDefault="00020B17" w:rsidP="00020B17">
      <w:pPr>
        <w:jc w:val="center"/>
        <w:rPr>
          <w:rFonts w:ascii="Arial" w:hAnsi="Arial" w:cs="Arial"/>
          <w:sz w:val="20"/>
          <w:szCs w:val="20"/>
        </w:rPr>
      </w:pPr>
    </w:p>
    <w:p w14:paraId="50A6F433" w14:textId="77777777" w:rsidR="00020B17" w:rsidRPr="009A4D36" w:rsidRDefault="00020B17" w:rsidP="00020B17">
      <w:pPr>
        <w:jc w:val="center"/>
        <w:rPr>
          <w:rFonts w:ascii="Arial" w:hAnsi="Arial" w:cs="Arial"/>
          <w:sz w:val="20"/>
          <w:szCs w:val="20"/>
        </w:rPr>
      </w:pPr>
      <w:r w:rsidRPr="009A4D36">
        <w:rPr>
          <w:rFonts w:ascii="Arial" w:hAnsi="Arial" w:cs="Arial"/>
          <w:sz w:val="20"/>
          <w:szCs w:val="20"/>
        </w:rPr>
        <w:t>SMLOUVA O DÍLO</w:t>
      </w:r>
    </w:p>
    <w:p w14:paraId="2FF31F98" w14:textId="77777777" w:rsidR="00020B17" w:rsidRPr="009A4D36" w:rsidRDefault="00020B17" w:rsidP="00020B17">
      <w:pPr>
        <w:jc w:val="center"/>
        <w:rPr>
          <w:rFonts w:ascii="Arial" w:hAnsi="Arial" w:cs="Arial"/>
          <w:sz w:val="20"/>
          <w:szCs w:val="20"/>
        </w:rPr>
      </w:pPr>
      <w:r w:rsidRPr="009A4D36">
        <w:rPr>
          <w:rFonts w:ascii="Arial" w:hAnsi="Arial" w:cs="Arial"/>
          <w:sz w:val="20"/>
          <w:szCs w:val="20"/>
        </w:rPr>
        <w:t>uzavřená podle ustanovení § 2586 a násl. zák. č. 89/2012 Sb., občanský zákoník, v pl. znění</w:t>
      </w:r>
    </w:p>
    <w:p w14:paraId="1D0FE69C" w14:textId="77777777" w:rsidR="00020B17" w:rsidRPr="009A4D36" w:rsidRDefault="00020B17" w:rsidP="00020B17">
      <w:pPr>
        <w:jc w:val="center"/>
        <w:rPr>
          <w:rFonts w:ascii="Arial" w:hAnsi="Arial" w:cs="Arial"/>
          <w:sz w:val="20"/>
          <w:szCs w:val="20"/>
        </w:rPr>
      </w:pPr>
    </w:p>
    <w:p w14:paraId="060EA0BA" w14:textId="77777777" w:rsidR="00020B17" w:rsidRPr="009A4D36" w:rsidRDefault="00020B17" w:rsidP="00020B17">
      <w:pPr>
        <w:jc w:val="center"/>
        <w:rPr>
          <w:rFonts w:ascii="Arial" w:hAnsi="Arial" w:cs="Arial"/>
          <w:sz w:val="20"/>
          <w:szCs w:val="20"/>
        </w:rPr>
      </w:pPr>
    </w:p>
    <w:p w14:paraId="7A38BFEE" w14:textId="77777777" w:rsidR="00020B17" w:rsidRPr="009A4D36" w:rsidRDefault="00020B17" w:rsidP="00020B17">
      <w:pPr>
        <w:rPr>
          <w:rFonts w:ascii="Arial" w:hAnsi="Arial" w:cs="Arial"/>
          <w:sz w:val="20"/>
          <w:szCs w:val="20"/>
        </w:rPr>
      </w:pPr>
      <w:r w:rsidRPr="009A4D36">
        <w:rPr>
          <w:rFonts w:ascii="Arial" w:hAnsi="Arial" w:cs="Arial"/>
          <w:sz w:val="20"/>
          <w:szCs w:val="20"/>
        </w:rPr>
        <w:t>Smluvní strany:</w:t>
      </w:r>
    </w:p>
    <w:p w14:paraId="6E280EC9" w14:textId="77777777" w:rsidR="00020B17" w:rsidRPr="009A4D36" w:rsidRDefault="00020B17" w:rsidP="00020B17">
      <w:pPr>
        <w:rPr>
          <w:rFonts w:ascii="Arial" w:hAnsi="Arial" w:cs="Arial"/>
          <w:sz w:val="20"/>
          <w:szCs w:val="20"/>
        </w:rPr>
      </w:pPr>
    </w:p>
    <w:p w14:paraId="11CC22A5" w14:textId="77777777" w:rsidR="00020B17" w:rsidRPr="009A4D36" w:rsidRDefault="00020B17" w:rsidP="00020B17">
      <w:pPr>
        <w:rPr>
          <w:rFonts w:ascii="Arial" w:hAnsi="Arial" w:cs="Arial"/>
          <w:sz w:val="20"/>
          <w:szCs w:val="20"/>
        </w:rPr>
      </w:pPr>
      <w:r w:rsidRPr="009A4D36">
        <w:rPr>
          <w:rFonts w:ascii="Arial" w:hAnsi="Arial" w:cs="Arial"/>
          <w:sz w:val="20"/>
          <w:szCs w:val="20"/>
        </w:rPr>
        <w:t>1. Statutární město Brno</w:t>
      </w:r>
    </w:p>
    <w:p w14:paraId="5F59BD86" w14:textId="77777777" w:rsidR="00020B17" w:rsidRPr="009A4D36" w:rsidRDefault="00020B17" w:rsidP="00020B17">
      <w:pPr>
        <w:rPr>
          <w:rFonts w:ascii="Arial" w:hAnsi="Arial" w:cs="Arial"/>
          <w:sz w:val="20"/>
          <w:szCs w:val="20"/>
        </w:rPr>
      </w:pPr>
      <w:r w:rsidRPr="009A4D36">
        <w:rPr>
          <w:rFonts w:ascii="Arial" w:hAnsi="Arial" w:cs="Arial"/>
          <w:sz w:val="20"/>
          <w:szCs w:val="20"/>
        </w:rPr>
        <w:t>Dominikánské nám. 196/1, 602 00 Brno</w:t>
      </w:r>
    </w:p>
    <w:p w14:paraId="10C8B69E" w14:textId="77777777" w:rsidR="00020B17" w:rsidRPr="009A4D36" w:rsidRDefault="00020B17" w:rsidP="00020B17">
      <w:pPr>
        <w:rPr>
          <w:rFonts w:ascii="Arial" w:hAnsi="Arial" w:cs="Arial"/>
          <w:sz w:val="20"/>
          <w:szCs w:val="20"/>
        </w:rPr>
      </w:pPr>
      <w:r w:rsidRPr="009A4D36">
        <w:rPr>
          <w:rFonts w:ascii="Arial" w:hAnsi="Arial" w:cs="Arial"/>
          <w:sz w:val="20"/>
          <w:szCs w:val="20"/>
        </w:rPr>
        <w:t>IČO: 44992785</w:t>
      </w:r>
    </w:p>
    <w:p w14:paraId="7F128551" w14:textId="77777777" w:rsidR="00020B17" w:rsidRPr="009A4D36" w:rsidRDefault="00020B17" w:rsidP="00020B17">
      <w:pPr>
        <w:rPr>
          <w:rFonts w:ascii="Arial" w:hAnsi="Arial" w:cs="Arial"/>
          <w:sz w:val="20"/>
          <w:szCs w:val="20"/>
        </w:rPr>
      </w:pPr>
      <w:r w:rsidRPr="009A4D36">
        <w:rPr>
          <w:rFonts w:ascii="Arial" w:hAnsi="Arial" w:cs="Arial"/>
          <w:sz w:val="20"/>
          <w:szCs w:val="20"/>
        </w:rPr>
        <w:t>DIČ: CZ44992785</w:t>
      </w:r>
    </w:p>
    <w:p w14:paraId="04915DEE" w14:textId="77777777" w:rsidR="00020B17" w:rsidRPr="009A24F6" w:rsidRDefault="00020B17" w:rsidP="00020B17">
      <w:pPr>
        <w:rPr>
          <w:rFonts w:ascii="Arial" w:hAnsi="Arial" w:cs="Arial"/>
          <w:sz w:val="20"/>
          <w:szCs w:val="20"/>
        </w:rPr>
      </w:pPr>
      <w:r w:rsidRPr="009A24F6">
        <w:rPr>
          <w:rFonts w:ascii="Arial" w:hAnsi="Arial" w:cs="Arial"/>
          <w:sz w:val="20"/>
          <w:szCs w:val="20"/>
        </w:rPr>
        <w:t>zastoupené primátorkou města Brna JUDr. Markétou Vaňkovou</w:t>
      </w:r>
    </w:p>
    <w:p w14:paraId="45A99DF6" w14:textId="631CD119" w:rsidR="009A24F6" w:rsidRPr="009A24F6" w:rsidRDefault="009A24F6" w:rsidP="009A24F6">
      <w:pPr>
        <w:jc w:val="both"/>
        <w:rPr>
          <w:rFonts w:ascii="Arial" w:hAnsi="Arial" w:cs="Arial"/>
          <w:sz w:val="20"/>
          <w:szCs w:val="20"/>
        </w:rPr>
      </w:pPr>
      <w:r w:rsidRPr="009A24F6">
        <w:rPr>
          <w:rFonts w:ascii="Arial" w:hAnsi="Arial" w:cs="Arial"/>
          <w:sz w:val="20"/>
          <w:szCs w:val="20"/>
        </w:rPr>
        <w:t>na základě usnesení Rady města Brna přijatého na R9/</w:t>
      </w:r>
      <w:r w:rsidR="00452A34">
        <w:rPr>
          <w:rFonts w:ascii="Arial" w:hAnsi="Arial" w:cs="Arial"/>
          <w:sz w:val="20"/>
          <w:szCs w:val="20"/>
        </w:rPr>
        <w:t>084.</w:t>
      </w:r>
      <w:r w:rsidRPr="009A24F6">
        <w:rPr>
          <w:rFonts w:ascii="Arial" w:hAnsi="Arial" w:cs="Arial"/>
          <w:sz w:val="20"/>
          <w:szCs w:val="20"/>
        </w:rPr>
        <w:t xml:space="preserve"> schůzi konané dne </w:t>
      </w:r>
      <w:r w:rsidR="00452A34">
        <w:rPr>
          <w:rFonts w:ascii="Arial" w:hAnsi="Arial" w:cs="Arial"/>
          <w:sz w:val="20"/>
          <w:szCs w:val="20"/>
        </w:rPr>
        <w:t>22. 5.</w:t>
      </w:r>
      <w:r w:rsidRPr="009A24F6">
        <w:rPr>
          <w:rFonts w:ascii="Arial" w:hAnsi="Arial" w:cs="Arial"/>
          <w:sz w:val="20"/>
          <w:szCs w:val="20"/>
        </w:rPr>
        <w:t xml:space="preserve"> 2024 </w:t>
      </w:r>
      <w:r w:rsidRPr="009A24F6">
        <w:rPr>
          <w:rFonts w:ascii="Arial" w:hAnsi="Arial" w:cs="Arial"/>
          <w:sz w:val="20"/>
          <w:szCs w:val="20"/>
        </w:rPr>
        <w:br/>
        <w:t xml:space="preserve">je podpisem a jednáním pověřena Mgr. Kateřina Vorlíčková, </w:t>
      </w:r>
      <w:r w:rsidRPr="009A24F6">
        <w:rPr>
          <w:rFonts w:ascii="Arial" w:hAnsi="Arial" w:cs="Arial"/>
          <w:bCs/>
          <w:sz w:val="20"/>
          <w:szCs w:val="20"/>
        </w:rPr>
        <w:t>vedoucí Odboru kultury MMB</w:t>
      </w:r>
      <w:r w:rsidRPr="009A24F6">
        <w:rPr>
          <w:rFonts w:ascii="Arial" w:hAnsi="Arial" w:cs="Arial"/>
          <w:sz w:val="20"/>
          <w:szCs w:val="20"/>
        </w:rPr>
        <w:t xml:space="preserve"> </w:t>
      </w:r>
    </w:p>
    <w:p w14:paraId="72EBA769" w14:textId="77777777" w:rsidR="00020B17" w:rsidRPr="009A24F6" w:rsidRDefault="00020B17" w:rsidP="00020B17">
      <w:pPr>
        <w:jc w:val="both"/>
        <w:rPr>
          <w:rFonts w:ascii="Arial" w:hAnsi="Arial" w:cs="Arial"/>
          <w:sz w:val="20"/>
          <w:szCs w:val="20"/>
        </w:rPr>
      </w:pPr>
      <w:r w:rsidRPr="009A24F6">
        <w:rPr>
          <w:rFonts w:ascii="Arial" w:hAnsi="Arial" w:cs="Arial"/>
          <w:sz w:val="20"/>
          <w:szCs w:val="20"/>
        </w:rPr>
        <w:t>dále jen objednatel</w:t>
      </w:r>
    </w:p>
    <w:p w14:paraId="27371C2B" w14:textId="6AB1B449" w:rsidR="009A24F6" w:rsidRPr="009A4D36" w:rsidRDefault="00020B17" w:rsidP="00020B17">
      <w:pPr>
        <w:jc w:val="both"/>
        <w:rPr>
          <w:rFonts w:ascii="Arial" w:hAnsi="Arial" w:cs="Arial"/>
          <w:sz w:val="20"/>
          <w:szCs w:val="20"/>
        </w:rPr>
      </w:pPr>
      <w:r w:rsidRPr="009A4D36">
        <w:rPr>
          <w:rFonts w:ascii="Arial" w:hAnsi="Arial" w:cs="Arial"/>
          <w:sz w:val="20"/>
          <w:szCs w:val="20"/>
        </w:rPr>
        <w:t xml:space="preserve"> </w:t>
      </w:r>
    </w:p>
    <w:p w14:paraId="0542646A" w14:textId="0FC33933" w:rsidR="00020B17" w:rsidRPr="005C6911" w:rsidRDefault="00020B17" w:rsidP="00020B17">
      <w:pPr>
        <w:pStyle w:val="NormlnIMP"/>
        <w:spacing w:line="240" w:lineRule="auto"/>
        <w:jc w:val="both"/>
        <w:rPr>
          <w:rFonts w:ascii="Arial" w:hAnsi="Arial" w:cs="Arial"/>
          <w:color w:val="000000"/>
        </w:rPr>
      </w:pPr>
      <w:r w:rsidRPr="005C6911">
        <w:rPr>
          <w:rFonts w:ascii="Arial" w:hAnsi="Arial" w:cs="Arial"/>
        </w:rPr>
        <w:t>2.</w:t>
      </w:r>
      <w:r w:rsidRPr="005C6911">
        <w:rPr>
          <w:rFonts w:ascii="Arial" w:hAnsi="Arial" w:cs="Arial"/>
          <w:color w:val="000000"/>
        </w:rPr>
        <w:t xml:space="preserve"> </w:t>
      </w:r>
      <w:r w:rsidRPr="005C6911">
        <w:rPr>
          <w:rFonts w:ascii="Arial" w:hAnsi="Arial" w:cs="Arial"/>
        </w:rPr>
        <w:t>Jméno a příjmení:</w:t>
      </w:r>
      <w:r w:rsidR="008E0C64" w:rsidRPr="005C6911">
        <w:rPr>
          <w:rFonts w:ascii="Arial" w:hAnsi="Arial" w:cs="Arial"/>
        </w:rPr>
        <w:t xml:space="preserve"> MgA. Josef Červinka</w:t>
      </w:r>
    </w:p>
    <w:p w14:paraId="5F12D946" w14:textId="7F8305B4" w:rsidR="00020B17" w:rsidRPr="005C6911" w:rsidRDefault="00020B17" w:rsidP="00020B17">
      <w:pPr>
        <w:pStyle w:val="NormlnIMP"/>
        <w:spacing w:line="240" w:lineRule="auto"/>
        <w:jc w:val="both"/>
        <w:rPr>
          <w:rFonts w:ascii="Arial" w:hAnsi="Arial" w:cs="Arial"/>
          <w:color w:val="000000"/>
        </w:rPr>
      </w:pPr>
      <w:r w:rsidRPr="005C6911">
        <w:rPr>
          <w:rFonts w:ascii="Arial" w:hAnsi="Arial" w:cs="Arial"/>
          <w:color w:val="000000"/>
        </w:rPr>
        <w:t>sídlo podnikání:</w:t>
      </w:r>
      <w:r w:rsidR="008E0C64" w:rsidRPr="005C6911">
        <w:rPr>
          <w:rFonts w:ascii="Arial" w:hAnsi="Arial" w:cs="Arial"/>
          <w:color w:val="000000"/>
        </w:rPr>
        <w:t xml:space="preserve"> J</w:t>
      </w:r>
      <w:r w:rsidR="00FA321E">
        <w:rPr>
          <w:rFonts w:ascii="Arial" w:hAnsi="Arial" w:cs="Arial"/>
          <w:color w:val="000000"/>
        </w:rPr>
        <w:t>i</w:t>
      </w:r>
      <w:r w:rsidR="008E0C64" w:rsidRPr="005C6911">
        <w:rPr>
          <w:rFonts w:ascii="Arial" w:hAnsi="Arial" w:cs="Arial"/>
          <w:color w:val="000000"/>
        </w:rPr>
        <w:t>čínská 1512</w:t>
      </w:r>
      <w:r w:rsidR="009003D9" w:rsidRPr="005C6911">
        <w:rPr>
          <w:rFonts w:ascii="Arial" w:hAnsi="Arial" w:cs="Arial"/>
          <w:color w:val="000000"/>
        </w:rPr>
        <w:t>/32</w:t>
      </w:r>
      <w:r w:rsidR="008E0C64" w:rsidRPr="005C6911">
        <w:rPr>
          <w:rFonts w:ascii="Arial" w:hAnsi="Arial" w:cs="Arial"/>
          <w:color w:val="000000"/>
        </w:rPr>
        <w:t>, 288 02 Nymburk</w:t>
      </w:r>
    </w:p>
    <w:p w14:paraId="7126370E" w14:textId="24707144" w:rsidR="00020B17" w:rsidRPr="005C6911" w:rsidRDefault="00020B17" w:rsidP="00020B17">
      <w:pPr>
        <w:pStyle w:val="NormlnIMP"/>
        <w:spacing w:line="240" w:lineRule="auto"/>
        <w:jc w:val="both"/>
        <w:rPr>
          <w:rFonts w:ascii="Arial" w:hAnsi="Arial" w:cs="Arial"/>
        </w:rPr>
      </w:pPr>
      <w:r w:rsidRPr="005C6911">
        <w:rPr>
          <w:rFonts w:ascii="Arial" w:hAnsi="Arial" w:cs="Arial"/>
        </w:rPr>
        <w:t xml:space="preserve">IČO: </w:t>
      </w:r>
      <w:r w:rsidR="009003D9" w:rsidRPr="005C6911">
        <w:rPr>
          <w:rFonts w:ascii="Arial" w:hAnsi="Arial" w:cs="Arial"/>
        </w:rPr>
        <w:t>67614124</w:t>
      </w:r>
    </w:p>
    <w:p w14:paraId="621B121D" w14:textId="24BBC9B2" w:rsidR="00020B17" w:rsidRPr="005C6911" w:rsidRDefault="00020B17" w:rsidP="00020B17">
      <w:pPr>
        <w:pStyle w:val="ZkladntextIMP"/>
        <w:jc w:val="both"/>
        <w:rPr>
          <w:rFonts w:ascii="Arial" w:hAnsi="Arial" w:cs="Arial"/>
          <w:sz w:val="20"/>
        </w:rPr>
      </w:pPr>
      <w:r w:rsidRPr="005C6911">
        <w:rPr>
          <w:rFonts w:ascii="Arial" w:hAnsi="Arial" w:cs="Arial"/>
          <w:sz w:val="20"/>
        </w:rPr>
        <w:t xml:space="preserve">evidován v: </w:t>
      </w:r>
      <w:r w:rsidR="002E6624" w:rsidRPr="005C6911">
        <w:rPr>
          <w:rFonts w:ascii="Arial" w:hAnsi="Arial" w:cs="Arial"/>
          <w:sz w:val="20"/>
        </w:rPr>
        <w:t xml:space="preserve">povolení k restaurování </w:t>
      </w:r>
      <w:r w:rsidR="00D60B38" w:rsidRPr="005C6911">
        <w:rPr>
          <w:rFonts w:ascii="Arial" w:hAnsi="Arial" w:cs="Arial"/>
          <w:sz w:val="20"/>
        </w:rPr>
        <w:t>MK ČR 3425/2000 a MK ČR 52229/2011</w:t>
      </w:r>
    </w:p>
    <w:p w14:paraId="7FDEC42B" w14:textId="77777777" w:rsidR="005C6911" w:rsidRPr="005C6911" w:rsidRDefault="00020B17" w:rsidP="005C6911">
      <w:pPr>
        <w:jc w:val="both"/>
        <w:rPr>
          <w:rFonts w:ascii="Arial" w:hAnsi="Arial" w:cs="Arial"/>
          <w:sz w:val="20"/>
          <w:szCs w:val="20"/>
        </w:rPr>
      </w:pPr>
      <w:r w:rsidRPr="005C6911">
        <w:rPr>
          <w:rFonts w:ascii="Arial" w:hAnsi="Arial" w:cs="Arial"/>
          <w:sz w:val="20"/>
          <w:szCs w:val="20"/>
        </w:rPr>
        <w:t xml:space="preserve">předmět podnikání: </w:t>
      </w:r>
      <w:r w:rsidR="005C6911" w:rsidRPr="005C6911">
        <w:rPr>
          <w:rFonts w:ascii="Arial" w:hAnsi="Arial" w:cs="Arial"/>
          <w:color w:val="000000"/>
          <w:sz w:val="20"/>
          <w:szCs w:val="20"/>
        </w:rPr>
        <w:t xml:space="preserve">restaurování děl z oboru výtvarných umění, která nejsou kulturními památkami nebo jejich částmi, ale jsou uložena ve sbírkách muzeí a galerií nebo se jedná o předměty kulturní povahy, </w:t>
      </w:r>
      <w:r w:rsidR="005C6911" w:rsidRPr="005C6911">
        <w:rPr>
          <w:rFonts w:ascii="Arial" w:hAnsi="Arial" w:cs="Arial"/>
          <w:sz w:val="20"/>
          <w:szCs w:val="20"/>
        </w:rPr>
        <w:t>doloženo výpisem z Živnostenského rejstříku vydaným Městským úřadem Nymburk</w:t>
      </w:r>
    </w:p>
    <w:p w14:paraId="7253DDE2" w14:textId="17743A47" w:rsidR="00020B17" w:rsidRPr="005C6911" w:rsidRDefault="00020B17" w:rsidP="00020B17">
      <w:pPr>
        <w:pStyle w:val="ZkladntextIMP"/>
        <w:rPr>
          <w:rFonts w:ascii="Arial" w:hAnsi="Arial" w:cs="Arial"/>
          <w:color w:val="000000"/>
          <w:sz w:val="20"/>
        </w:rPr>
      </w:pPr>
      <w:r w:rsidRPr="005C6911">
        <w:rPr>
          <w:rFonts w:ascii="Arial" w:hAnsi="Arial" w:cs="Arial"/>
          <w:color w:val="000000"/>
          <w:sz w:val="20"/>
        </w:rPr>
        <w:t xml:space="preserve">bankovní spojení č. ú.: </w:t>
      </w:r>
      <w:r w:rsidR="002F348D">
        <w:rPr>
          <w:rFonts w:ascii="Arial" w:hAnsi="Arial" w:cs="Arial"/>
          <w:color w:val="000000"/>
          <w:sz w:val="20"/>
        </w:rPr>
        <w:t>xxxxxxxxxxxxxx</w:t>
      </w:r>
    </w:p>
    <w:p w14:paraId="16742EF3" w14:textId="77777777" w:rsidR="00020B17" w:rsidRPr="005C6911" w:rsidRDefault="00020B17" w:rsidP="00020B17">
      <w:pPr>
        <w:pStyle w:val="ZkladntextIMP"/>
        <w:rPr>
          <w:rFonts w:ascii="Arial" w:hAnsi="Arial" w:cs="Arial"/>
          <w:sz w:val="20"/>
        </w:rPr>
      </w:pPr>
      <w:r w:rsidRPr="005C6911">
        <w:rPr>
          <w:rFonts w:ascii="Arial" w:hAnsi="Arial" w:cs="Arial"/>
          <w:sz w:val="20"/>
        </w:rPr>
        <w:t>dále jen zhotovitel</w:t>
      </w:r>
    </w:p>
    <w:p w14:paraId="0239DFE5" w14:textId="77777777" w:rsidR="00020B17" w:rsidRPr="009A4D36" w:rsidRDefault="00020B17" w:rsidP="00020B17">
      <w:pPr>
        <w:pStyle w:val="ZkladntextIMP"/>
        <w:rPr>
          <w:rFonts w:ascii="Arial" w:hAnsi="Arial" w:cs="Arial"/>
          <w:sz w:val="20"/>
        </w:rPr>
      </w:pPr>
    </w:p>
    <w:p w14:paraId="014F0FD7" w14:textId="77777777" w:rsidR="00020B17" w:rsidRDefault="00020B17" w:rsidP="00020B17">
      <w:pPr>
        <w:pStyle w:val="ZkladntextIMP"/>
        <w:rPr>
          <w:rFonts w:ascii="Arial" w:hAnsi="Arial" w:cs="Arial"/>
          <w:sz w:val="20"/>
        </w:rPr>
      </w:pPr>
      <w:r w:rsidRPr="009A4D36">
        <w:rPr>
          <w:rFonts w:ascii="Arial" w:hAnsi="Arial" w:cs="Arial"/>
          <w:sz w:val="20"/>
        </w:rPr>
        <w:t>dále také smluvní strany</w:t>
      </w:r>
    </w:p>
    <w:p w14:paraId="511F4EB3" w14:textId="77777777" w:rsidR="00020B17" w:rsidRDefault="00020B17" w:rsidP="00020B17">
      <w:pPr>
        <w:pStyle w:val="ZkladntextIMP"/>
        <w:rPr>
          <w:rFonts w:ascii="Arial" w:hAnsi="Arial" w:cs="Arial"/>
          <w:sz w:val="20"/>
        </w:rPr>
      </w:pPr>
    </w:p>
    <w:p w14:paraId="391AFE37" w14:textId="77777777" w:rsidR="00020B17" w:rsidRDefault="00020B17" w:rsidP="00020B17">
      <w:pPr>
        <w:pStyle w:val="ZkladntextIMP"/>
        <w:rPr>
          <w:rFonts w:ascii="Arial" w:hAnsi="Arial" w:cs="Arial"/>
          <w:sz w:val="20"/>
        </w:rPr>
      </w:pPr>
    </w:p>
    <w:p w14:paraId="5B975EDE" w14:textId="77777777" w:rsidR="00020B17" w:rsidRPr="009A4D36" w:rsidRDefault="00020B17" w:rsidP="00020B17">
      <w:pPr>
        <w:pStyle w:val="ZkladntextIMP"/>
        <w:rPr>
          <w:rFonts w:ascii="Arial" w:hAnsi="Arial" w:cs="Arial"/>
          <w:sz w:val="20"/>
        </w:rPr>
      </w:pPr>
    </w:p>
    <w:p w14:paraId="591F5126" w14:textId="77777777" w:rsidR="00020B17" w:rsidRPr="009A4D36" w:rsidRDefault="00020B17" w:rsidP="00020B17">
      <w:pPr>
        <w:jc w:val="center"/>
        <w:rPr>
          <w:rFonts w:ascii="Arial" w:hAnsi="Arial" w:cs="Arial"/>
          <w:sz w:val="20"/>
          <w:szCs w:val="20"/>
        </w:rPr>
      </w:pPr>
      <w:r w:rsidRPr="009A4D36">
        <w:rPr>
          <w:rFonts w:ascii="Arial" w:hAnsi="Arial" w:cs="Arial"/>
          <w:sz w:val="20"/>
          <w:szCs w:val="20"/>
        </w:rPr>
        <w:t>I.</w:t>
      </w:r>
    </w:p>
    <w:p w14:paraId="21790B3A" w14:textId="77777777" w:rsidR="00020B17" w:rsidRPr="009A4D36" w:rsidRDefault="00020B17" w:rsidP="00020B17">
      <w:pPr>
        <w:jc w:val="center"/>
        <w:rPr>
          <w:rFonts w:ascii="Arial" w:hAnsi="Arial" w:cs="Arial"/>
          <w:sz w:val="20"/>
          <w:szCs w:val="20"/>
        </w:rPr>
      </w:pPr>
      <w:r w:rsidRPr="009A4D36">
        <w:rPr>
          <w:rFonts w:ascii="Arial" w:hAnsi="Arial" w:cs="Arial"/>
          <w:sz w:val="20"/>
          <w:szCs w:val="20"/>
        </w:rPr>
        <w:t>Předmět smlouvy</w:t>
      </w:r>
    </w:p>
    <w:p w14:paraId="3BB0838B" w14:textId="77777777" w:rsidR="00020B17" w:rsidRPr="009A4D36" w:rsidRDefault="00020B17" w:rsidP="00020B17">
      <w:pPr>
        <w:jc w:val="center"/>
        <w:rPr>
          <w:rFonts w:ascii="Arial" w:hAnsi="Arial" w:cs="Arial"/>
          <w:sz w:val="20"/>
          <w:szCs w:val="20"/>
        </w:rPr>
      </w:pPr>
    </w:p>
    <w:p w14:paraId="7DB32C4E" w14:textId="77777777" w:rsidR="00020B17" w:rsidRPr="009A4D36" w:rsidRDefault="00020B17" w:rsidP="00020B17">
      <w:pPr>
        <w:pStyle w:val="Odstavecseseznamem"/>
        <w:numPr>
          <w:ilvl w:val="0"/>
          <w:numId w:val="3"/>
        </w:numPr>
        <w:ind w:left="284" w:hanging="426"/>
        <w:jc w:val="both"/>
        <w:rPr>
          <w:rFonts w:ascii="Arial" w:hAnsi="Arial" w:cs="Arial"/>
          <w:sz w:val="20"/>
          <w:szCs w:val="20"/>
        </w:rPr>
      </w:pPr>
      <w:r w:rsidRPr="009A4D36">
        <w:rPr>
          <w:rFonts w:ascii="Arial" w:hAnsi="Arial" w:cs="Arial"/>
          <w:sz w:val="20"/>
          <w:szCs w:val="20"/>
        </w:rPr>
        <w:t xml:space="preserve">Zhotovitel se zavazuje provést na svůj náklad, na vlastní odpovědnost a nebezpečí dílo: </w:t>
      </w:r>
      <w:r w:rsidRPr="009A4D36">
        <w:rPr>
          <w:rFonts w:ascii="Arial" w:hAnsi="Arial" w:cs="Arial"/>
          <w:b/>
          <w:bCs/>
          <w:sz w:val="20"/>
          <w:szCs w:val="20"/>
        </w:rPr>
        <w:t>„Oprava objektu – betonové prolézačky se skleněnou mozaikou „Prolézačka II“ (parc. č. 297/2 a 297/4, k. ú. Lesná) Čestmíra Kafky při ul. Brožíkově 21 v Brně vč. vybudování nového základu”</w:t>
      </w:r>
      <w:r w:rsidRPr="009A4D36">
        <w:rPr>
          <w:rFonts w:ascii="Arial" w:hAnsi="Arial" w:cs="Arial"/>
          <w:noProof/>
          <w:sz w:val="20"/>
          <w:szCs w:val="20"/>
        </w:rPr>
        <w:t xml:space="preserve"> (dále jen dílo)</w:t>
      </w:r>
      <w:r w:rsidRPr="009A4D36">
        <w:rPr>
          <w:rFonts w:ascii="Arial" w:hAnsi="Arial" w:cs="Arial"/>
          <w:sz w:val="20"/>
          <w:szCs w:val="20"/>
        </w:rPr>
        <w:t>.</w:t>
      </w:r>
    </w:p>
    <w:p w14:paraId="5DB7B11B" w14:textId="77777777" w:rsidR="00020B17" w:rsidRPr="00742ACE" w:rsidRDefault="00020B17" w:rsidP="00020B17">
      <w:pPr>
        <w:pStyle w:val="Odstavecseseznamem"/>
        <w:numPr>
          <w:ilvl w:val="0"/>
          <w:numId w:val="3"/>
        </w:numPr>
        <w:ind w:left="284" w:hanging="284"/>
        <w:jc w:val="both"/>
        <w:rPr>
          <w:rFonts w:ascii="Arial" w:hAnsi="Arial" w:cs="Arial"/>
          <w:sz w:val="20"/>
          <w:szCs w:val="20"/>
        </w:rPr>
      </w:pPr>
      <w:r w:rsidRPr="00742ACE">
        <w:rPr>
          <w:rFonts w:ascii="Arial" w:hAnsi="Arial" w:cs="Arial"/>
          <w:sz w:val="20"/>
          <w:szCs w:val="20"/>
        </w:rPr>
        <w:t>V rámci zhotovení díla bude provedeno:</w:t>
      </w:r>
    </w:p>
    <w:p w14:paraId="6B1253EA" w14:textId="77777777" w:rsidR="00020B17" w:rsidRPr="00742ACE" w:rsidRDefault="00020B17" w:rsidP="00020B17">
      <w:pPr>
        <w:pStyle w:val="Odstavecseseznamem"/>
        <w:numPr>
          <w:ilvl w:val="0"/>
          <w:numId w:val="10"/>
        </w:numPr>
        <w:rPr>
          <w:rFonts w:ascii="Arial" w:hAnsi="Arial" w:cs="Arial"/>
          <w:color w:val="000000"/>
          <w:sz w:val="20"/>
          <w:szCs w:val="20"/>
        </w:rPr>
      </w:pPr>
      <w:r w:rsidRPr="00742ACE">
        <w:rPr>
          <w:rFonts w:ascii="Arial" w:hAnsi="Arial" w:cs="Arial"/>
          <w:color w:val="000000"/>
          <w:sz w:val="20"/>
          <w:szCs w:val="20"/>
        </w:rPr>
        <w:t>demontáž objektu;</w:t>
      </w:r>
    </w:p>
    <w:p w14:paraId="392A228E" w14:textId="77777777" w:rsidR="00020B17" w:rsidRPr="00742ACE" w:rsidRDefault="00020B17" w:rsidP="00020B17">
      <w:pPr>
        <w:pStyle w:val="Odstavecseseznamem"/>
        <w:numPr>
          <w:ilvl w:val="0"/>
          <w:numId w:val="10"/>
        </w:numPr>
        <w:rPr>
          <w:rFonts w:ascii="Arial" w:hAnsi="Arial" w:cs="Arial"/>
          <w:color w:val="000000"/>
          <w:sz w:val="20"/>
          <w:szCs w:val="20"/>
        </w:rPr>
      </w:pPr>
      <w:r w:rsidRPr="00742ACE">
        <w:rPr>
          <w:rFonts w:ascii="Arial" w:hAnsi="Arial" w:cs="Arial"/>
          <w:color w:val="000000"/>
          <w:sz w:val="20"/>
          <w:szCs w:val="20"/>
        </w:rPr>
        <w:t>kompletní sanace betonu;</w:t>
      </w:r>
    </w:p>
    <w:p w14:paraId="207C86D1" w14:textId="77777777" w:rsidR="00020B17" w:rsidRPr="00742ACE" w:rsidRDefault="00020B17" w:rsidP="00020B17">
      <w:pPr>
        <w:pStyle w:val="Odstavecseseznamem"/>
        <w:numPr>
          <w:ilvl w:val="0"/>
          <w:numId w:val="10"/>
        </w:numPr>
        <w:rPr>
          <w:rFonts w:ascii="Arial" w:hAnsi="Arial" w:cs="Arial"/>
          <w:color w:val="000000"/>
          <w:sz w:val="20"/>
          <w:szCs w:val="20"/>
        </w:rPr>
      </w:pPr>
      <w:r w:rsidRPr="00742ACE">
        <w:rPr>
          <w:rFonts w:ascii="Arial" w:hAnsi="Arial" w:cs="Arial"/>
          <w:color w:val="000000"/>
          <w:sz w:val="20"/>
          <w:szCs w:val="20"/>
        </w:rPr>
        <w:t>zrestaurování mozaiky;</w:t>
      </w:r>
    </w:p>
    <w:p w14:paraId="644CC29C" w14:textId="77777777" w:rsidR="00020B17" w:rsidRPr="00742ACE" w:rsidRDefault="00020B17" w:rsidP="00020B17">
      <w:pPr>
        <w:pStyle w:val="Odstavecseseznamem"/>
        <w:numPr>
          <w:ilvl w:val="0"/>
          <w:numId w:val="10"/>
        </w:numPr>
        <w:rPr>
          <w:rFonts w:ascii="Arial" w:hAnsi="Arial" w:cs="Arial"/>
          <w:color w:val="000000"/>
          <w:sz w:val="20"/>
          <w:szCs w:val="20"/>
        </w:rPr>
      </w:pPr>
      <w:r w:rsidRPr="00742ACE">
        <w:rPr>
          <w:rFonts w:ascii="Arial" w:hAnsi="Arial" w:cs="Arial"/>
          <w:sz w:val="20"/>
          <w:szCs w:val="20"/>
        </w:rPr>
        <w:t>výroba replik chybějících skleněných kostek;</w:t>
      </w:r>
    </w:p>
    <w:p w14:paraId="6FD2CDD6" w14:textId="77777777" w:rsidR="00020B17" w:rsidRPr="00742ACE" w:rsidRDefault="00020B17" w:rsidP="00020B17">
      <w:pPr>
        <w:pStyle w:val="Odstavecseseznamem"/>
        <w:numPr>
          <w:ilvl w:val="0"/>
          <w:numId w:val="10"/>
        </w:numPr>
        <w:rPr>
          <w:rFonts w:ascii="Arial" w:hAnsi="Arial" w:cs="Arial"/>
          <w:color w:val="000000"/>
          <w:sz w:val="20"/>
          <w:szCs w:val="20"/>
        </w:rPr>
      </w:pPr>
      <w:r w:rsidRPr="00742ACE">
        <w:rPr>
          <w:rFonts w:ascii="Arial" w:hAnsi="Arial" w:cs="Arial"/>
          <w:color w:val="000000"/>
          <w:sz w:val="20"/>
          <w:szCs w:val="20"/>
        </w:rPr>
        <w:t>vybudování nového základu;</w:t>
      </w:r>
    </w:p>
    <w:p w14:paraId="052F6B8E" w14:textId="77777777" w:rsidR="00020B17" w:rsidRPr="00742ACE" w:rsidRDefault="00020B17" w:rsidP="00020B17">
      <w:pPr>
        <w:pStyle w:val="Odstavecseseznamem"/>
        <w:numPr>
          <w:ilvl w:val="0"/>
          <w:numId w:val="10"/>
        </w:numPr>
        <w:rPr>
          <w:rFonts w:ascii="Arial" w:hAnsi="Arial" w:cs="Arial"/>
          <w:color w:val="000000"/>
          <w:sz w:val="20"/>
          <w:szCs w:val="20"/>
        </w:rPr>
      </w:pPr>
      <w:r w:rsidRPr="00742ACE">
        <w:rPr>
          <w:rFonts w:ascii="Arial" w:hAnsi="Arial" w:cs="Arial"/>
          <w:color w:val="000000"/>
          <w:sz w:val="20"/>
          <w:szCs w:val="20"/>
        </w:rPr>
        <w:t>osazení díla zpět;</w:t>
      </w:r>
    </w:p>
    <w:p w14:paraId="073DCDC7" w14:textId="77777777" w:rsidR="00020B17" w:rsidRPr="00742ACE" w:rsidRDefault="00020B17" w:rsidP="00020B17">
      <w:pPr>
        <w:pStyle w:val="Odstavecseseznamem"/>
        <w:numPr>
          <w:ilvl w:val="0"/>
          <w:numId w:val="10"/>
        </w:numPr>
        <w:ind w:hanging="357"/>
        <w:rPr>
          <w:rFonts w:ascii="Arial" w:hAnsi="Arial" w:cs="Arial"/>
          <w:color w:val="000000"/>
          <w:sz w:val="20"/>
          <w:szCs w:val="20"/>
        </w:rPr>
      </w:pPr>
      <w:r w:rsidRPr="00742ACE">
        <w:rPr>
          <w:rFonts w:ascii="Arial" w:eastAsia="Calibri" w:hAnsi="Arial" w:cs="Arial"/>
          <w:sz w:val="20"/>
          <w:szCs w:val="20"/>
        </w:rPr>
        <w:t>restaurátorská zpráva s průběžnou fotodokumentací</w:t>
      </w:r>
      <w:r w:rsidRPr="00742ACE">
        <w:rPr>
          <w:rFonts w:ascii="Arial" w:hAnsi="Arial" w:cs="Arial"/>
          <w:color w:val="000000" w:themeColor="text1"/>
          <w:sz w:val="20"/>
          <w:szCs w:val="20"/>
        </w:rPr>
        <w:t>.</w:t>
      </w:r>
    </w:p>
    <w:p w14:paraId="690BFEB1" w14:textId="77777777" w:rsidR="00020B17" w:rsidRPr="009A4D36" w:rsidRDefault="00020B17" w:rsidP="00020B17">
      <w:pPr>
        <w:pStyle w:val="Odstavecseseznamem"/>
        <w:numPr>
          <w:ilvl w:val="0"/>
          <w:numId w:val="3"/>
        </w:numPr>
        <w:tabs>
          <w:tab w:val="num" w:pos="0"/>
        </w:tabs>
        <w:ind w:left="426" w:hanging="426"/>
        <w:jc w:val="both"/>
        <w:rPr>
          <w:rFonts w:ascii="Arial" w:hAnsi="Arial" w:cs="Arial"/>
          <w:sz w:val="20"/>
          <w:szCs w:val="20"/>
        </w:rPr>
      </w:pPr>
      <w:r w:rsidRPr="009A4D36">
        <w:rPr>
          <w:rFonts w:ascii="Arial" w:hAnsi="Arial" w:cs="Arial"/>
          <w:sz w:val="20"/>
          <w:szCs w:val="20"/>
        </w:rPr>
        <w:t xml:space="preserve">Součástí díla je zpráva, která bude obsahovat: dokumentaci provedených prací, popis použitých technických a technologických postupů, přehled použitých materiálů včetně složení, nová zjištění o objektu a pokyny pro další ochranný režim, fotodokumentaci jednotlivých fází prací a výsledného stavu, která bude předána v tištěné podobě a na USB flash disku, a další dokumentaci podle povahy věci. </w:t>
      </w:r>
    </w:p>
    <w:p w14:paraId="0C36BD5F" w14:textId="77777777" w:rsidR="00020B17" w:rsidRPr="009A4D36" w:rsidRDefault="00020B17" w:rsidP="00020B17">
      <w:pPr>
        <w:pStyle w:val="Odstavecseseznamem"/>
        <w:numPr>
          <w:ilvl w:val="0"/>
          <w:numId w:val="3"/>
        </w:numPr>
        <w:ind w:left="426" w:hanging="426"/>
        <w:jc w:val="both"/>
        <w:rPr>
          <w:rFonts w:ascii="Arial" w:hAnsi="Arial" w:cs="Arial"/>
          <w:sz w:val="20"/>
          <w:szCs w:val="20"/>
        </w:rPr>
      </w:pPr>
      <w:r w:rsidRPr="009A4D36">
        <w:rPr>
          <w:rFonts w:ascii="Arial" w:hAnsi="Arial" w:cs="Arial"/>
          <w:sz w:val="20"/>
          <w:szCs w:val="20"/>
        </w:rPr>
        <w:t xml:space="preserve">Zhotovitel prohlašuje, že souhlasí s bezúplatným využitím dodané fotodokumentace statutárním městem Brnem za účelem nekomerční prezentace a propagace statutárního města Brna na dobu neurčitou, a to zejména jejich vystavením na webové stránky Odboru kultury Magistrátu města Brna. </w:t>
      </w:r>
    </w:p>
    <w:p w14:paraId="2B0B9CA9" w14:textId="77777777" w:rsidR="00020B17" w:rsidRPr="009A4D36" w:rsidRDefault="00020B17" w:rsidP="00020B17">
      <w:pPr>
        <w:pStyle w:val="Odstavecseseznamem"/>
        <w:numPr>
          <w:ilvl w:val="0"/>
          <w:numId w:val="3"/>
        </w:numPr>
        <w:ind w:left="426" w:hanging="426"/>
        <w:jc w:val="both"/>
        <w:rPr>
          <w:rFonts w:ascii="Arial" w:hAnsi="Arial" w:cs="Arial"/>
          <w:sz w:val="20"/>
          <w:szCs w:val="20"/>
        </w:rPr>
      </w:pPr>
      <w:r w:rsidRPr="009A4D36">
        <w:rPr>
          <w:rFonts w:ascii="Arial" w:hAnsi="Arial" w:cs="Arial"/>
          <w:sz w:val="20"/>
          <w:szCs w:val="20"/>
        </w:rPr>
        <w:t>Objednatel se zavazuje dílo provedené bez vad a nedodělků převzít a zaplatit za jeho zhotovení dohodnutou cenu.</w:t>
      </w:r>
    </w:p>
    <w:p w14:paraId="0A48F913" w14:textId="77777777" w:rsidR="00020B17" w:rsidRDefault="00020B17" w:rsidP="00020B17">
      <w:pPr>
        <w:pStyle w:val="Odstavecseseznamem"/>
        <w:jc w:val="both"/>
        <w:rPr>
          <w:rFonts w:ascii="Arial" w:hAnsi="Arial" w:cs="Arial"/>
          <w:sz w:val="20"/>
          <w:szCs w:val="20"/>
        </w:rPr>
      </w:pPr>
    </w:p>
    <w:p w14:paraId="2C88056D" w14:textId="77777777" w:rsidR="00020B17" w:rsidRPr="009A4D36" w:rsidRDefault="00020B17" w:rsidP="00020B17">
      <w:pPr>
        <w:pStyle w:val="Odstavecseseznamem"/>
        <w:jc w:val="both"/>
        <w:rPr>
          <w:rFonts w:ascii="Arial" w:hAnsi="Arial" w:cs="Arial"/>
          <w:sz w:val="20"/>
          <w:szCs w:val="20"/>
        </w:rPr>
      </w:pPr>
    </w:p>
    <w:p w14:paraId="7944F0EC" w14:textId="77777777" w:rsidR="00020B17" w:rsidRPr="009A4D36" w:rsidRDefault="00020B17" w:rsidP="00020B17">
      <w:pPr>
        <w:jc w:val="center"/>
        <w:rPr>
          <w:rFonts w:ascii="Arial" w:hAnsi="Arial" w:cs="Arial"/>
          <w:sz w:val="20"/>
          <w:szCs w:val="20"/>
        </w:rPr>
      </w:pPr>
      <w:r w:rsidRPr="009A4D36">
        <w:rPr>
          <w:rFonts w:ascii="Arial" w:hAnsi="Arial" w:cs="Arial"/>
          <w:sz w:val="20"/>
          <w:szCs w:val="20"/>
        </w:rPr>
        <w:t>II.</w:t>
      </w:r>
    </w:p>
    <w:p w14:paraId="64DB9521" w14:textId="77777777" w:rsidR="00020B17" w:rsidRPr="009A4D36" w:rsidRDefault="00020B17" w:rsidP="00020B17">
      <w:pPr>
        <w:jc w:val="center"/>
        <w:rPr>
          <w:rFonts w:ascii="Arial" w:hAnsi="Arial" w:cs="Arial"/>
          <w:sz w:val="20"/>
          <w:szCs w:val="20"/>
        </w:rPr>
      </w:pPr>
      <w:r w:rsidRPr="009A4D36">
        <w:rPr>
          <w:rFonts w:ascii="Arial" w:hAnsi="Arial" w:cs="Arial"/>
          <w:sz w:val="20"/>
          <w:szCs w:val="20"/>
        </w:rPr>
        <w:t>Bližší podmínky provedení díla</w:t>
      </w:r>
    </w:p>
    <w:p w14:paraId="56F4F585" w14:textId="77777777" w:rsidR="00020B17" w:rsidRPr="009A4D36" w:rsidRDefault="00020B17" w:rsidP="00020B17">
      <w:pPr>
        <w:jc w:val="center"/>
        <w:rPr>
          <w:rFonts w:ascii="Arial" w:hAnsi="Arial" w:cs="Arial"/>
          <w:sz w:val="20"/>
          <w:szCs w:val="20"/>
        </w:rPr>
      </w:pPr>
    </w:p>
    <w:p w14:paraId="0E7BC3B0" w14:textId="77777777" w:rsidR="00020B17" w:rsidRPr="009A4D36" w:rsidRDefault="00020B17" w:rsidP="00020B17">
      <w:pPr>
        <w:pStyle w:val="Odstavecseseznamem"/>
        <w:numPr>
          <w:ilvl w:val="0"/>
          <w:numId w:val="4"/>
        </w:numPr>
        <w:jc w:val="both"/>
        <w:rPr>
          <w:rFonts w:ascii="Arial" w:hAnsi="Arial" w:cs="Arial"/>
          <w:sz w:val="20"/>
          <w:szCs w:val="20"/>
        </w:rPr>
      </w:pPr>
      <w:r w:rsidRPr="009A4D36">
        <w:rPr>
          <w:rFonts w:ascii="Arial" w:hAnsi="Arial" w:cs="Arial"/>
          <w:sz w:val="20"/>
          <w:szCs w:val="20"/>
        </w:rPr>
        <w:t>Zhotovitel je povinen postupovat při provádění díla s odbornou péčí.</w:t>
      </w:r>
    </w:p>
    <w:p w14:paraId="3D0EFEA5" w14:textId="77777777" w:rsidR="00020B17" w:rsidRPr="009A4D36" w:rsidRDefault="00020B17" w:rsidP="00020B17">
      <w:pPr>
        <w:pStyle w:val="Odstavecseseznamem"/>
        <w:numPr>
          <w:ilvl w:val="0"/>
          <w:numId w:val="4"/>
        </w:numPr>
        <w:jc w:val="both"/>
        <w:rPr>
          <w:rFonts w:ascii="Arial" w:hAnsi="Arial" w:cs="Arial"/>
          <w:sz w:val="20"/>
          <w:szCs w:val="20"/>
        </w:rPr>
      </w:pPr>
      <w:r w:rsidRPr="009A4D36">
        <w:rPr>
          <w:rFonts w:ascii="Arial" w:hAnsi="Arial" w:cs="Arial"/>
          <w:sz w:val="20"/>
          <w:szCs w:val="20"/>
        </w:rPr>
        <w:t xml:space="preserve">Zhotovitel je povinen při provádění díla dodržovat tuto smlouvu a pokyny objednatele, ČSN, bezpečnostní, hygienické a další obecně závazné právní předpisy ČR, nebo předpisy ES, které se týkají jeho činnosti při provádění díla. Dále se zhotovitel zavazuje řídit se případnými rozhodnutími a stanovisky dotčených orgánů veřejné správy. </w:t>
      </w:r>
    </w:p>
    <w:p w14:paraId="034BD344" w14:textId="77777777" w:rsidR="00020B17" w:rsidRPr="009A4D36" w:rsidRDefault="00020B17" w:rsidP="00020B17">
      <w:pPr>
        <w:pStyle w:val="Odstavecseseznamem"/>
        <w:widowControl w:val="0"/>
        <w:numPr>
          <w:ilvl w:val="0"/>
          <w:numId w:val="4"/>
        </w:numPr>
        <w:tabs>
          <w:tab w:val="num" w:pos="426"/>
          <w:tab w:val="num" w:pos="540"/>
        </w:tabs>
        <w:autoSpaceDE w:val="0"/>
        <w:autoSpaceDN w:val="0"/>
        <w:adjustRightInd w:val="0"/>
        <w:jc w:val="both"/>
        <w:rPr>
          <w:rFonts w:ascii="Arial" w:hAnsi="Arial" w:cs="Arial"/>
          <w:sz w:val="20"/>
          <w:szCs w:val="20"/>
        </w:rPr>
      </w:pPr>
      <w:r w:rsidRPr="009A4D36">
        <w:rPr>
          <w:rFonts w:ascii="Arial" w:hAnsi="Arial" w:cs="Arial"/>
          <w:sz w:val="20"/>
          <w:szCs w:val="20"/>
        </w:rPr>
        <w:t>Objednatel je oprávněn provést kontrolu provádění díla v kterékoliv fázi jeho provedení a zhotovitel je povinen objednateli a osobám objednatelem pověřeným poskytnout součinnost.</w:t>
      </w:r>
    </w:p>
    <w:p w14:paraId="0EF48A95" w14:textId="77777777" w:rsidR="00020B17" w:rsidRPr="009A4D36" w:rsidRDefault="00020B17" w:rsidP="00020B17">
      <w:pPr>
        <w:pStyle w:val="Odstavecseseznamem"/>
        <w:numPr>
          <w:ilvl w:val="0"/>
          <w:numId w:val="4"/>
        </w:numPr>
        <w:jc w:val="both"/>
        <w:rPr>
          <w:rFonts w:ascii="Arial" w:hAnsi="Arial" w:cs="Arial"/>
          <w:sz w:val="20"/>
          <w:szCs w:val="20"/>
        </w:rPr>
      </w:pPr>
      <w:r w:rsidRPr="009A4D36">
        <w:rPr>
          <w:rFonts w:ascii="Arial" w:hAnsi="Arial" w:cs="Arial"/>
          <w:sz w:val="20"/>
          <w:szCs w:val="20"/>
        </w:rPr>
        <w:t xml:space="preserve">Zjistí-li objednatel, či jím pověřená osoba, že zhotovitel provádí dílo vadně, či jinak neplní své povinnosti, je objednatel oprávněn na základě písemné výzvy požadovat po zhotoviteli nápravu spočívající v odstranění vad, provádění díla řádným způsobem, </w:t>
      </w:r>
      <w:r w:rsidRPr="009A4D36">
        <w:rPr>
          <w:rFonts w:ascii="Arial" w:hAnsi="Arial" w:cs="Arial"/>
          <w:sz w:val="20"/>
          <w:szCs w:val="20"/>
        </w:rPr>
        <w:br/>
        <w:t>či nápravu spočívající v řádném plnění jiných povinností z této smlouvy vyplývajících. Pokud zhotovitel neučiní nápravu v přiměřené lhůtě, kterou mu objednatel v písemné výzvě poskytne, objednatel je oprávněn od této smlouvy odstoupit. Odstoupení je účinné ke dni následujícím po dni, kdy bylo zhotoviteli doručeno oznámení o odstoupení od této smlouvy.</w:t>
      </w:r>
    </w:p>
    <w:p w14:paraId="5675366B" w14:textId="77777777" w:rsidR="00020B17" w:rsidRPr="009A4D36" w:rsidRDefault="00020B17" w:rsidP="00020B17">
      <w:pPr>
        <w:rPr>
          <w:rFonts w:ascii="Arial" w:hAnsi="Arial" w:cs="Arial"/>
          <w:sz w:val="20"/>
          <w:szCs w:val="20"/>
        </w:rPr>
      </w:pPr>
    </w:p>
    <w:p w14:paraId="69B591DE" w14:textId="77777777" w:rsidR="00020B17" w:rsidRPr="009A4D36" w:rsidRDefault="00020B17" w:rsidP="00020B17">
      <w:pPr>
        <w:jc w:val="center"/>
        <w:rPr>
          <w:rFonts w:ascii="Arial" w:hAnsi="Arial" w:cs="Arial"/>
          <w:sz w:val="20"/>
          <w:szCs w:val="20"/>
        </w:rPr>
      </w:pPr>
      <w:r w:rsidRPr="009A4D36">
        <w:rPr>
          <w:rFonts w:ascii="Arial" w:hAnsi="Arial" w:cs="Arial"/>
          <w:sz w:val="20"/>
          <w:szCs w:val="20"/>
        </w:rPr>
        <w:t>III.</w:t>
      </w:r>
    </w:p>
    <w:p w14:paraId="75A9DA2C" w14:textId="77777777" w:rsidR="00020B17" w:rsidRPr="009A4D36" w:rsidRDefault="00020B17" w:rsidP="00020B17">
      <w:pPr>
        <w:jc w:val="center"/>
        <w:rPr>
          <w:rFonts w:ascii="Arial" w:hAnsi="Arial" w:cs="Arial"/>
          <w:sz w:val="20"/>
          <w:szCs w:val="20"/>
        </w:rPr>
      </w:pPr>
      <w:r w:rsidRPr="009A4D36">
        <w:rPr>
          <w:rFonts w:ascii="Arial" w:hAnsi="Arial" w:cs="Arial"/>
          <w:sz w:val="20"/>
          <w:szCs w:val="20"/>
        </w:rPr>
        <w:t>Doba plnění</w:t>
      </w:r>
    </w:p>
    <w:p w14:paraId="1023B2BD" w14:textId="77777777" w:rsidR="00020B17" w:rsidRPr="009A4D36" w:rsidRDefault="00020B17" w:rsidP="00020B17">
      <w:pPr>
        <w:jc w:val="both"/>
        <w:rPr>
          <w:rFonts w:ascii="Arial" w:hAnsi="Arial" w:cs="Arial"/>
          <w:sz w:val="20"/>
          <w:szCs w:val="20"/>
        </w:rPr>
      </w:pPr>
    </w:p>
    <w:p w14:paraId="448CADBD" w14:textId="77777777" w:rsidR="00020B17" w:rsidRPr="009A4D36" w:rsidRDefault="00020B17" w:rsidP="00020B17">
      <w:pPr>
        <w:numPr>
          <w:ilvl w:val="0"/>
          <w:numId w:val="1"/>
        </w:numPr>
        <w:jc w:val="both"/>
        <w:rPr>
          <w:rFonts w:ascii="Arial" w:hAnsi="Arial" w:cs="Arial"/>
          <w:sz w:val="20"/>
          <w:szCs w:val="20"/>
        </w:rPr>
      </w:pPr>
      <w:r w:rsidRPr="009A4D36">
        <w:rPr>
          <w:rFonts w:ascii="Arial" w:hAnsi="Arial" w:cs="Arial"/>
          <w:sz w:val="20"/>
          <w:szCs w:val="20"/>
        </w:rPr>
        <w:t xml:space="preserve">Zhotovitel se zavazuje zhotovit dílo, tj. provést a předat jej objednateli bez vad a nedodělků, do 6. </w:t>
      </w:r>
      <w:r>
        <w:rPr>
          <w:rFonts w:ascii="Arial" w:hAnsi="Arial" w:cs="Arial"/>
          <w:sz w:val="20"/>
          <w:szCs w:val="20"/>
        </w:rPr>
        <w:t>12</w:t>
      </w:r>
      <w:r w:rsidRPr="009A4D36">
        <w:rPr>
          <w:rFonts w:ascii="Arial" w:hAnsi="Arial" w:cs="Arial"/>
          <w:sz w:val="20"/>
          <w:szCs w:val="20"/>
        </w:rPr>
        <w:t xml:space="preserve">. 2024.  </w:t>
      </w:r>
    </w:p>
    <w:p w14:paraId="63F20486" w14:textId="77777777" w:rsidR="00020B17" w:rsidRPr="009A4D36" w:rsidRDefault="00020B17" w:rsidP="00020B17">
      <w:pPr>
        <w:numPr>
          <w:ilvl w:val="0"/>
          <w:numId w:val="1"/>
        </w:numPr>
        <w:jc w:val="both"/>
        <w:rPr>
          <w:rFonts w:ascii="Arial" w:hAnsi="Arial" w:cs="Arial"/>
          <w:sz w:val="20"/>
          <w:szCs w:val="20"/>
        </w:rPr>
      </w:pPr>
      <w:r w:rsidRPr="009A4D36">
        <w:rPr>
          <w:rFonts w:ascii="Arial" w:hAnsi="Arial" w:cs="Arial"/>
          <w:sz w:val="20"/>
          <w:szCs w:val="20"/>
        </w:rPr>
        <w:t>Dokladem o předání a převzetí díla je písemný protokol podepsaný zástupci obou smluvních stran. V protokolu budou zejména tyto údaje: údaje o zhotoviteli a objednateli, identifikace díla, soupis provedených prací, zda se dílo přebírá či nikoli a pokud ne, z jakých důvodů, příp. vady, nedodělky díla a způsob a termín jejich odstranění.</w:t>
      </w:r>
    </w:p>
    <w:p w14:paraId="56A472DA" w14:textId="77777777" w:rsidR="00020B17" w:rsidRPr="009A4D36" w:rsidRDefault="00020B17" w:rsidP="00020B17">
      <w:pPr>
        <w:numPr>
          <w:ilvl w:val="0"/>
          <w:numId w:val="1"/>
        </w:numPr>
        <w:jc w:val="both"/>
        <w:rPr>
          <w:rFonts w:ascii="Arial" w:hAnsi="Arial" w:cs="Arial"/>
          <w:sz w:val="20"/>
          <w:szCs w:val="20"/>
        </w:rPr>
      </w:pPr>
      <w:r w:rsidRPr="009A4D36">
        <w:rPr>
          <w:rFonts w:ascii="Arial" w:hAnsi="Arial" w:cs="Arial"/>
          <w:sz w:val="20"/>
          <w:szCs w:val="20"/>
        </w:rPr>
        <w:t>K protokolu bude přiložena restaurátorská zpráva dle čl. I. odst. 3 této smlouvy. Nedoloží-li zhotovitel tyto doklady, nepovažuje se dílo za dokončené.</w:t>
      </w:r>
    </w:p>
    <w:p w14:paraId="7DD6FDCB" w14:textId="77777777" w:rsidR="00020B17" w:rsidRDefault="00020B17" w:rsidP="00020B17">
      <w:pPr>
        <w:rPr>
          <w:rFonts w:ascii="Arial" w:hAnsi="Arial" w:cs="Arial"/>
          <w:sz w:val="20"/>
          <w:szCs w:val="20"/>
        </w:rPr>
      </w:pPr>
    </w:p>
    <w:p w14:paraId="3BD34477" w14:textId="77777777" w:rsidR="00020B17" w:rsidRPr="009A4D36" w:rsidRDefault="00020B17" w:rsidP="00020B17">
      <w:pPr>
        <w:jc w:val="center"/>
        <w:rPr>
          <w:rFonts w:ascii="Arial" w:hAnsi="Arial" w:cs="Arial"/>
          <w:sz w:val="20"/>
          <w:szCs w:val="20"/>
        </w:rPr>
      </w:pPr>
      <w:r w:rsidRPr="009A4D36">
        <w:rPr>
          <w:rFonts w:ascii="Arial" w:hAnsi="Arial" w:cs="Arial"/>
          <w:sz w:val="20"/>
          <w:szCs w:val="20"/>
        </w:rPr>
        <w:t>IV.</w:t>
      </w:r>
    </w:p>
    <w:p w14:paraId="32F65C7A" w14:textId="77777777" w:rsidR="00020B17" w:rsidRPr="009A4D36" w:rsidRDefault="00020B17" w:rsidP="00020B17">
      <w:pPr>
        <w:jc w:val="center"/>
        <w:rPr>
          <w:rFonts w:ascii="Arial" w:hAnsi="Arial" w:cs="Arial"/>
          <w:sz w:val="20"/>
          <w:szCs w:val="20"/>
        </w:rPr>
      </w:pPr>
      <w:r w:rsidRPr="009A4D36">
        <w:rPr>
          <w:rFonts w:ascii="Arial" w:hAnsi="Arial" w:cs="Arial"/>
          <w:sz w:val="20"/>
          <w:szCs w:val="20"/>
        </w:rPr>
        <w:t>Cena díla</w:t>
      </w:r>
    </w:p>
    <w:p w14:paraId="30468698" w14:textId="77777777" w:rsidR="00020B17" w:rsidRPr="009A4D36" w:rsidRDefault="00020B17" w:rsidP="00020B17">
      <w:pPr>
        <w:jc w:val="both"/>
        <w:rPr>
          <w:rFonts w:ascii="Arial" w:hAnsi="Arial" w:cs="Arial"/>
          <w:sz w:val="20"/>
          <w:szCs w:val="20"/>
        </w:rPr>
      </w:pPr>
    </w:p>
    <w:p w14:paraId="1CA639A1" w14:textId="44BF0705" w:rsidR="00020B17" w:rsidRPr="009A4D36" w:rsidRDefault="00020B17" w:rsidP="00020B17">
      <w:pPr>
        <w:pStyle w:val="Zkladntext"/>
        <w:numPr>
          <w:ilvl w:val="0"/>
          <w:numId w:val="7"/>
        </w:numPr>
        <w:rPr>
          <w:rFonts w:ascii="Arial" w:hAnsi="Arial" w:cs="Arial"/>
          <w:sz w:val="20"/>
          <w:szCs w:val="20"/>
        </w:rPr>
      </w:pPr>
      <w:r w:rsidRPr="009A4D36">
        <w:rPr>
          <w:rFonts w:ascii="Arial" w:hAnsi="Arial" w:cs="Arial"/>
          <w:sz w:val="20"/>
          <w:szCs w:val="20"/>
        </w:rPr>
        <w:t xml:space="preserve">Cena sjednaného díla je </w:t>
      </w:r>
      <w:r w:rsidR="001229A2">
        <w:rPr>
          <w:rFonts w:ascii="Arial" w:hAnsi="Arial" w:cs="Arial"/>
          <w:sz w:val="20"/>
          <w:szCs w:val="20"/>
        </w:rPr>
        <w:t>452 840,</w:t>
      </w:r>
      <w:r w:rsidR="00D12CE4">
        <w:rPr>
          <w:rFonts w:ascii="Arial" w:hAnsi="Arial" w:cs="Arial"/>
          <w:sz w:val="20"/>
          <w:szCs w:val="20"/>
        </w:rPr>
        <w:t>52</w:t>
      </w:r>
      <w:r w:rsidRPr="009A4D36">
        <w:rPr>
          <w:rFonts w:ascii="Arial" w:hAnsi="Arial" w:cs="Arial"/>
          <w:sz w:val="20"/>
          <w:szCs w:val="20"/>
        </w:rPr>
        <w:t xml:space="preserve"> Kč s DPH (slovy: </w:t>
      </w:r>
      <w:r w:rsidR="00D12CE4">
        <w:rPr>
          <w:rFonts w:ascii="Arial" w:hAnsi="Arial" w:cs="Arial"/>
          <w:sz w:val="20"/>
          <w:szCs w:val="20"/>
        </w:rPr>
        <w:t>čtyři sta padesát dva tisíc osm set čtyřicet</w:t>
      </w:r>
      <w:r w:rsidRPr="009A4D36">
        <w:rPr>
          <w:rFonts w:ascii="Arial" w:hAnsi="Arial" w:cs="Arial"/>
          <w:sz w:val="20"/>
          <w:szCs w:val="20"/>
        </w:rPr>
        <w:t xml:space="preserve"> korun českých</w:t>
      </w:r>
      <w:r w:rsidR="002F6D97">
        <w:rPr>
          <w:rFonts w:ascii="Arial" w:hAnsi="Arial" w:cs="Arial"/>
          <w:sz w:val="20"/>
          <w:szCs w:val="20"/>
        </w:rPr>
        <w:t xml:space="preserve"> a padesát dva haléřů</w:t>
      </w:r>
      <w:r w:rsidRPr="009A4D36">
        <w:rPr>
          <w:rFonts w:ascii="Arial" w:hAnsi="Arial" w:cs="Arial"/>
          <w:sz w:val="20"/>
          <w:szCs w:val="20"/>
        </w:rPr>
        <w:t>). Cena byla dohodnuta na základě nabídky zhotovitele a je stanovena jako nejvýše přípustná.</w:t>
      </w:r>
    </w:p>
    <w:p w14:paraId="2FFDA91C" w14:textId="77777777" w:rsidR="00020B17" w:rsidRPr="009A4D36" w:rsidRDefault="00020B17" w:rsidP="00020B17">
      <w:pPr>
        <w:pStyle w:val="Zkladntext"/>
        <w:numPr>
          <w:ilvl w:val="0"/>
          <w:numId w:val="7"/>
        </w:numPr>
        <w:rPr>
          <w:rFonts w:ascii="Arial" w:hAnsi="Arial" w:cs="Arial"/>
          <w:sz w:val="20"/>
          <w:szCs w:val="20"/>
        </w:rPr>
      </w:pPr>
      <w:r w:rsidRPr="009A4D36">
        <w:rPr>
          <w:rFonts w:ascii="Arial" w:hAnsi="Arial" w:cs="Arial"/>
          <w:sz w:val="20"/>
          <w:szCs w:val="20"/>
        </w:rPr>
        <w:t xml:space="preserve">Cena zahrnuje veškeré práce, dodávky (zejm. restaurátorská zpráva) a jiné náklady spojené s řádným a úplným zhotovením díla včetně zisku zhotovitele. Vícepráce spojené se zhotovením díla nese zhotovitel. Smluvní strany výslovně sjednávají, že nejde o tzv. cenu podle rozpočtu ve smyslu ust. § 2620 a násl. z. č. 89/2012 Sb., občanský zákoník, v platném znění. </w:t>
      </w:r>
    </w:p>
    <w:p w14:paraId="314D65EC" w14:textId="77777777" w:rsidR="00020B17" w:rsidRPr="009A4D36" w:rsidRDefault="00020B17" w:rsidP="00020B17">
      <w:pPr>
        <w:pStyle w:val="Zkladntext"/>
        <w:numPr>
          <w:ilvl w:val="0"/>
          <w:numId w:val="7"/>
        </w:numPr>
        <w:rPr>
          <w:rFonts w:ascii="Arial" w:hAnsi="Arial" w:cs="Arial"/>
          <w:sz w:val="20"/>
          <w:szCs w:val="20"/>
        </w:rPr>
      </w:pPr>
      <w:r w:rsidRPr="009A4D36">
        <w:rPr>
          <w:rFonts w:ascii="Arial" w:hAnsi="Arial" w:cs="Arial"/>
          <w:sz w:val="20"/>
          <w:szCs w:val="20"/>
        </w:rPr>
        <w:t xml:space="preserve">Zhotovitel je plátcem DPH. </w:t>
      </w:r>
    </w:p>
    <w:p w14:paraId="014BE4E8" w14:textId="77777777" w:rsidR="00020B17" w:rsidRPr="009A4D36" w:rsidRDefault="00020B17" w:rsidP="00020B17">
      <w:pPr>
        <w:pStyle w:val="Zkladntext"/>
        <w:numPr>
          <w:ilvl w:val="0"/>
          <w:numId w:val="7"/>
        </w:numPr>
        <w:rPr>
          <w:rFonts w:ascii="Arial" w:hAnsi="Arial" w:cs="Arial"/>
          <w:sz w:val="20"/>
          <w:szCs w:val="20"/>
        </w:rPr>
      </w:pPr>
      <w:r w:rsidRPr="009A4D36">
        <w:rPr>
          <w:rFonts w:ascii="Arial" w:hAnsi="Arial" w:cs="Arial"/>
          <w:sz w:val="20"/>
          <w:szCs w:val="20"/>
        </w:rPr>
        <w:t>Cena je blíže specifikována zejména těmito položkami:</w:t>
      </w:r>
    </w:p>
    <w:tbl>
      <w:tblPr>
        <w:tblW w:w="9909" w:type="dxa"/>
        <w:tblInd w:w="108" w:type="dxa"/>
        <w:tblLook w:val="01E0" w:firstRow="1" w:lastRow="1" w:firstColumn="1" w:lastColumn="1" w:noHBand="0" w:noVBand="0"/>
      </w:tblPr>
      <w:tblGrid>
        <w:gridCol w:w="5812"/>
        <w:gridCol w:w="4097"/>
      </w:tblGrid>
      <w:tr w:rsidR="00020B17" w:rsidRPr="009A4D36" w14:paraId="766DE901" w14:textId="77777777" w:rsidTr="002F300B">
        <w:trPr>
          <w:trHeight w:val="369"/>
        </w:trPr>
        <w:tc>
          <w:tcPr>
            <w:tcW w:w="5812" w:type="dxa"/>
            <w:shd w:val="clear" w:color="auto" w:fill="auto"/>
          </w:tcPr>
          <w:p w14:paraId="57994769" w14:textId="77777777" w:rsidR="00020B17" w:rsidRPr="00742ACE" w:rsidRDefault="00020B17" w:rsidP="002F300B">
            <w:pPr>
              <w:pStyle w:val="Odstavecseseznamem"/>
              <w:numPr>
                <w:ilvl w:val="0"/>
                <w:numId w:val="10"/>
              </w:numPr>
              <w:rPr>
                <w:rFonts w:ascii="Arial" w:hAnsi="Arial" w:cs="Arial"/>
                <w:color w:val="000000"/>
                <w:sz w:val="20"/>
                <w:szCs w:val="20"/>
              </w:rPr>
            </w:pPr>
            <w:r w:rsidRPr="00742ACE">
              <w:rPr>
                <w:rFonts w:ascii="Arial" w:hAnsi="Arial" w:cs="Arial"/>
                <w:color w:val="000000"/>
                <w:sz w:val="20"/>
                <w:szCs w:val="20"/>
              </w:rPr>
              <w:t>demontáž objektu</w:t>
            </w:r>
          </w:p>
          <w:p w14:paraId="2E556AA7" w14:textId="77777777" w:rsidR="00020B17" w:rsidRPr="00742ACE" w:rsidRDefault="00020B17" w:rsidP="002F300B">
            <w:pPr>
              <w:pStyle w:val="Odstavecseseznamem"/>
              <w:numPr>
                <w:ilvl w:val="0"/>
                <w:numId w:val="10"/>
              </w:numPr>
              <w:rPr>
                <w:rFonts w:ascii="Arial" w:hAnsi="Arial" w:cs="Arial"/>
                <w:color w:val="000000"/>
                <w:sz w:val="20"/>
                <w:szCs w:val="20"/>
              </w:rPr>
            </w:pPr>
            <w:r w:rsidRPr="00742ACE">
              <w:rPr>
                <w:rFonts w:ascii="Arial" w:hAnsi="Arial" w:cs="Arial"/>
                <w:color w:val="000000"/>
                <w:sz w:val="20"/>
                <w:szCs w:val="20"/>
              </w:rPr>
              <w:t>kompletní sanace betonu</w:t>
            </w:r>
          </w:p>
          <w:p w14:paraId="1DE95001" w14:textId="77777777" w:rsidR="00020B17" w:rsidRPr="00742ACE" w:rsidRDefault="00020B17" w:rsidP="002F300B">
            <w:pPr>
              <w:pStyle w:val="Odstavecseseznamem"/>
              <w:numPr>
                <w:ilvl w:val="0"/>
                <w:numId w:val="10"/>
              </w:numPr>
              <w:rPr>
                <w:rFonts w:ascii="Arial" w:hAnsi="Arial" w:cs="Arial"/>
                <w:color w:val="000000"/>
                <w:sz w:val="20"/>
                <w:szCs w:val="20"/>
              </w:rPr>
            </w:pPr>
            <w:r w:rsidRPr="00742ACE">
              <w:rPr>
                <w:rFonts w:ascii="Arial" w:hAnsi="Arial" w:cs="Arial"/>
                <w:color w:val="000000"/>
                <w:sz w:val="20"/>
                <w:szCs w:val="20"/>
              </w:rPr>
              <w:t>zrestaurování mozaiky</w:t>
            </w:r>
          </w:p>
          <w:p w14:paraId="1AAEE6D8" w14:textId="77777777" w:rsidR="00020B17" w:rsidRPr="00742ACE" w:rsidRDefault="00020B17" w:rsidP="002F300B">
            <w:pPr>
              <w:pStyle w:val="Odstavecseseznamem"/>
              <w:numPr>
                <w:ilvl w:val="0"/>
                <w:numId w:val="10"/>
              </w:numPr>
              <w:rPr>
                <w:rFonts w:ascii="Arial" w:hAnsi="Arial" w:cs="Arial"/>
                <w:color w:val="000000"/>
                <w:sz w:val="20"/>
                <w:szCs w:val="20"/>
              </w:rPr>
            </w:pPr>
            <w:r w:rsidRPr="00742ACE">
              <w:rPr>
                <w:rFonts w:ascii="Arial" w:hAnsi="Arial" w:cs="Arial"/>
                <w:sz w:val="20"/>
                <w:szCs w:val="20"/>
              </w:rPr>
              <w:t>výroba replik chybějících skleněných kostek</w:t>
            </w:r>
          </w:p>
          <w:p w14:paraId="42DAB3F3" w14:textId="77777777" w:rsidR="00020B17" w:rsidRPr="00742ACE" w:rsidRDefault="00020B17" w:rsidP="002F300B">
            <w:pPr>
              <w:pStyle w:val="Odstavecseseznamem"/>
              <w:numPr>
                <w:ilvl w:val="0"/>
                <w:numId w:val="10"/>
              </w:numPr>
              <w:rPr>
                <w:rFonts w:ascii="Arial" w:hAnsi="Arial" w:cs="Arial"/>
                <w:color w:val="000000"/>
                <w:sz w:val="20"/>
                <w:szCs w:val="20"/>
              </w:rPr>
            </w:pPr>
            <w:r w:rsidRPr="00742ACE">
              <w:rPr>
                <w:rFonts w:ascii="Arial" w:hAnsi="Arial" w:cs="Arial"/>
                <w:color w:val="000000"/>
                <w:sz w:val="20"/>
                <w:szCs w:val="20"/>
              </w:rPr>
              <w:t>vybudování nového základu</w:t>
            </w:r>
          </w:p>
          <w:p w14:paraId="5B36560E" w14:textId="77777777" w:rsidR="00020B17" w:rsidRPr="00742ACE" w:rsidRDefault="00020B17" w:rsidP="002F300B">
            <w:pPr>
              <w:pStyle w:val="Odstavecseseznamem"/>
              <w:numPr>
                <w:ilvl w:val="0"/>
                <w:numId w:val="10"/>
              </w:numPr>
              <w:rPr>
                <w:rFonts w:ascii="Arial" w:hAnsi="Arial" w:cs="Arial"/>
                <w:color w:val="000000"/>
                <w:sz w:val="20"/>
                <w:szCs w:val="20"/>
              </w:rPr>
            </w:pPr>
            <w:r w:rsidRPr="00742ACE">
              <w:rPr>
                <w:rFonts w:ascii="Arial" w:hAnsi="Arial" w:cs="Arial"/>
                <w:color w:val="000000"/>
                <w:sz w:val="20"/>
                <w:szCs w:val="20"/>
              </w:rPr>
              <w:t>osazení díla zpět</w:t>
            </w:r>
          </w:p>
          <w:p w14:paraId="4E903CB0" w14:textId="77777777" w:rsidR="00020B17" w:rsidRPr="009A4D36" w:rsidRDefault="00020B17" w:rsidP="002F300B">
            <w:pPr>
              <w:pStyle w:val="Odstavecseseznamem"/>
              <w:numPr>
                <w:ilvl w:val="0"/>
                <w:numId w:val="10"/>
              </w:numPr>
              <w:ind w:left="1077" w:hanging="357"/>
              <w:rPr>
                <w:rFonts w:ascii="Arial" w:hAnsi="Arial" w:cs="Arial"/>
                <w:color w:val="000000" w:themeColor="text1"/>
                <w:sz w:val="20"/>
                <w:szCs w:val="20"/>
              </w:rPr>
            </w:pPr>
            <w:r w:rsidRPr="009A4D36">
              <w:rPr>
                <w:rFonts w:ascii="Arial" w:eastAsia="Calibri" w:hAnsi="Arial" w:cs="Arial"/>
                <w:sz w:val="20"/>
                <w:szCs w:val="20"/>
              </w:rPr>
              <w:t>restaurátorská zpráva s průběžnou fotodokumentací</w:t>
            </w:r>
          </w:p>
        </w:tc>
        <w:tc>
          <w:tcPr>
            <w:tcW w:w="4097" w:type="dxa"/>
          </w:tcPr>
          <w:p w14:paraId="0E751178" w14:textId="246C9805" w:rsidR="00020B17" w:rsidRPr="009A4D36" w:rsidRDefault="00020B17" w:rsidP="002F300B">
            <w:pPr>
              <w:tabs>
                <w:tab w:val="left" w:pos="743"/>
              </w:tabs>
              <w:ind w:firstLine="601"/>
              <w:rPr>
                <w:rFonts w:ascii="Arial" w:hAnsi="Arial" w:cs="Arial"/>
                <w:sz w:val="20"/>
                <w:szCs w:val="20"/>
              </w:rPr>
            </w:pPr>
            <w:r w:rsidRPr="009A4D36">
              <w:rPr>
                <w:rFonts w:ascii="Arial" w:hAnsi="Arial" w:cs="Arial"/>
                <w:sz w:val="20"/>
                <w:szCs w:val="20"/>
              </w:rPr>
              <w:t xml:space="preserve">            </w:t>
            </w:r>
            <w:r w:rsidR="00A30D27">
              <w:rPr>
                <w:rFonts w:ascii="Arial" w:hAnsi="Arial" w:cs="Arial"/>
                <w:sz w:val="20"/>
                <w:szCs w:val="20"/>
              </w:rPr>
              <w:t xml:space="preserve">21 500,- </w:t>
            </w:r>
            <w:r w:rsidRPr="009A4D36">
              <w:rPr>
                <w:rFonts w:ascii="Arial" w:hAnsi="Arial" w:cs="Arial"/>
                <w:sz w:val="20"/>
                <w:szCs w:val="20"/>
              </w:rPr>
              <w:t>Kč</w:t>
            </w:r>
          </w:p>
          <w:p w14:paraId="3C2BE0CA" w14:textId="343D2333" w:rsidR="00020B17" w:rsidRPr="009A4D36" w:rsidRDefault="00020B17" w:rsidP="002F300B">
            <w:pPr>
              <w:tabs>
                <w:tab w:val="left" w:pos="743"/>
              </w:tabs>
              <w:rPr>
                <w:rFonts w:ascii="Arial" w:hAnsi="Arial" w:cs="Arial"/>
                <w:sz w:val="20"/>
                <w:szCs w:val="20"/>
              </w:rPr>
            </w:pPr>
            <w:r w:rsidRPr="009A4D36">
              <w:rPr>
                <w:rFonts w:ascii="Arial" w:hAnsi="Arial" w:cs="Arial"/>
                <w:sz w:val="20"/>
                <w:szCs w:val="20"/>
              </w:rPr>
              <w:t xml:space="preserve">                       </w:t>
            </w:r>
            <w:r w:rsidR="00A30D27">
              <w:rPr>
                <w:rFonts w:ascii="Arial" w:hAnsi="Arial" w:cs="Arial"/>
                <w:sz w:val="20"/>
                <w:szCs w:val="20"/>
              </w:rPr>
              <w:t xml:space="preserve">65 425,- </w:t>
            </w:r>
            <w:r>
              <w:rPr>
                <w:rFonts w:ascii="Arial" w:hAnsi="Arial" w:cs="Arial"/>
                <w:sz w:val="20"/>
                <w:szCs w:val="20"/>
              </w:rPr>
              <w:t>Kč</w:t>
            </w:r>
            <w:r w:rsidRPr="009A4D36">
              <w:rPr>
                <w:rFonts w:ascii="Arial" w:hAnsi="Arial" w:cs="Arial"/>
                <w:sz w:val="20"/>
                <w:szCs w:val="20"/>
              </w:rPr>
              <w:t xml:space="preserve">    </w:t>
            </w:r>
          </w:p>
          <w:p w14:paraId="7A5B880F" w14:textId="687379D6" w:rsidR="00020B17" w:rsidRPr="009A4D36" w:rsidRDefault="00020B17" w:rsidP="002F300B">
            <w:pPr>
              <w:tabs>
                <w:tab w:val="left" w:pos="743"/>
              </w:tabs>
              <w:ind w:firstLine="601"/>
              <w:rPr>
                <w:rFonts w:ascii="Arial" w:hAnsi="Arial" w:cs="Arial"/>
                <w:sz w:val="20"/>
                <w:szCs w:val="20"/>
              </w:rPr>
            </w:pPr>
            <w:r w:rsidRPr="009A4D36">
              <w:rPr>
                <w:rFonts w:ascii="Arial" w:hAnsi="Arial" w:cs="Arial"/>
                <w:sz w:val="20"/>
                <w:szCs w:val="20"/>
              </w:rPr>
              <w:t xml:space="preserve">          </w:t>
            </w:r>
            <w:r w:rsidR="00A30D27">
              <w:rPr>
                <w:rFonts w:ascii="Arial" w:hAnsi="Arial" w:cs="Arial"/>
                <w:sz w:val="20"/>
                <w:szCs w:val="20"/>
              </w:rPr>
              <w:t xml:space="preserve">112 550,- </w:t>
            </w:r>
            <w:r w:rsidRPr="009A4D36">
              <w:rPr>
                <w:rFonts w:ascii="Arial" w:hAnsi="Arial" w:cs="Arial"/>
                <w:sz w:val="20"/>
                <w:szCs w:val="20"/>
              </w:rPr>
              <w:t>Kč</w:t>
            </w:r>
          </w:p>
          <w:p w14:paraId="247FB01F" w14:textId="32515899" w:rsidR="00020B17" w:rsidRPr="009A4D36" w:rsidRDefault="00020B17" w:rsidP="002F300B">
            <w:pPr>
              <w:tabs>
                <w:tab w:val="left" w:pos="743"/>
              </w:tabs>
              <w:ind w:firstLine="601"/>
              <w:rPr>
                <w:rFonts w:ascii="Arial" w:hAnsi="Arial" w:cs="Arial"/>
                <w:sz w:val="20"/>
                <w:szCs w:val="20"/>
              </w:rPr>
            </w:pPr>
            <w:r w:rsidRPr="009A4D36">
              <w:rPr>
                <w:rFonts w:ascii="Arial" w:hAnsi="Arial" w:cs="Arial"/>
                <w:sz w:val="20"/>
                <w:szCs w:val="20"/>
              </w:rPr>
              <w:t xml:space="preserve">            </w:t>
            </w:r>
            <w:r w:rsidR="00A30D27">
              <w:rPr>
                <w:rFonts w:ascii="Arial" w:hAnsi="Arial" w:cs="Arial"/>
                <w:sz w:val="20"/>
                <w:szCs w:val="20"/>
              </w:rPr>
              <w:t xml:space="preserve">83 920,- </w:t>
            </w:r>
            <w:r>
              <w:rPr>
                <w:rFonts w:ascii="Arial" w:hAnsi="Arial" w:cs="Arial"/>
                <w:sz w:val="20"/>
                <w:szCs w:val="20"/>
              </w:rPr>
              <w:t>Kč</w:t>
            </w:r>
          </w:p>
          <w:p w14:paraId="519454BA" w14:textId="5729BA92" w:rsidR="00020B17" w:rsidRPr="009A4D36" w:rsidRDefault="00020B17" w:rsidP="002F300B">
            <w:pPr>
              <w:tabs>
                <w:tab w:val="left" w:pos="743"/>
              </w:tabs>
              <w:ind w:firstLine="601"/>
              <w:rPr>
                <w:rFonts w:ascii="Arial" w:hAnsi="Arial" w:cs="Arial"/>
                <w:sz w:val="20"/>
                <w:szCs w:val="20"/>
              </w:rPr>
            </w:pPr>
            <w:r w:rsidRPr="009A4D36">
              <w:rPr>
                <w:rFonts w:ascii="Arial" w:hAnsi="Arial" w:cs="Arial"/>
                <w:sz w:val="20"/>
                <w:szCs w:val="20"/>
              </w:rPr>
              <w:t xml:space="preserve">            </w:t>
            </w:r>
            <w:r w:rsidR="00EA48DA">
              <w:rPr>
                <w:rFonts w:ascii="Arial" w:hAnsi="Arial" w:cs="Arial"/>
                <w:sz w:val="20"/>
                <w:szCs w:val="20"/>
              </w:rPr>
              <w:t>59 053,36</w:t>
            </w:r>
            <w:r w:rsidR="00F21A78">
              <w:rPr>
                <w:rFonts w:ascii="Arial" w:hAnsi="Arial" w:cs="Arial"/>
                <w:sz w:val="20"/>
                <w:szCs w:val="20"/>
              </w:rPr>
              <w:t xml:space="preserve"> </w:t>
            </w:r>
            <w:r w:rsidRPr="009A4D36">
              <w:rPr>
                <w:rFonts w:ascii="Arial" w:hAnsi="Arial" w:cs="Arial"/>
                <w:sz w:val="20"/>
                <w:szCs w:val="20"/>
              </w:rPr>
              <w:t>Kč</w:t>
            </w:r>
          </w:p>
          <w:p w14:paraId="428337A4" w14:textId="2F6AA5AF" w:rsidR="00020B17" w:rsidRPr="009A4D36" w:rsidRDefault="00020B17" w:rsidP="002F300B">
            <w:pPr>
              <w:tabs>
                <w:tab w:val="left" w:pos="743"/>
              </w:tabs>
              <w:ind w:firstLine="601"/>
              <w:rPr>
                <w:rFonts w:ascii="Arial" w:hAnsi="Arial" w:cs="Arial"/>
                <w:sz w:val="20"/>
                <w:szCs w:val="20"/>
              </w:rPr>
            </w:pPr>
            <w:r w:rsidRPr="009A4D36">
              <w:rPr>
                <w:rFonts w:ascii="Arial" w:hAnsi="Arial" w:cs="Arial"/>
                <w:sz w:val="20"/>
                <w:szCs w:val="20"/>
              </w:rPr>
              <w:t xml:space="preserve">            </w:t>
            </w:r>
            <w:r w:rsidR="00EA48DA">
              <w:rPr>
                <w:rFonts w:ascii="Arial" w:hAnsi="Arial" w:cs="Arial"/>
                <w:sz w:val="20"/>
                <w:szCs w:val="20"/>
              </w:rPr>
              <w:t xml:space="preserve">27 000,- </w:t>
            </w:r>
            <w:r w:rsidRPr="009A4D36">
              <w:rPr>
                <w:rFonts w:ascii="Arial" w:hAnsi="Arial" w:cs="Arial"/>
                <w:sz w:val="20"/>
                <w:szCs w:val="20"/>
              </w:rPr>
              <w:t>Kč</w:t>
            </w:r>
          </w:p>
          <w:p w14:paraId="14634506" w14:textId="77777777" w:rsidR="00F21A78" w:rsidRDefault="00020B17" w:rsidP="00EA48DA">
            <w:pPr>
              <w:tabs>
                <w:tab w:val="left" w:pos="743"/>
              </w:tabs>
              <w:ind w:firstLine="601"/>
              <w:rPr>
                <w:rFonts w:ascii="Arial" w:hAnsi="Arial" w:cs="Arial"/>
                <w:sz w:val="20"/>
                <w:szCs w:val="20"/>
              </w:rPr>
            </w:pPr>
            <w:r w:rsidRPr="009A4D36">
              <w:rPr>
                <w:rFonts w:ascii="Arial" w:hAnsi="Arial" w:cs="Arial"/>
                <w:sz w:val="20"/>
                <w:szCs w:val="20"/>
              </w:rPr>
              <w:t xml:space="preserve">            </w:t>
            </w:r>
            <w:r w:rsidR="00EA48DA">
              <w:rPr>
                <w:rFonts w:ascii="Arial" w:hAnsi="Arial" w:cs="Arial"/>
                <w:sz w:val="20"/>
                <w:szCs w:val="20"/>
              </w:rPr>
              <w:t xml:space="preserve">  </w:t>
            </w:r>
          </w:p>
          <w:p w14:paraId="265F6FBC" w14:textId="13AC619F" w:rsidR="00020B17" w:rsidRPr="009A4D36" w:rsidRDefault="00F21A78" w:rsidP="00EA48DA">
            <w:pPr>
              <w:tabs>
                <w:tab w:val="left" w:pos="743"/>
              </w:tabs>
              <w:ind w:firstLine="601"/>
              <w:rPr>
                <w:rFonts w:ascii="Arial" w:hAnsi="Arial" w:cs="Arial"/>
                <w:sz w:val="20"/>
                <w:szCs w:val="20"/>
              </w:rPr>
            </w:pPr>
            <w:r>
              <w:rPr>
                <w:rFonts w:ascii="Arial" w:hAnsi="Arial" w:cs="Arial"/>
                <w:sz w:val="20"/>
                <w:szCs w:val="20"/>
              </w:rPr>
              <w:t xml:space="preserve">              </w:t>
            </w:r>
            <w:r w:rsidR="00EA48DA">
              <w:rPr>
                <w:rFonts w:ascii="Arial" w:hAnsi="Arial" w:cs="Arial"/>
                <w:sz w:val="20"/>
                <w:szCs w:val="20"/>
              </w:rPr>
              <w:t xml:space="preserve">4 800,- </w:t>
            </w:r>
            <w:r w:rsidR="00020B17" w:rsidRPr="009A4D36">
              <w:rPr>
                <w:rFonts w:ascii="Arial" w:hAnsi="Arial" w:cs="Arial"/>
                <w:sz w:val="20"/>
                <w:szCs w:val="20"/>
              </w:rPr>
              <w:t>Kč</w:t>
            </w:r>
          </w:p>
          <w:p w14:paraId="364E570A" w14:textId="77777777" w:rsidR="00020B17" w:rsidRPr="009A4D36" w:rsidRDefault="00020B17" w:rsidP="002F300B">
            <w:pPr>
              <w:tabs>
                <w:tab w:val="left" w:pos="743"/>
              </w:tabs>
              <w:rPr>
                <w:rFonts w:ascii="Arial" w:hAnsi="Arial" w:cs="Arial"/>
                <w:sz w:val="20"/>
                <w:szCs w:val="20"/>
              </w:rPr>
            </w:pPr>
            <w:r w:rsidRPr="009A4D36">
              <w:rPr>
                <w:rFonts w:ascii="Arial" w:hAnsi="Arial" w:cs="Arial"/>
                <w:sz w:val="20"/>
                <w:szCs w:val="20"/>
              </w:rPr>
              <w:t xml:space="preserve">                     </w:t>
            </w:r>
          </w:p>
        </w:tc>
      </w:tr>
      <w:tr w:rsidR="00020B17" w:rsidRPr="009A4D36" w14:paraId="7C958800" w14:textId="77777777" w:rsidTr="002F300B">
        <w:trPr>
          <w:trHeight w:val="369"/>
        </w:trPr>
        <w:tc>
          <w:tcPr>
            <w:tcW w:w="5812" w:type="dxa"/>
          </w:tcPr>
          <w:p w14:paraId="7190CB6A" w14:textId="77777777" w:rsidR="00020B17" w:rsidRPr="009A4D36" w:rsidRDefault="00020B17" w:rsidP="002F300B">
            <w:pPr>
              <w:jc w:val="both"/>
              <w:rPr>
                <w:rFonts w:ascii="Arial" w:hAnsi="Arial" w:cs="Arial"/>
                <w:bCs/>
                <w:sz w:val="20"/>
                <w:szCs w:val="20"/>
              </w:rPr>
            </w:pPr>
            <w:r w:rsidRPr="009A4D36">
              <w:rPr>
                <w:rFonts w:ascii="Arial" w:hAnsi="Arial" w:cs="Arial"/>
                <w:bCs/>
                <w:sz w:val="20"/>
                <w:szCs w:val="20"/>
              </w:rPr>
              <w:t>Cena celkem bez DPH</w:t>
            </w:r>
          </w:p>
          <w:p w14:paraId="5AD88BAE" w14:textId="77777777" w:rsidR="00020B17" w:rsidRPr="009A4D36" w:rsidRDefault="00020B17" w:rsidP="002F300B">
            <w:pPr>
              <w:jc w:val="both"/>
              <w:rPr>
                <w:rFonts w:ascii="Arial" w:hAnsi="Arial" w:cs="Arial"/>
                <w:sz w:val="20"/>
                <w:szCs w:val="20"/>
              </w:rPr>
            </w:pPr>
            <w:r w:rsidRPr="009A4D36">
              <w:rPr>
                <w:rFonts w:ascii="Arial" w:hAnsi="Arial" w:cs="Arial"/>
                <w:bCs/>
                <w:sz w:val="20"/>
                <w:szCs w:val="20"/>
              </w:rPr>
              <w:t xml:space="preserve">21% DPH    </w:t>
            </w:r>
          </w:p>
        </w:tc>
        <w:tc>
          <w:tcPr>
            <w:tcW w:w="4097" w:type="dxa"/>
          </w:tcPr>
          <w:p w14:paraId="40737AE3" w14:textId="3A180A4D" w:rsidR="00020B17" w:rsidRPr="009A4D36" w:rsidRDefault="00020B17" w:rsidP="002F300B">
            <w:pPr>
              <w:tabs>
                <w:tab w:val="left" w:pos="743"/>
              </w:tabs>
              <w:ind w:firstLine="601"/>
              <w:rPr>
                <w:rFonts w:ascii="Arial" w:hAnsi="Arial" w:cs="Arial"/>
                <w:sz w:val="20"/>
                <w:szCs w:val="20"/>
              </w:rPr>
            </w:pPr>
            <w:r w:rsidRPr="009A4D36">
              <w:rPr>
                <w:rFonts w:ascii="Arial" w:hAnsi="Arial" w:cs="Arial"/>
                <w:sz w:val="20"/>
                <w:szCs w:val="20"/>
              </w:rPr>
              <w:t xml:space="preserve">          </w:t>
            </w:r>
            <w:r w:rsidR="000D3495">
              <w:rPr>
                <w:rFonts w:ascii="Arial" w:hAnsi="Arial" w:cs="Arial"/>
                <w:sz w:val="20"/>
                <w:szCs w:val="20"/>
              </w:rPr>
              <w:t xml:space="preserve">374 248,36 </w:t>
            </w:r>
            <w:r w:rsidRPr="009A4D36">
              <w:rPr>
                <w:rFonts w:ascii="Arial" w:hAnsi="Arial" w:cs="Arial"/>
                <w:sz w:val="20"/>
                <w:szCs w:val="20"/>
              </w:rPr>
              <w:t xml:space="preserve">Kč       </w:t>
            </w:r>
          </w:p>
          <w:p w14:paraId="293E26CA" w14:textId="2F4D7CCE" w:rsidR="00020B17" w:rsidRPr="009A4D36" w:rsidRDefault="00020B17" w:rsidP="002F300B">
            <w:pPr>
              <w:tabs>
                <w:tab w:val="left" w:pos="743"/>
              </w:tabs>
              <w:ind w:firstLine="601"/>
              <w:rPr>
                <w:rFonts w:ascii="Arial" w:hAnsi="Arial" w:cs="Arial"/>
                <w:sz w:val="20"/>
                <w:szCs w:val="20"/>
              </w:rPr>
            </w:pPr>
            <w:r w:rsidRPr="009A4D36">
              <w:rPr>
                <w:rFonts w:ascii="Arial" w:hAnsi="Arial" w:cs="Arial"/>
                <w:sz w:val="20"/>
                <w:szCs w:val="20"/>
              </w:rPr>
              <w:t xml:space="preserve">            </w:t>
            </w:r>
            <w:r w:rsidR="000D3495">
              <w:rPr>
                <w:rFonts w:ascii="Arial" w:hAnsi="Arial" w:cs="Arial"/>
                <w:sz w:val="20"/>
                <w:szCs w:val="20"/>
              </w:rPr>
              <w:t>78</w:t>
            </w:r>
            <w:r w:rsidR="001229A2">
              <w:rPr>
                <w:rFonts w:ascii="Arial" w:hAnsi="Arial" w:cs="Arial"/>
                <w:sz w:val="20"/>
                <w:szCs w:val="20"/>
              </w:rPr>
              <w:t xml:space="preserve"> 592,16 </w:t>
            </w:r>
            <w:r w:rsidRPr="009A4D36">
              <w:rPr>
                <w:rFonts w:ascii="Arial" w:hAnsi="Arial" w:cs="Arial"/>
                <w:sz w:val="20"/>
                <w:szCs w:val="20"/>
              </w:rPr>
              <w:t xml:space="preserve">Kč     </w:t>
            </w:r>
          </w:p>
          <w:p w14:paraId="5062E26E" w14:textId="77777777" w:rsidR="00020B17" w:rsidRPr="009A4D36" w:rsidRDefault="00020B17" w:rsidP="002F300B">
            <w:pPr>
              <w:tabs>
                <w:tab w:val="left" w:pos="670"/>
              </w:tabs>
              <w:rPr>
                <w:rFonts w:ascii="Arial" w:hAnsi="Arial" w:cs="Arial"/>
                <w:sz w:val="20"/>
                <w:szCs w:val="20"/>
              </w:rPr>
            </w:pPr>
            <w:r w:rsidRPr="009A4D36">
              <w:rPr>
                <w:rFonts w:ascii="Arial" w:hAnsi="Arial" w:cs="Arial"/>
                <w:sz w:val="20"/>
                <w:szCs w:val="20"/>
              </w:rPr>
              <w:t xml:space="preserve">                      </w:t>
            </w:r>
          </w:p>
        </w:tc>
      </w:tr>
      <w:tr w:rsidR="00020B17" w:rsidRPr="009A4D36" w14:paraId="6FB3A3F7" w14:textId="77777777" w:rsidTr="002F300B">
        <w:trPr>
          <w:trHeight w:val="301"/>
        </w:trPr>
        <w:tc>
          <w:tcPr>
            <w:tcW w:w="5812" w:type="dxa"/>
          </w:tcPr>
          <w:p w14:paraId="0F8F5360" w14:textId="77777777" w:rsidR="00020B17" w:rsidRPr="009A4D36" w:rsidRDefault="00020B17" w:rsidP="002F300B">
            <w:pPr>
              <w:rPr>
                <w:rFonts w:ascii="Arial" w:hAnsi="Arial" w:cs="Arial"/>
                <w:sz w:val="20"/>
                <w:szCs w:val="20"/>
              </w:rPr>
            </w:pPr>
            <w:r w:rsidRPr="009A4D36">
              <w:rPr>
                <w:rFonts w:ascii="Arial" w:hAnsi="Arial" w:cs="Arial"/>
                <w:sz w:val="20"/>
                <w:szCs w:val="20"/>
              </w:rPr>
              <w:t>Cena celkem</w:t>
            </w:r>
          </w:p>
        </w:tc>
        <w:tc>
          <w:tcPr>
            <w:tcW w:w="4097" w:type="dxa"/>
          </w:tcPr>
          <w:p w14:paraId="087E4898" w14:textId="3BAD1AFA" w:rsidR="00020B17" w:rsidRPr="009A4D36" w:rsidRDefault="00020B17" w:rsidP="002F300B">
            <w:pPr>
              <w:ind w:firstLine="459"/>
              <w:rPr>
                <w:rFonts w:ascii="Arial" w:hAnsi="Arial" w:cs="Arial"/>
                <w:sz w:val="20"/>
                <w:szCs w:val="20"/>
              </w:rPr>
            </w:pPr>
            <w:r w:rsidRPr="009A4D36">
              <w:rPr>
                <w:rFonts w:ascii="Arial" w:hAnsi="Arial" w:cs="Arial"/>
                <w:sz w:val="20"/>
                <w:szCs w:val="20"/>
              </w:rPr>
              <w:t xml:space="preserve">            </w:t>
            </w:r>
            <w:r w:rsidR="001229A2">
              <w:rPr>
                <w:rFonts w:ascii="Arial" w:hAnsi="Arial" w:cs="Arial"/>
                <w:sz w:val="20"/>
                <w:szCs w:val="20"/>
              </w:rPr>
              <w:t xml:space="preserve">452 840,52 </w:t>
            </w:r>
            <w:r w:rsidRPr="009A4D36">
              <w:rPr>
                <w:rFonts w:ascii="Arial" w:hAnsi="Arial" w:cs="Arial"/>
                <w:sz w:val="20"/>
                <w:szCs w:val="20"/>
              </w:rPr>
              <w:t xml:space="preserve">Kč      </w:t>
            </w:r>
          </w:p>
        </w:tc>
      </w:tr>
    </w:tbl>
    <w:p w14:paraId="38014451" w14:textId="77777777" w:rsidR="00020B17" w:rsidRDefault="00020B17" w:rsidP="00020B17">
      <w:pPr>
        <w:rPr>
          <w:rFonts w:ascii="Arial" w:hAnsi="Arial" w:cs="Arial"/>
          <w:sz w:val="20"/>
          <w:szCs w:val="20"/>
        </w:rPr>
      </w:pPr>
    </w:p>
    <w:p w14:paraId="1E7BC92C" w14:textId="77777777" w:rsidR="00EA4744" w:rsidRDefault="00EA4744" w:rsidP="00020B17">
      <w:pPr>
        <w:rPr>
          <w:rFonts w:ascii="Arial" w:hAnsi="Arial" w:cs="Arial"/>
          <w:sz w:val="20"/>
          <w:szCs w:val="20"/>
        </w:rPr>
      </w:pPr>
    </w:p>
    <w:p w14:paraId="1876A96E" w14:textId="77777777" w:rsidR="00EA4744" w:rsidRDefault="00EA4744" w:rsidP="00020B17">
      <w:pPr>
        <w:rPr>
          <w:rFonts w:ascii="Arial" w:hAnsi="Arial" w:cs="Arial"/>
          <w:sz w:val="20"/>
          <w:szCs w:val="20"/>
        </w:rPr>
      </w:pPr>
    </w:p>
    <w:p w14:paraId="1252329C" w14:textId="77777777" w:rsidR="00020B17" w:rsidRPr="009A4D36" w:rsidRDefault="00020B17" w:rsidP="00020B17">
      <w:pPr>
        <w:jc w:val="center"/>
        <w:rPr>
          <w:rFonts w:ascii="Arial" w:hAnsi="Arial" w:cs="Arial"/>
          <w:sz w:val="20"/>
          <w:szCs w:val="20"/>
        </w:rPr>
      </w:pPr>
      <w:r w:rsidRPr="009A4D36">
        <w:rPr>
          <w:rFonts w:ascii="Arial" w:hAnsi="Arial" w:cs="Arial"/>
          <w:sz w:val="20"/>
          <w:szCs w:val="20"/>
        </w:rPr>
        <w:lastRenderedPageBreak/>
        <w:t>V.</w:t>
      </w:r>
    </w:p>
    <w:p w14:paraId="766C4916" w14:textId="77777777" w:rsidR="00020B17" w:rsidRPr="009A4D36" w:rsidRDefault="00020B17" w:rsidP="00020B17">
      <w:pPr>
        <w:jc w:val="center"/>
        <w:rPr>
          <w:rFonts w:ascii="Arial" w:hAnsi="Arial" w:cs="Arial"/>
          <w:sz w:val="20"/>
          <w:szCs w:val="20"/>
        </w:rPr>
      </w:pPr>
      <w:r w:rsidRPr="009A4D36">
        <w:rPr>
          <w:rFonts w:ascii="Arial" w:hAnsi="Arial" w:cs="Arial"/>
          <w:sz w:val="20"/>
          <w:szCs w:val="20"/>
        </w:rPr>
        <w:t>Platební podmínky</w:t>
      </w:r>
    </w:p>
    <w:p w14:paraId="333CB699" w14:textId="77777777" w:rsidR="00020B17" w:rsidRPr="009A4D36" w:rsidRDefault="00020B17" w:rsidP="00020B17">
      <w:pPr>
        <w:rPr>
          <w:rFonts w:ascii="Arial" w:hAnsi="Arial" w:cs="Arial"/>
          <w:sz w:val="20"/>
          <w:szCs w:val="20"/>
        </w:rPr>
      </w:pPr>
    </w:p>
    <w:p w14:paraId="3B35CABF" w14:textId="77777777" w:rsidR="00020B17" w:rsidRPr="009A4D36" w:rsidRDefault="00020B17" w:rsidP="00020B17">
      <w:pPr>
        <w:pStyle w:val="Odstavecseseznamem"/>
        <w:numPr>
          <w:ilvl w:val="0"/>
          <w:numId w:val="5"/>
        </w:numPr>
        <w:jc w:val="both"/>
        <w:rPr>
          <w:rFonts w:ascii="Arial" w:hAnsi="Arial" w:cs="Arial"/>
          <w:sz w:val="20"/>
          <w:szCs w:val="20"/>
        </w:rPr>
      </w:pPr>
      <w:r w:rsidRPr="009A4D36">
        <w:rPr>
          <w:rFonts w:ascii="Arial" w:hAnsi="Arial" w:cs="Arial"/>
          <w:sz w:val="20"/>
          <w:szCs w:val="20"/>
        </w:rPr>
        <w:t>Cenu za provedení díla uhradí objednatel zhotoviteli na základě faktury. Zhotovitel bude fakturovat až po řádném zhotovení díla v souladu s čl. III odst. 2. Fakturační adresa: Statutární město Brno, Dominikánské náměstí č. 196/1, 602 00 Brno, IČO: 44992785, DIČ: CZ44992785. Příjemce: Odbor kultury MMB. Úhrada faktury bude provedena z účtu č. 111211222/0800. Součástí faktury bude soupis provedených prací.</w:t>
      </w:r>
    </w:p>
    <w:p w14:paraId="19AFDFF3" w14:textId="77777777" w:rsidR="00020B17" w:rsidRPr="009A4D36" w:rsidRDefault="00020B17" w:rsidP="00020B17">
      <w:pPr>
        <w:pStyle w:val="Odstavecseseznamem"/>
        <w:numPr>
          <w:ilvl w:val="0"/>
          <w:numId w:val="5"/>
        </w:numPr>
        <w:jc w:val="both"/>
        <w:rPr>
          <w:rFonts w:ascii="Arial" w:hAnsi="Arial" w:cs="Arial"/>
          <w:sz w:val="20"/>
          <w:szCs w:val="20"/>
        </w:rPr>
      </w:pPr>
      <w:r w:rsidRPr="009A4D36">
        <w:rPr>
          <w:rFonts w:ascii="Arial" w:hAnsi="Arial" w:cs="Arial"/>
          <w:sz w:val="20"/>
          <w:szCs w:val="20"/>
        </w:rPr>
        <w:t xml:space="preserve">Faktura – daňový doklad bude splňovat všechny náležitosti podle zákona č. 235/2004 </w:t>
      </w:r>
      <w:r w:rsidRPr="009A4D36">
        <w:rPr>
          <w:rFonts w:ascii="Arial" w:hAnsi="Arial" w:cs="Arial"/>
          <w:sz w:val="20"/>
          <w:szCs w:val="20"/>
        </w:rPr>
        <w:br/>
        <w:t>Sb. o dani z přidané hodnoty, v platném znění, a bude obsahovat mimo jiné tyto údaje:</w:t>
      </w:r>
    </w:p>
    <w:p w14:paraId="0B2F2999" w14:textId="77777777" w:rsidR="00020B17" w:rsidRPr="009A4D36" w:rsidRDefault="00020B17" w:rsidP="00020B17">
      <w:pPr>
        <w:pStyle w:val="Odstavecseseznamem"/>
        <w:numPr>
          <w:ilvl w:val="0"/>
          <w:numId w:val="6"/>
        </w:numPr>
        <w:rPr>
          <w:rFonts w:ascii="Arial" w:hAnsi="Arial" w:cs="Arial"/>
          <w:sz w:val="20"/>
          <w:szCs w:val="20"/>
        </w:rPr>
      </w:pPr>
      <w:r w:rsidRPr="009A4D36">
        <w:rPr>
          <w:rFonts w:ascii="Arial" w:hAnsi="Arial" w:cs="Arial"/>
          <w:sz w:val="20"/>
          <w:szCs w:val="20"/>
        </w:rPr>
        <w:t>označení objednatele a zhotovitele, sídla</w:t>
      </w:r>
      <w:r w:rsidRPr="009A4D36">
        <w:rPr>
          <w:rFonts w:ascii="Arial" w:hAnsi="Arial" w:cs="Arial"/>
          <w:sz w:val="20"/>
          <w:szCs w:val="20"/>
          <w:lang w:val="en-US"/>
        </w:rPr>
        <w:t>;</w:t>
      </w:r>
    </w:p>
    <w:p w14:paraId="2B5B8E87" w14:textId="77777777" w:rsidR="00020B17" w:rsidRPr="009A4D36" w:rsidRDefault="00020B17" w:rsidP="00020B17">
      <w:pPr>
        <w:pStyle w:val="Odstavecseseznamem"/>
        <w:numPr>
          <w:ilvl w:val="0"/>
          <w:numId w:val="6"/>
        </w:numPr>
        <w:rPr>
          <w:rFonts w:ascii="Arial" w:hAnsi="Arial" w:cs="Arial"/>
          <w:sz w:val="20"/>
          <w:szCs w:val="20"/>
        </w:rPr>
      </w:pPr>
      <w:r w:rsidRPr="009A4D36">
        <w:rPr>
          <w:rFonts w:ascii="Arial" w:hAnsi="Arial" w:cs="Arial"/>
          <w:sz w:val="20"/>
          <w:szCs w:val="20"/>
        </w:rPr>
        <w:t>údaj o zápisu v ostatní evidenci dle této smlouvy;</w:t>
      </w:r>
    </w:p>
    <w:p w14:paraId="72779081" w14:textId="77777777" w:rsidR="00020B17" w:rsidRPr="009A4D36" w:rsidRDefault="00020B17" w:rsidP="00020B17">
      <w:pPr>
        <w:pStyle w:val="Odstavecseseznamem"/>
        <w:numPr>
          <w:ilvl w:val="0"/>
          <w:numId w:val="6"/>
        </w:numPr>
        <w:rPr>
          <w:rFonts w:ascii="Arial" w:hAnsi="Arial" w:cs="Arial"/>
          <w:sz w:val="20"/>
          <w:szCs w:val="20"/>
        </w:rPr>
      </w:pPr>
      <w:r w:rsidRPr="009A4D36">
        <w:rPr>
          <w:rFonts w:ascii="Arial" w:hAnsi="Arial" w:cs="Arial"/>
          <w:sz w:val="20"/>
          <w:szCs w:val="20"/>
        </w:rPr>
        <w:t>číslo faktury – daňového dokladu;</w:t>
      </w:r>
    </w:p>
    <w:p w14:paraId="6FEF9F4B" w14:textId="77777777" w:rsidR="00020B17" w:rsidRPr="009A4D36" w:rsidRDefault="00020B17" w:rsidP="00020B17">
      <w:pPr>
        <w:pStyle w:val="Odstavecseseznamem"/>
        <w:numPr>
          <w:ilvl w:val="0"/>
          <w:numId w:val="6"/>
        </w:numPr>
        <w:rPr>
          <w:rFonts w:ascii="Arial" w:hAnsi="Arial" w:cs="Arial"/>
          <w:sz w:val="20"/>
          <w:szCs w:val="20"/>
        </w:rPr>
      </w:pPr>
      <w:r w:rsidRPr="009A4D36">
        <w:rPr>
          <w:rFonts w:ascii="Arial" w:hAnsi="Arial" w:cs="Arial"/>
          <w:sz w:val="20"/>
          <w:szCs w:val="20"/>
        </w:rPr>
        <w:t>číslo Smlouvy o dílo;</w:t>
      </w:r>
    </w:p>
    <w:p w14:paraId="56BEF8F4" w14:textId="77777777" w:rsidR="00020B17" w:rsidRPr="009A4D36" w:rsidRDefault="00020B17" w:rsidP="00020B17">
      <w:pPr>
        <w:pStyle w:val="Odstavecseseznamem"/>
        <w:numPr>
          <w:ilvl w:val="0"/>
          <w:numId w:val="6"/>
        </w:numPr>
        <w:rPr>
          <w:rFonts w:ascii="Arial" w:hAnsi="Arial" w:cs="Arial"/>
          <w:sz w:val="20"/>
          <w:szCs w:val="20"/>
        </w:rPr>
      </w:pPr>
      <w:r w:rsidRPr="009A4D36">
        <w:rPr>
          <w:rFonts w:ascii="Arial" w:hAnsi="Arial" w:cs="Arial"/>
          <w:sz w:val="20"/>
          <w:szCs w:val="20"/>
        </w:rPr>
        <w:t>datum vystavení, datum uskutečnění zdanitelného plnění a datum splatnosti;</w:t>
      </w:r>
    </w:p>
    <w:p w14:paraId="77619A74" w14:textId="77777777" w:rsidR="00020B17" w:rsidRPr="009A4D36" w:rsidRDefault="00020B17" w:rsidP="00020B17">
      <w:pPr>
        <w:pStyle w:val="Odstavecseseznamem"/>
        <w:numPr>
          <w:ilvl w:val="0"/>
          <w:numId w:val="6"/>
        </w:numPr>
        <w:jc w:val="both"/>
        <w:rPr>
          <w:rFonts w:ascii="Arial" w:hAnsi="Arial" w:cs="Arial"/>
          <w:sz w:val="20"/>
          <w:szCs w:val="20"/>
        </w:rPr>
      </w:pPr>
      <w:r w:rsidRPr="009A4D36">
        <w:rPr>
          <w:rFonts w:ascii="Arial" w:hAnsi="Arial" w:cs="Arial"/>
          <w:sz w:val="20"/>
          <w:szCs w:val="20"/>
        </w:rPr>
        <w:t>označení banky a č. účtu registrovaného u správce daně v Registru plátce DPH, na který bude výše uvedená finanční částka uhrazena;</w:t>
      </w:r>
    </w:p>
    <w:p w14:paraId="766F50F8" w14:textId="77777777" w:rsidR="00020B17" w:rsidRPr="009A4D36" w:rsidRDefault="00020B17" w:rsidP="00020B17">
      <w:pPr>
        <w:pStyle w:val="Odstavecseseznamem"/>
        <w:numPr>
          <w:ilvl w:val="0"/>
          <w:numId w:val="6"/>
        </w:numPr>
        <w:rPr>
          <w:rFonts w:ascii="Arial" w:hAnsi="Arial" w:cs="Arial"/>
          <w:sz w:val="20"/>
          <w:szCs w:val="20"/>
        </w:rPr>
      </w:pPr>
      <w:r w:rsidRPr="009A4D36">
        <w:rPr>
          <w:rFonts w:ascii="Arial" w:hAnsi="Arial" w:cs="Arial"/>
          <w:sz w:val="20"/>
          <w:szCs w:val="20"/>
        </w:rPr>
        <w:t>označení díla;</w:t>
      </w:r>
    </w:p>
    <w:p w14:paraId="27822B9D" w14:textId="77777777" w:rsidR="00020B17" w:rsidRPr="009A4D36" w:rsidRDefault="00020B17" w:rsidP="00020B17">
      <w:pPr>
        <w:pStyle w:val="Odstavecseseznamem"/>
        <w:numPr>
          <w:ilvl w:val="0"/>
          <w:numId w:val="6"/>
        </w:numPr>
        <w:rPr>
          <w:rFonts w:ascii="Arial" w:hAnsi="Arial" w:cs="Arial"/>
          <w:sz w:val="20"/>
          <w:szCs w:val="20"/>
        </w:rPr>
      </w:pPr>
      <w:r w:rsidRPr="009A4D36">
        <w:rPr>
          <w:rFonts w:ascii="Arial" w:hAnsi="Arial" w:cs="Arial"/>
          <w:sz w:val="20"/>
          <w:szCs w:val="20"/>
        </w:rPr>
        <w:t>fakturovanou částku;</w:t>
      </w:r>
    </w:p>
    <w:p w14:paraId="47CFE0B4" w14:textId="77777777" w:rsidR="00020B17" w:rsidRPr="009A4D36" w:rsidRDefault="00020B17" w:rsidP="00020B17">
      <w:pPr>
        <w:pStyle w:val="Odstavecseseznamem"/>
        <w:numPr>
          <w:ilvl w:val="0"/>
          <w:numId w:val="6"/>
        </w:numPr>
        <w:rPr>
          <w:rFonts w:ascii="Arial" w:hAnsi="Arial" w:cs="Arial"/>
          <w:sz w:val="20"/>
          <w:szCs w:val="20"/>
        </w:rPr>
      </w:pPr>
      <w:r w:rsidRPr="009A4D36">
        <w:rPr>
          <w:rFonts w:ascii="Arial" w:hAnsi="Arial" w:cs="Arial"/>
          <w:sz w:val="20"/>
          <w:szCs w:val="20"/>
        </w:rPr>
        <w:t>razítko a podpis oprávněné osoby.</w:t>
      </w:r>
    </w:p>
    <w:p w14:paraId="0CEC3BDA" w14:textId="77777777" w:rsidR="00020B17" w:rsidRPr="009A4D36" w:rsidRDefault="00020B17" w:rsidP="00020B17">
      <w:pPr>
        <w:pStyle w:val="Odstavecseseznamem"/>
        <w:numPr>
          <w:ilvl w:val="0"/>
          <w:numId w:val="5"/>
        </w:numPr>
        <w:jc w:val="both"/>
        <w:rPr>
          <w:rFonts w:ascii="Arial" w:hAnsi="Arial" w:cs="Arial"/>
          <w:sz w:val="20"/>
          <w:szCs w:val="20"/>
        </w:rPr>
      </w:pPr>
      <w:r w:rsidRPr="009A4D36">
        <w:rPr>
          <w:rFonts w:ascii="Arial" w:hAnsi="Arial" w:cs="Arial"/>
          <w:iCs/>
          <w:color w:val="000000"/>
          <w:sz w:val="20"/>
          <w:szCs w:val="20"/>
        </w:rPr>
        <w:t xml:space="preserve">V případě, že ekonomický systém dodavatele umožňuje vystavit a zaslat fakturu včetně příloh v elektronické podobě, např. ve formátu ISDOC/ISDOCX či ve formátu PDF, je ze strany </w:t>
      </w:r>
      <w:r w:rsidRPr="009A4D36">
        <w:rPr>
          <w:rFonts w:ascii="Arial" w:hAnsi="Arial" w:cs="Arial"/>
          <w:sz w:val="20"/>
          <w:szCs w:val="20"/>
        </w:rPr>
        <w:t xml:space="preserve">statutárního města Brna </w:t>
      </w:r>
      <w:r w:rsidRPr="009A4D36">
        <w:rPr>
          <w:rFonts w:ascii="Arial" w:hAnsi="Arial" w:cs="Arial"/>
          <w:iCs/>
          <w:color w:val="000000"/>
          <w:sz w:val="20"/>
          <w:szCs w:val="20"/>
        </w:rPr>
        <w:t xml:space="preserve">požadováno doručení faktury včetně příloh primárně do datové schránky (ID: a7kbrrn) či na e-mail: maleckova.hana@brno.cz. Pokud nelze takto postupovat, dodavatel zašle fakturu včetně příloh poštou na níže uvedenou adresu </w:t>
      </w:r>
      <w:r w:rsidRPr="009A4D36">
        <w:rPr>
          <w:rFonts w:ascii="Arial" w:hAnsi="Arial" w:cs="Arial"/>
          <w:sz w:val="20"/>
          <w:szCs w:val="20"/>
        </w:rPr>
        <w:t xml:space="preserve">(viz fakturační údaje), na obálku uveďte „Odbor kultury“. </w:t>
      </w:r>
    </w:p>
    <w:p w14:paraId="5DC0C13B" w14:textId="77777777" w:rsidR="00020B17" w:rsidRPr="009A4D36" w:rsidRDefault="00020B17" w:rsidP="00020B17">
      <w:pPr>
        <w:pStyle w:val="Odstavecseseznamem"/>
        <w:numPr>
          <w:ilvl w:val="0"/>
          <w:numId w:val="5"/>
        </w:numPr>
        <w:jc w:val="both"/>
        <w:rPr>
          <w:rFonts w:ascii="Arial" w:hAnsi="Arial" w:cs="Arial"/>
          <w:sz w:val="20"/>
          <w:szCs w:val="20"/>
        </w:rPr>
      </w:pPr>
      <w:r w:rsidRPr="009A4D36">
        <w:rPr>
          <w:rFonts w:ascii="Arial" w:hAnsi="Arial" w:cs="Arial"/>
          <w:sz w:val="20"/>
          <w:szCs w:val="20"/>
        </w:rPr>
        <w:t>Zhotovitel je povinen dodat objednateli fakturu za realizaci autorského díla ke dni předání díla dle smlouvy, v souladu s dalšími ujednáními dle § 28 zák. č. 235/2004 Sb., o dani z přidané hodnoty, v platném znění. Zhotovitel odpovídá objednateli za škody vzniklé objednateli chybami daňového dokladu, či vzniklé nedodržením lhůty pro přiznání k DPH. Splatnost faktury – daňového dokladu: 21 dnů ode dne jejího dodání objednateli.</w:t>
      </w:r>
    </w:p>
    <w:p w14:paraId="46C1E6A0" w14:textId="77777777" w:rsidR="00020B17" w:rsidRPr="009A4D36" w:rsidRDefault="00020B17" w:rsidP="00020B17">
      <w:pPr>
        <w:jc w:val="both"/>
        <w:rPr>
          <w:rFonts w:ascii="Arial" w:hAnsi="Arial" w:cs="Arial"/>
          <w:sz w:val="20"/>
          <w:szCs w:val="20"/>
        </w:rPr>
      </w:pPr>
    </w:p>
    <w:p w14:paraId="17B95B13" w14:textId="77777777" w:rsidR="00020B17" w:rsidRPr="009A4D36" w:rsidRDefault="00020B17" w:rsidP="00020B17">
      <w:pPr>
        <w:rPr>
          <w:rFonts w:ascii="Arial" w:hAnsi="Arial" w:cs="Arial"/>
          <w:sz w:val="20"/>
          <w:szCs w:val="20"/>
        </w:rPr>
      </w:pPr>
    </w:p>
    <w:p w14:paraId="3CE79E4D" w14:textId="77777777" w:rsidR="00020B17" w:rsidRPr="009A4D36" w:rsidRDefault="00020B17" w:rsidP="00020B17">
      <w:pPr>
        <w:jc w:val="center"/>
        <w:rPr>
          <w:rFonts w:ascii="Arial" w:hAnsi="Arial" w:cs="Arial"/>
          <w:sz w:val="20"/>
          <w:szCs w:val="20"/>
        </w:rPr>
      </w:pPr>
      <w:r w:rsidRPr="009A4D36">
        <w:rPr>
          <w:rFonts w:ascii="Arial" w:hAnsi="Arial" w:cs="Arial"/>
          <w:sz w:val="20"/>
          <w:szCs w:val="20"/>
        </w:rPr>
        <w:t>VI.</w:t>
      </w:r>
    </w:p>
    <w:p w14:paraId="1CB0C4DE" w14:textId="77777777" w:rsidR="00020B17" w:rsidRPr="009A4D36" w:rsidRDefault="00020B17" w:rsidP="00020B17">
      <w:pPr>
        <w:jc w:val="center"/>
        <w:rPr>
          <w:rFonts w:ascii="Arial" w:hAnsi="Arial" w:cs="Arial"/>
          <w:sz w:val="20"/>
          <w:szCs w:val="20"/>
        </w:rPr>
      </w:pPr>
      <w:r w:rsidRPr="009A4D36">
        <w:rPr>
          <w:rFonts w:ascii="Arial" w:hAnsi="Arial" w:cs="Arial"/>
          <w:sz w:val="20"/>
          <w:szCs w:val="20"/>
        </w:rPr>
        <w:t>Smluvní pokuta</w:t>
      </w:r>
    </w:p>
    <w:p w14:paraId="447D4AC5" w14:textId="77777777" w:rsidR="00020B17" w:rsidRPr="009A4D36" w:rsidRDefault="00020B17" w:rsidP="00020B17">
      <w:pPr>
        <w:jc w:val="center"/>
        <w:rPr>
          <w:rFonts w:ascii="Arial" w:hAnsi="Arial" w:cs="Arial"/>
          <w:sz w:val="20"/>
          <w:szCs w:val="20"/>
        </w:rPr>
      </w:pPr>
    </w:p>
    <w:p w14:paraId="15AA4468" w14:textId="77777777" w:rsidR="00020B17" w:rsidRPr="009A4D36" w:rsidRDefault="00020B17" w:rsidP="00020B17">
      <w:pPr>
        <w:jc w:val="both"/>
        <w:rPr>
          <w:rFonts w:ascii="Arial" w:hAnsi="Arial" w:cs="Arial"/>
          <w:sz w:val="20"/>
          <w:szCs w:val="20"/>
        </w:rPr>
      </w:pPr>
      <w:r w:rsidRPr="009A4D36">
        <w:rPr>
          <w:rFonts w:ascii="Arial" w:hAnsi="Arial" w:cs="Arial"/>
          <w:sz w:val="20"/>
          <w:szCs w:val="20"/>
        </w:rPr>
        <w:t>Zhotovitel se zavazuje při nedodržení dohodnutých termínů dle čl. III. smlouvy zaplatit objednateli smluvní pokutu ve výši 1% z ceny za dohodnuté dílo za každý den prodlení s nedodržením termínu. Takto sjednaná smluvní pokuta nemá vliv na případnou povinnost zhotovitele k náhradě škody. Sjednanou pokutu hradí zhotovitel nezávisle na tom, zda a v jaké výši vznikne objednateli v této souvislosti škoda, kterou lze vymáhat samostatně.</w:t>
      </w:r>
    </w:p>
    <w:p w14:paraId="400EFF48" w14:textId="77777777" w:rsidR="00020B17" w:rsidRPr="009A4D36" w:rsidRDefault="00020B17" w:rsidP="00020B17">
      <w:pPr>
        <w:jc w:val="both"/>
        <w:rPr>
          <w:rFonts w:ascii="Arial" w:hAnsi="Arial" w:cs="Arial"/>
          <w:sz w:val="20"/>
          <w:szCs w:val="20"/>
        </w:rPr>
      </w:pPr>
    </w:p>
    <w:p w14:paraId="1A643B29" w14:textId="77777777" w:rsidR="00020B17" w:rsidRPr="009A4D36" w:rsidRDefault="00020B17" w:rsidP="00020B17">
      <w:pPr>
        <w:rPr>
          <w:rFonts w:ascii="Arial" w:hAnsi="Arial" w:cs="Arial"/>
          <w:sz w:val="20"/>
          <w:szCs w:val="20"/>
        </w:rPr>
      </w:pPr>
    </w:p>
    <w:p w14:paraId="123E4ABF" w14:textId="77777777" w:rsidR="00020B17" w:rsidRPr="009A4D36" w:rsidRDefault="00020B17" w:rsidP="00020B17">
      <w:pPr>
        <w:jc w:val="center"/>
        <w:rPr>
          <w:rFonts w:ascii="Arial" w:hAnsi="Arial" w:cs="Arial"/>
          <w:sz w:val="20"/>
          <w:szCs w:val="20"/>
        </w:rPr>
      </w:pPr>
      <w:r w:rsidRPr="009A4D36">
        <w:rPr>
          <w:rFonts w:ascii="Arial" w:hAnsi="Arial" w:cs="Arial"/>
          <w:sz w:val="20"/>
          <w:szCs w:val="20"/>
        </w:rPr>
        <w:t>VII.</w:t>
      </w:r>
    </w:p>
    <w:p w14:paraId="7AC6335C" w14:textId="77777777" w:rsidR="00020B17" w:rsidRPr="009A4D36" w:rsidRDefault="00020B17" w:rsidP="00020B17">
      <w:pPr>
        <w:jc w:val="center"/>
        <w:rPr>
          <w:rFonts w:ascii="Arial" w:hAnsi="Arial" w:cs="Arial"/>
          <w:sz w:val="20"/>
          <w:szCs w:val="20"/>
        </w:rPr>
      </w:pPr>
      <w:r w:rsidRPr="009A4D36">
        <w:rPr>
          <w:rFonts w:ascii="Arial" w:hAnsi="Arial" w:cs="Arial"/>
          <w:sz w:val="20"/>
          <w:szCs w:val="20"/>
        </w:rPr>
        <w:t>Odpovědnost za vady, záruka</w:t>
      </w:r>
    </w:p>
    <w:p w14:paraId="20AD568C" w14:textId="77777777" w:rsidR="00020B17" w:rsidRPr="009A4D36" w:rsidRDefault="00020B17" w:rsidP="00020B17">
      <w:pPr>
        <w:jc w:val="center"/>
        <w:rPr>
          <w:rFonts w:ascii="Arial" w:hAnsi="Arial" w:cs="Arial"/>
          <w:sz w:val="20"/>
          <w:szCs w:val="20"/>
        </w:rPr>
      </w:pPr>
    </w:p>
    <w:p w14:paraId="34DDF1BB" w14:textId="77777777" w:rsidR="00020B17" w:rsidRPr="009A4D36" w:rsidRDefault="00020B17" w:rsidP="00020B17">
      <w:pPr>
        <w:pStyle w:val="Odstavecseseznamem"/>
        <w:numPr>
          <w:ilvl w:val="0"/>
          <w:numId w:val="8"/>
        </w:numPr>
        <w:jc w:val="both"/>
        <w:rPr>
          <w:rFonts w:ascii="Arial" w:hAnsi="Arial" w:cs="Arial"/>
          <w:sz w:val="20"/>
          <w:szCs w:val="20"/>
        </w:rPr>
      </w:pPr>
      <w:r w:rsidRPr="009A4D36">
        <w:rPr>
          <w:rFonts w:ascii="Arial" w:hAnsi="Arial" w:cs="Arial"/>
          <w:sz w:val="20"/>
          <w:szCs w:val="20"/>
        </w:rPr>
        <w:t>Vadou se rozumí odchylka od kvalitativních podmínek, rozsahu díla, stanovených touto smlouvou nebo technickými normami či jinými obecně závaznými právními předpisy. Zhotovitel odpovídá za vady zjevné, skryté i právní, které má dílo v době předání objednateli, a dále za ty, které se na díle vyskytnou v záruční době.</w:t>
      </w:r>
    </w:p>
    <w:p w14:paraId="418F679A" w14:textId="77777777" w:rsidR="00020B17" w:rsidRPr="009A4D36" w:rsidRDefault="00020B17" w:rsidP="00020B17">
      <w:pPr>
        <w:pStyle w:val="Odstavecseseznamem"/>
        <w:numPr>
          <w:ilvl w:val="0"/>
          <w:numId w:val="8"/>
        </w:numPr>
        <w:jc w:val="both"/>
        <w:rPr>
          <w:rFonts w:ascii="Arial" w:hAnsi="Arial" w:cs="Arial"/>
          <w:sz w:val="20"/>
          <w:szCs w:val="20"/>
        </w:rPr>
      </w:pPr>
      <w:r w:rsidRPr="009A4D36">
        <w:rPr>
          <w:rFonts w:ascii="Arial" w:hAnsi="Arial" w:cs="Arial"/>
          <w:sz w:val="20"/>
          <w:szCs w:val="20"/>
        </w:rPr>
        <w:t>Zhotovitel poskytuje objednateli záruku za provedené práce. Záruční doba počíná běžet dnem převzetí díla bez vad a nedodělků objednatelem a trvá 36 měsíců.</w:t>
      </w:r>
    </w:p>
    <w:p w14:paraId="35866287" w14:textId="77777777" w:rsidR="00020B17" w:rsidRPr="009A4D36" w:rsidRDefault="00020B17" w:rsidP="00020B17">
      <w:pPr>
        <w:pStyle w:val="Odstavecseseznamem"/>
        <w:numPr>
          <w:ilvl w:val="0"/>
          <w:numId w:val="8"/>
        </w:numPr>
        <w:jc w:val="both"/>
        <w:rPr>
          <w:rFonts w:ascii="Arial" w:hAnsi="Arial" w:cs="Arial"/>
          <w:sz w:val="20"/>
          <w:szCs w:val="20"/>
        </w:rPr>
      </w:pPr>
      <w:r w:rsidRPr="009A4D36">
        <w:rPr>
          <w:rFonts w:ascii="Arial" w:hAnsi="Arial" w:cs="Arial"/>
          <w:sz w:val="20"/>
          <w:szCs w:val="20"/>
        </w:rPr>
        <w:t>Po dobu oprávněné reklamace se běh záruční doby staví. V případě, že objednatel nesdělí zhotoviteli při vytknutí vady jiný požadavek, je zhotovitel povinen vytýkanou vadu poté, co mu bude písemně oznámena, vlastním nákladem odstranit. Nesdělí-li zhotovitel objednateli písemně do 5 kalendářních dnů od doručení oznámení vady zhotoviteli termín odstranění vady, má se za to, že vada musí být odstraněna do 15 kalendářních dnů od doručení oznámení vady zhotoviteli. Pokud zhotovitel vytýkanou vadu v plném rozsahu neodstraní, má objednatel právo požadovat přiměřenou slevu z ceny za dílo či od smlouvy odstoupit. Další nároky objednatele plynoucí mu z titulu vad díla z platných právních předpisů tím nejsou dotčeny.</w:t>
      </w:r>
    </w:p>
    <w:p w14:paraId="1D95B9F7" w14:textId="77777777" w:rsidR="00020B17" w:rsidRPr="009A4D36" w:rsidRDefault="00020B17" w:rsidP="00020B17">
      <w:pPr>
        <w:rPr>
          <w:rFonts w:ascii="Arial" w:hAnsi="Arial" w:cs="Arial"/>
          <w:sz w:val="20"/>
          <w:szCs w:val="20"/>
        </w:rPr>
      </w:pPr>
    </w:p>
    <w:p w14:paraId="140BE7A3" w14:textId="77777777" w:rsidR="00020B17" w:rsidRPr="009A4D36" w:rsidRDefault="00020B17" w:rsidP="00020B17">
      <w:pPr>
        <w:jc w:val="center"/>
        <w:rPr>
          <w:rFonts w:ascii="Arial" w:hAnsi="Arial" w:cs="Arial"/>
          <w:sz w:val="20"/>
          <w:szCs w:val="20"/>
        </w:rPr>
      </w:pPr>
      <w:r w:rsidRPr="009A4D36">
        <w:rPr>
          <w:rFonts w:ascii="Arial" w:hAnsi="Arial" w:cs="Arial"/>
          <w:sz w:val="20"/>
          <w:szCs w:val="20"/>
        </w:rPr>
        <w:t>VIII.</w:t>
      </w:r>
    </w:p>
    <w:p w14:paraId="27C226D1" w14:textId="77777777" w:rsidR="00020B17" w:rsidRPr="009A4D36" w:rsidRDefault="00020B17" w:rsidP="00020B17">
      <w:pPr>
        <w:jc w:val="center"/>
        <w:rPr>
          <w:rFonts w:ascii="Arial" w:hAnsi="Arial" w:cs="Arial"/>
          <w:sz w:val="20"/>
          <w:szCs w:val="20"/>
        </w:rPr>
      </w:pPr>
      <w:r w:rsidRPr="009A4D36">
        <w:rPr>
          <w:rFonts w:ascii="Arial" w:hAnsi="Arial" w:cs="Arial"/>
          <w:sz w:val="20"/>
          <w:szCs w:val="20"/>
        </w:rPr>
        <w:t>Odstoupení od smlouvy</w:t>
      </w:r>
    </w:p>
    <w:p w14:paraId="5E57E828" w14:textId="77777777" w:rsidR="00020B17" w:rsidRPr="009A4D36" w:rsidRDefault="00020B17" w:rsidP="00020B17">
      <w:pPr>
        <w:jc w:val="center"/>
        <w:rPr>
          <w:rFonts w:ascii="Arial" w:hAnsi="Arial" w:cs="Arial"/>
          <w:sz w:val="20"/>
          <w:szCs w:val="20"/>
        </w:rPr>
      </w:pPr>
    </w:p>
    <w:p w14:paraId="6D722444" w14:textId="77777777" w:rsidR="00020B17" w:rsidRPr="009A4D36" w:rsidRDefault="00020B17" w:rsidP="00020B17">
      <w:pPr>
        <w:pStyle w:val="Odstavecseseznamem"/>
        <w:numPr>
          <w:ilvl w:val="0"/>
          <w:numId w:val="9"/>
        </w:numPr>
        <w:jc w:val="both"/>
        <w:rPr>
          <w:rFonts w:ascii="Arial" w:hAnsi="Arial" w:cs="Arial"/>
          <w:sz w:val="20"/>
          <w:szCs w:val="20"/>
        </w:rPr>
      </w:pPr>
      <w:r w:rsidRPr="009A4D36">
        <w:rPr>
          <w:rFonts w:ascii="Arial" w:hAnsi="Arial" w:cs="Arial"/>
          <w:sz w:val="20"/>
          <w:szCs w:val="20"/>
        </w:rPr>
        <w:t xml:space="preserve">Od této smlouvy může odstoupit kterákoliv smluvní strana, pokud dojde k podstatnému porušení této smlouvy druhou smluvní stranou a dále za podmínek uvedených v této smlouvě. Právní účinky odstoupení od smlouvy nastávají dnem následujícím po písemném doručení oznámení o odstoupení druhé smluvní straně. </w:t>
      </w:r>
    </w:p>
    <w:p w14:paraId="4EE62775" w14:textId="77777777" w:rsidR="00020B17" w:rsidRPr="009A4D36" w:rsidRDefault="00020B17" w:rsidP="00020B17">
      <w:pPr>
        <w:pStyle w:val="Odstavecseseznamem"/>
        <w:numPr>
          <w:ilvl w:val="0"/>
          <w:numId w:val="9"/>
        </w:numPr>
        <w:jc w:val="both"/>
        <w:rPr>
          <w:rFonts w:ascii="Arial" w:hAnsi="Arial" w:cs="Arial"/>
          <w:sz w:val="20"/>
          <w:szCs w:val="20"/>
        </w:rPr>
      </w:pPr>
      <w:r w:rsidRPr="009A4D36">
        <w:rPr>
          <w:rFonts w:ascii="Arial" w:hAnsi="Arial" w:cs="Arial"/>
          <w:sz w:val="20"/>
          <w:szCs w:val="20"/>
        </w:rPr>
        <w:t>Za podstatné porušení této smlouvy se považuje zejména zhotovení díla v rozporu s čl. II. odst. 2. této smlouvy, prodlení zhotovitele se splněním termínu dokončení díla dle čl. III. odst. 1. této smlouvy delší než 10 kalendářních dnů, pokud nedojde k jiné dohodě smluvních stran.</w:t>
      </w:r>
    </w:p>
    <w:p w14:paraId="6E849CED" w14:textId="77777777" w:rsidR="00020B17" w:rsidRPr="009A4D36" w:rsidRDefault="00020B17" w:rsidP="00020B17">
      <w:pPr>
        <w:pStyle w:val="Odstavecseseznamem"/>
        <w:numPr>
          <w:ilvl w:val="0"/>
          <w:numId w:val="9"/>
        </w:numPr>
        <w:jc w:val="both"/>
        <w:rPr>
          <w:rFonts w:ascii="Arial" w:hAnsi="Arial" w:cs="Arial"/>
          <w:sz w:val="20"/>
          <w:szCs w:val="20"/>
        </w:rPr>
      </w:pPr>
      <w:r w:rsidRPr="009A4D36">
        <w:rPr>
          <w:rFonts w:ascii="Arial" w:hAnsi="Arial" w:cs="Arial"/>
          <w:sz w:val="20"/>
          <w:szCs w:val="20"/>
        </w:rPr>
        <w:t>Strana, která porušila smluvní povinnost, jejíž porušení bylo důvodem odstoupení od smlouvy, je povinna druhé straně nahradit náklady s odstoupením spojené. Tím není dotčen nárok poškozené strany na náhradu škody ani nárok na zaplacení smluvní pokuty.</w:t>
      </w:r>
    </w:p>
    <w:p w14:paraId="70851FBD" w14:textId="77777777" w:rsidR="00020B17" w:rsidRPr="009A4D36" w:rsidRDefault="00020B17" w:rsidP="00020B17">
      <w:pPr>
        <w:jc w:val="both"/>
        <w:rPr>
          <w:rFonts w:ascii="Arial" w:hAnsi="Arial" w:cs="Arial"/>
          <w:sz w:val="20"/>
          <w:szCs w:val="20"/>
        </w:rPr>
      </w:pPr>
    </w:p>
    <w:p w14:paraId="3E1F8860" w14:textId="77777777" w:rsidR="00020B17" w:rsidRPr="009A4D36" w:rsidRDefault="00020B17" w:rsidP="00020B17">
      <w:pPr>
        <w:jc w:val="center"/>
        <w:rPr>
          <w:rFonts w:ascii="Arial" w:hAnsi="Arial" w:cs="Arial"/>
          <w:sz w:val="20"/>
          <w:szCs w:val="20"/>
        </w:rPr>
      </w:pPr>
      <w:r w:rsidRPr="009A4D36">
        <w:rPr>
          <w:rFonts w:ascii="Arial" w:hAnsi="Arial" w:cs="Arial"/>
          <w:sz w:val="20"/>
          <w:szCs w:val="20"/>
        </w:rPr>
        <w:t>IX.</w:t>
      </w:r>
    </w:p>
    <w:p w14:paraId="5ABFA84F" w14:textId="77777777" w:rsidR="00020B17" w:rsidRPr="009A4D36" w:rsidRDefault="00020B17" w:rsidP="00020B17">
      <w:pPr>
        <w:jc w:val="center"/>
        <w:rPr>
          <w:rFonts w:ascii="Arial" w:hAnsi="Arial" w:cs="Arial"/>
          <w:sz w:val="20"/>
          <w:szCs w:val="20"/>
        </w:rPr>
      </w:pPr>
      <w:r w:rsidRPr="009A4D36">
        <w:rPr>
          <w:rFonts w:ascii="Arial" w:hAnsi="Arial" w:cs="Arial"/>
          <w:sz w:val="20"/>
          <w:szCs w:val="20"/>
        </w:rPr>
        <w:t>Závěrečná ustanovení</w:t>
      </w:r>
    </w:p>
    <w:p w14:paraId="05A8CBF3" w14:textId="77777777" w:rsidR="00020B17" w:rsidRPr="009A4D36" w:rsidRDefault="00020B17" w:rsidP="00020B17">
      <w:pPr>
        <w:pStyle w:val="NormlnIMP"/>
        <w:jc w:val="center"/>
        <w:rPr>
          <w:rFonts w:ascii="Arial" w:hAnsi="Arial" w:cs="Arial"/>
          <w:color w:val="000000"/>
        </w:rPr>
      </w:pPr>
    </w:p>
    <w:p w14:paraId="37A4D64F" w14:textId="77777777" w:rsidR="00020B17" w:rsidRPr="009A4D36" w:rsidRDefault="00020B17" w:rsidP="00020B17">
      <w:pPr>
        <w:pStyle w:val="Odstavecseseznamem"/>
        <w:numPr>
          <w:ilvl w:val="0"/>
          <w:numId w:val="2"/>
        </w:numPr>
        <w:jc w:val="both"/>
        <w:rPr>
          <w:rFonts w:ascii="Arial" w:hAnsi="Arial" w:cs="Arial"/>
          <w:sz w:val="20"/>
          <w:szCs w:val="20"/>
        </w:rPr>
      </w:pPr>
      <w:r w:rsidRPr="009A4D36">
        <w:rPr>
          <w:rFonts w:ascii="Arial" w:hAnsi="Arial" w:cs="Arial"/>
          <w:sz w:val="20"/>
          <w:szCs w:val="20"/>
        </w:rPr>
        <w:t>Objednatel je při nakládání s veřejnými prostředky povinen dodržovat ustanovení zákona č. 106/1999 Sb., ve znění pozdějších předpisů (zejm. ust. § 9 odst. 2 zákona), zákona č. 340/2015 Sb. Podléhá-li tato smlouva zveřejnění v registru smluv, ke zveřejnění ji zasílá objednatel. Zhotovitel souhlasí s tím, aby tato smlouva byla v plném rozsahu zveřejněna na webových stránkách objednatele způsobem umožňujícím dálkový přístup, vyjma informací, které jsou podle zvláštního právního předpisu vyloučeny ze zpřístupnění.</w:t>
      </w:r>
    </w:p>
    <w:p w14:paraId="49BE74E8" w14:textId="77777777" w:rsidR="00020B17" w:rsidRPr="009A4D36" w:rsidRDefault="00020B17" w:rsidP="00020B17">
      <w:pPr>
        <w:pStyle w:val="NormlnIMP"/>
        <w:numPr>
          <w:ilvl w:val="0"/>
          <w:numId w:val="2"/>
        </w:numPr>
        <w:jc w:val="both"/>
        <w:rPr>
          <w:rFonts w:ascii="Arial" w:hAnsi="Arial" w:cs="Arial"/>
        </w:rPr>
      </w:pPr>
      <w:r w:rsidRPr="009A4D36">
        <w:rPr>
          <w:rFonts w:ascii="Arial" w:hAnsi="Arial" w:cs="Arial"/>
          <w:color w:val="000000"/>
        </w:rPr>
        <w:t xml:space="preserve">Zhotovitel není oprávněn převést bez písemného souhlasu objednatele svá práva </w:t>
      </w:r>
      <w:r w:rsidRPr="009A4D36">
        <w:rPr>
          <w:rFonts w:ascii="Arial" w:hAnsi="Arial" w:cs="Arial"/>
          <w:color w:val="000000"/>
        </w:rPr>
        <w:br/>
        <w:t>a závazky vyplývající z této smlouvy na třetí osobu.</w:t>
      </w:r>
    </w:p>
    <w:p w14:paraId="2A97CAD0" w14:textId="77777777" w:rsidR="00020B17" w:rsidRPr="009A4D36" w:rsidRDefault="00020B17" w:rsidP="00020B17">
      <w:pPr>
        <w:pStyle w:val="NormlnIMP"/>
        <w:numPr>
          <w:ilvl w:val="0"/>
          <w:numId w:val="2"/>
        </w:numPr>
        <w:jc w:val="both"/>
        <w:rPr>
          <w:rFonts w:ascii="Arial" w:hAnsi="Arial" w:cs="Arial"/>
        </w:rPr>
      </w:pPr>
      <w:r w:rsidRPr="009A4D36">
        <w:rPr>
          <w:rFonts w:ascii="Arial" w:hAnsi="Arial" w:cs="Arial"/>
        </w:rPr>
        <w:t>Tato smlouva se řídí příslušnými ustanoveními občanského zákoníku a předpisy souvisejícími a autorským zákonem. Smlouva může být měněna či doplňována pouze písemnou formou se souhlasem obou smluvních stran. Veškeré dodatky a změny této smlouvy budou provedeny v písemné formě, označeny pořadovými čísly a podepsány osobami oprávněnými jednat ve věcech této smlouvy.</w:t>
      </w:r>
    </w:p>
    <w:p w14:paraId="1C4C61EF" w14:textId="77777777" w:rsidR="00020B17" w:rsidRPr="009A4D36" w:rsidRDefault="00020B17" w:rsidP="00020B17">
      <w:pPr>
        <w:numPr>
          <w:ilvl w:val="0"/>
          <w:numId w:val="2"/>
        </w:numPr>
        <w:jc w:val="both"/>
        <w:rPr>
          <w:rFonts w:ascii="Arial" w:hAnsi="Arial" w:cs="Arial"/>
          <w:sz w:val="20"/>
          <w:szCs w:val="20"/>
        </w:rPr>
      </w:pPr>
      <w:r w:rsidRPr="009A4D36">
        <w:rPr>
          <w:rFonts w:ascii="Arial" w:hAnsi="Arial" w:cs="Arial"/>
          <w:sz w:val="20"/>
          <w:szCs w:val="20"/>
        </w:rPr>
        <w:t>Smlouva je vyhotovena ve čtyřech stejnopisech, z nichž objednatel obdrží tři vyhotovení, zhotovitel obdrží jedno vyhotovení.</w:t>
      </w:r>
    </w:p>
    <w:p w14:paraId="3955D588" w14:textId="77777777" w:rsidR="00020B17" w:rsidRDefault="00020B17" w:rsidP="00020B17">
      <w:pPr>
        <w:numPr>
          <w:ilvl w:val="0"/>
          <w:numId w:val="2"/>
        </w:numPr>
        <w:jc w:val="both"/>
        <w:rPr>
          <w:rFonts w:ascii="Arial" w:hAnsi="Arial" w:cs="Arial"/>
          <w:sz w:val="20"/>
          <w:szCs w:val="20"/>
        </w:rPr>
      </w:pPr>
      <w:r w:rsidRPr="009A4D36">
        <w:rPr>
          <w:rFonts w:ascii="Arial" w:hAnsi="Arial" w:cs="Arial"/>
          <w:sz w:val="20"/>
          <w:szCs w:val="20"/>
        </w:rPr>
        <w:t>Smlouva nabývá platnosti dnem podpisu obou smluvních stran, resp. dnem doručení podepsané smlouvy druhé smluvní straně. Podléhá-li tato smlouva zveřejnění v registru smluv dle zákona č. 340/2015 Sb., o zvláštních podmínkách účinnosti některých smluv, uveřejňování těchto smluv a o registru smluv (zákon o registru smluv) v platném znění, nabývá účinnosti dnem jejího zveřejnění v registru smluv.</w:t>
      </w:r>
    </w:p>
    <w:p w14:paraId="31440E97" w14:textId="77777777" w:rsidR="00020B17" w:rsidRDefault="00020B17" w:rsidP="00020B17">
      <w:pPr>
        <w:jc w:val="both"/>
        <w:rPr>
          <w:rFonts w:ascii="Arial" w:hAnsi="Arial" w:cs="Arial"/>
          <w:sz w:val="20"/>
          <w:szCs w:val="20"/>
        </w:rPr>
      </w:pPr>
    </w:p>
    <w:p w14:paraId="5669C43D" w14:textId="77777777" w:rsidR="00020B17" w:rsidRPr="00F04651" w:rsidRDefault="00020B17" w:rsidP="00020B17">
      <w:pPr>
        <w:pStyle w:val="NormlnIMP"/>
        <w:jc w:val="both"/>
        <w:rPr>
          <w:rFonts w:ascii="Arial" w:hAnsi="Arial" w:cs="Arial"/>
        </w:rPr>
      </w:pPr>
      <w:r w:rsidRPr="00F04651">
        <w:rPr>
          <w:rFonts w:ascii="Arial" w:hAnsi="Arial" w:cs="Arial"/>
        </w:rPr>
        <w:t>Doložka</w:t>
      </w:r>
    </w:p>
    <w:p w14:paraId="329A4AF4" w14:textId="0135DF78" w:rsidR="00020B17" w:rsidRPr="00F04651" w:rsidRDefault="00020B17" w:rsidP="00020B17">
      <w:pPr>
        <w:pStyle w:val="NormlnIMP"/>
        <w:jc w:val="both"/>
        <w:rPr>
          <w:rFonts w:ascii="Arial" w:hAnsi="Arial" w:cs="Arial"/>
          <w:b/>
        </w:rPr>
      </w:pPr>
      <w:r w:rsidRPr="00F04651">
        <w:rPr>
          <w:rFonts w:ascii="Arial" w:hAnsi="Arial" w:cs="Arial"/>
        </w:rPr>
        <w:t>Tato smlouva byla schválena na schůzi Rady města Brna č. R</w:t>
      </w:r>
      <w:r>
        <w:rPr>
          <w:rFonts w:ascii="Arial" w:hAnsi="Arial" w:cs="Arial"/>
        </w:rPr>
        <w:t>9</w:t>
      </w:r>
      <w:r w:rsidR="00452A34">
        <w:rPr>
          <w:rFonts w:ascii="Arial" w:hAnsi="Arial" w:cs="Arial"/>
        </w:rPr>
        <w:t>/084</w:t>
      </w:r>
      <w:r w:rsidRPr="00F04651">
        <w:rPr>
          <w:rFonts w:ascii="Arial" w:hAnsi="Arial" w:cs="Arial"/>
        </w:rPr>
        <w:t xml:space="preserve"> konané dne </w:t>
      </w:r>
      <w:r w:rsidR="00452A34">
        <w:rPr>
          <w:rFonts w:ascii="Arial" w:hAnsi="Arial" w:cs="Arial"/>
        </w:rPr>
        <w:t>22. 5.</w:t>
      </w:r>
      <w:r w:rsidRPr="00F04651">
        <w:rPr>
          <w:rFonts w:ascii="Arial" w:hAnsi="Arial" w:cs="Arial"/>
        </w:rPr>
        <w:t xml:space="preserve"> 20</w:t>
      </w:r>
      <w:r>
        <w:rPr>
          <w:rFonts w:ascii="Arial" w:hAnsi="Arial" w:cs="Arial"/>
        </w:rPr>
        <w:t>24</w:t>
      </w:r>
      <w:r w:rsidRPr="00F04651">
        <w:rPr>
          <w:rFonts w:ascii="Arial" w:hAnsi="Arial" w:cs="Arial"/>
        </w:rPr>
        <w:t>.</w:t>
      </w:r>
    </w:p>
    <w:p w14:paraId="181A234A" w14:textId="77777777" w:rsidR="00020B17" w:rsidRDefault="00020B17" w:rsidP="00020B17">
      <w:pPr>
        <w:jc w:val="both"/>
        <w:rPr>
          <w:rFonts w:ascii="Arial" w:hAnsi="Arial" w:cs="Arial"/>
          <w:sz w:val="20"/>
          <w:szCs w:val="20"/>
        </w:rPr>
      </w:pPr>
    </w:p>
    <w:p w14:paraId="50617F14" w14:textId="77777777" w:rsidR="00020B17" w:rsidRDefault="00020B17" w:rsidP="00020B17">
      <w:pPr>
        <w:jc w:val="both"/>
        <w:rPr>
          <w:rFonts w:ascii="Arial" w:hAnsi="Arial" w:cs="Arial"/>
          <w:sz w:val="20"/>
          <w:szCs w:val="20"/>
        </w:rPr>
      </w:pPr>
    </w:p>
    <w:p w14:paraId="242454CA" w14:textId="77777777" w:rsidR="00020B17" w:rsidRDefault="00020B17" w:rsidP="00020B17">
      <w:pPr>
        <w:jc w:val="both"/>
        <w:rPr>
          <w:rFonts w:ascii="Arial" w:hAnsi="Arial" w:cs="Arial"/>
          <w:sz w:val="20"/>
          <w:szCs w:val="20"/>
        </w:rPr>
      </w:pPr>
    </w:p>
    <w:tbl>
      <w:tblPr>
        <w:tblW w:w="0" w:type="auto"/>
        <w:tblLook w:val="01E0" w:firstRow="1" w:lastRow="1" w:firstColumn="1" w:lastColumn="1" w:noHBand="0" w:noVBand="0"/>
      </w:tblPr>
      <w:tblGrid>
        <w:gridCol w:w="4535"/>
        <w:gridCol w:w="4537"/>
      </w:tblGrid>
      <w:tr w:rsidR="00020B17" w:rsidRPr="009A4D36" w14:paraId="5CB26432" w14:textId="77777777" w:rsidTr="002F300B">
        <w:tc>
          <w:tcPr>
            <w:tcW w:w="4606" w:type="dxa"/>
          </w:tcPr>
          <w:p w14:paraId="5F0955CE" w14:textId="20730EE9" w:rsidR="00020B17" w:rsidRPr="009A4D36" w:rsidRDefault="00020B17" w:rsidP="002F300B">
            <w:pPr>
              <w:jc w:val="both"/>
              <w:rPr>
                <w:rFonts w:ascii="Arial" w:hAnsi="Arial" w:cs="Arial"/>
                <w:sz w:val="20"/>
                <w:szCs w:val="20"/>
              </w:rPr>
            </w:pPr>
            <w:r w:rsidRPr="009A4D36">
              <w:rPr>
                <w:rFonts w:ascii="Arial" w:hAnsi="Arial" w:cs="Arial"/>
                <w:sz w:val="20"/>
                <w:szCs w:val="20"/>
              </w:rPr>
              <w:t xml:space="preserve">V Brně dne </w:t>
            </w:r>
            <w:r w:rsidR="002F348D">
              <w:rPr>
                <w:rFonts w:ascii="Arial" w:hAnsi="Arial" w:cs="Arial"/>
                <w:sz w:val="20"/>
                <w:szCs w:val="20"/>
              </w:rPr>
              <w:t>27. 5. 2024</w:t>
            </w:r>
          </w:p>
        </w:tc>
        <w:tc>
          <w:tcPr>
            <w:tcW w:w="4606" w:type="dxa"/>
          </w:tcPr>
          <w:p w14:paraId="042DA4FE" w14:textId="586C43D6" w:rsidR="00020B17" w:rsidRPr="009A4D36" w:rsidRDefault="00020B17" w:rsidP="002F300B">
            <w:pPr>
              <w:jc w:val="both"/>
              <w:rPr>
                <w:rFonts w:ascii="Arial" w:hAnsi="Arial" w:cs="Arial"/>
                <w:sz w:val="20"/>
                <w:szCs w:val="20"/>
              </w:rPr>
            </w:pPr>
            <w:r w:rsidRPr="009A4D36">
              <w:rPr>
                <w:rFonts w:ascii="Arial" w:hAnsi="Arial" w:cs="Arial"/>
                <w:sz w:val="20"/>
                <w:szCs w:val="20"/>
              </w:rPr>
              <w:t xml:space="preserve">V Brně dne </w:t>
            </w:r>
            <w:r w:rsidR="002F348D">
              <w:rPr>
                <w:rFonts w:ascii="Arial" w:hAnsi="Arial" w:cs="Arial"/>
                <w:sz w:val="20"/>
                <w:szCs w:val="20"/>
              </w:rPr>
              <w:t>27. 5. 2024</w:t>
            </w:r>
          </w:p>
          <w:p w14:paraId="661F5FFD" w14:textId="77777777" w:rsidR="00020B17" w:rsidRPr="009A4D36" w:rsidRDefault="00020B17" w:rsidP="002F300B">
            <w:pPr>
              <w:jc w:val="both"/>
              <w:rPr>
                <w:rFonts w:ascii="Arial" w:hAnsi="Arial" w:cs="Arial"/>
                <w:sz w:val="20"/>
                <w:szCs w:val="20"/>
              </w:rPr>
            </w:pPr>
          </w:p>
        </w:tc>
      </w:tr>
      <w:tr w:rsidR="00020B17" w:rsidRPr="009A4D36" w14:paraId="4D55BD09" w14:textId="77777777" w:rsidTr="002F300B">
        <w:tc>
          <w:tcPr>
            <w:tcW w:w="4606" w:type="dxa"/>
          </w:tcPr>
          <w:p w14:paraId="42BAB299" w14:textId="77777777" w:rsidR="00020B17" w:rsidRPr="009A4D36" w:rsidRDefault="00020B17" w:rsidP="002F300B">
            <w:pPr>
              <w:jc w:val="both"/>
              <w:rPr>
                <w:rFonts w:ascii="Arial" w:hAnsi="Arial" w:cs="Arial"/>
                <w:sz w:val="20"/>
                <w:szCs w:val="20"/>
              </w:rPr>
            </w:pPr>
            <w:r w:rsidRPr="009A4D36">
              <w:rPr>
                <w:rFonts w:ascii="Arial" w:hAnsi="Arial" w:cs="Arial"/>
                <w:sz w:val="20"/>
                <w:szCs w:val="20"/>
              </w:rPr>
              <w:t>za objednatele:</w:t>
            </w:r>
          </w:p>
        </w:tc>
        <w:tc>
          <w:tcPr>
            <w:tcW w:w="4606" w:type="dxa"/>
          </w:tcPr>
          <w:p w14:paraId="0F6268A8" w14:textId="77777777" w:rsidR="00020B17" w:rsidRPr="009A4D36" w:rsidRDefault="00020B17" w:rsidP="002F300B">
            <w:pPr>
              <w:jc w:val="both"/>
              <w:rPr>
                <w:rFonts w:ascii="Arial" w:hAnsi="Arial" w:cs="Arial"/>
                <w:sz w:val="20"/>
                <w:szCs w:val="20"/>
              </w:rPr>
            </w:pPr>
            <w:r w:rsidRPr="009A4D36">
              <w:rPr>
                <w:rFonts w:ascii="Arial" w:hAnsi="Arial" w:cs="Arial"/>
                <w:sz w:val="20"/>
                <w:szCs w:val="20"/>
              </w:rPr>
              <w:t>zhotovitel:</w:t>
            </w:r>
          </w:p>
        </w:tc>
      </w:tr>
      <w:tr w:rsidR="00020B17" w:rsidRPr="009A4D36" w14:paraId="15F6A4A0" w14:textId="77777777" w:rsidTr="002F300B">
        <w:tc>
          <w:tcPr>
            <w:tcW w:w="4606" w:type="dxa"/>
          </w:tcPr>
          <w:p w14:paraId="6D41F176" w14:textId="77777777" w:rsidR="00020B17" w:rsidRPr="009A4D36" w:rsidRDefault="00020B17" w:rsidP="002F300B">
            <w:pPr>
              <w:pStyle w:val="ZkladntextIMP"/>
              <w:suppressAutoHyphens w:val="0"/>
              <w:spacing w:line="240" w:lineRule="auto"/>
              <w:rPr>
                <w:rFonts w:ascii="Arial" w:hAnsi="Arial" w:cs="Arial"/>
                <w:sz w:val="20"/>
              </w:rPr>
            </w:pPr>
          </w:p>
          <w:p w14:paraId="15D92AFD" w14:textId="77777777" w:rsidR="00020B17" w:rsidRDefault="00020B17" w:rsidP="002F300B">
            <w:pPr>
              <w:pStyle w:val="ZkladntextIMP"/>
              <w:suppressAutoHyphens w:val="0"/>
              <w:spacing w:line="240" w:lineRule="auto"/>
              <w:rPr>
                <w:rFonts w:ascii="Arial" w:hAnsi="Arial" w:cs="Arial"/>
                <w:sz w:val="20"/>
              </w:rPr>
            </w:pPr>
          </w:p>
          <w:p w14:paraId="4752EDC6" w14:textId="77777777" w:rsidR="00020B17" w:rsidRDefault="00020B17" w:rsidP="002F300B">
            <w:pPr>
              <w:pStyle w:val="ZkladntextIMP"/>
              <w:suppressAutoHyphens w:val="0"/>
              <w:spacing w:line="240" w:lineRule="auto"/>
              <w:rPr>
                <w:rFonts w:ascii="Arial" w:hAnsi="Arial" w:cs="Arial"/>
                <w:sz w:val="20"/>
              </w:rPr>
            </w:pPr>
          </w:p>
          <w:p w14:paraId="537891CE" w14:textId="77777777" w:rsidR="00020B17" w:rsidRPr="009A4D36" w:rsidRDefault="00020B17" w:rsidP="002F300B">
            <w:pPr>
              <w:pStyle w:val="ZkladntextIMP"/>
              <w:suppressAutoHyphens w:val="0"/>
              <w:spacing w:line="240" w:lineRule="auto"/>
              <w:rPr>
                <w:rFonts w:ascii="Arial" w:hAnsi="Arial" w:cs="Arial"/>
                <w:sz w:val="20"/>
              </w:rPr>
            </w:pPr>
          </w:p>
          <w:p w14:paraId="537E739C" w14:textId="77777777" w:rsidR="00020B17" w:rsidRPr="009A4D36" w:rsidRDefault="00020B17" w:rsidP="002F300B">
            <w:pPr>
              <w:pStyle w:val="ZkladntextIMP"/>
              <w:suppressAutoHyphens w:val="0"/>
              <w:spacing w:line="240" w:lineRule="auto"/>
              <w:rPr>
                <w:rFonts w:ascii="Arial" w:hAnsi="Arial" w:cs="Arial"/>
                <w:sz w:val="20"/>
              </w:rPr>
            </w:pPr>
          </w:p>
          <w:p w14:paraId="35261777" w14:textId="77777777" w:rsidR="00020B17" w:rsidRPr="009A4D36" w:rsidRDefault="00020B17" w:rsidP="002F300B">
            <w:pPr>
              <w:rPr>
                <w:rFonts w:ascii="Arial" w:hAnsi="Arial" w:cs="Arial"/>
                <w:sz w:val="20"/>
                <w:szCs w:val="20"/>
              </w:rPr>
            </w:pPr>
            <w:r w:rsidRPr="009A4D36">
              <w:rPr>
                <w:rFonts w:ascii="Arial" w:hAnsi="Arial" w:cs="Arial"/>
                <w:sz w:val="20"/>
                <w:szCs w:val="20"/>
              </w:rPr>
              <w:t>………..…………………………………….</w:t>
            </w:r>
          </w:p>
        </w:tc>
        <w:tc>
          <w:tcPr>
            <w:tcW w:w="4606" w:type="dxa"/>
          </w:tcPr>
          <w:p w14:paraId="115F0A5F" w14:textId="77777777" w:rsidR="00020B17" w:rsidRPr="009A4D36" w:rsidRDefault="00020B17" w:rsidP="002F300B">
            <w:pPr>
              <w:rPr>
                <w:rFonts w:ascii="Arial" w:hAnsi="Arial" w:cs="Arial"/>
                <w:sz w:val="20"/>
                <w:szCs w:val="20"/>
              </w:rPr>
            </w:pPr>
          </w:p>
          <w:p w14:paraId="061DA5B3" w14:textId="77777777" w:rsidR="00020B17" w:rsidRDefault="00020B17" w:rsidP="002F300B">
            <w:pPr>
              <w:jc w:val="center"/>
              <w:rPr>
                <w:rFonts w:ascii="Arial" w:hAnsi="Arial" w:cs="Arial"/>
                <w:sz w:val="20"/>
                <w:szCs w:val="20"/>
              </w:rPr>
            </w:pPr>
          </w:p>
          <w:p w14:paraId="3A6A6692" w14:textId="77777777" w:rsidR="00020B17" w:rsidRDefault="00020B17" w:rsidP="002F300B">
            <w:pPr>
              <w:jc w:val="center"/>
              <w:rPr>
                <w:rFonts w:ascii="Arial" w:hAnsi="Arial" w:cs="Arial"/>
                <w:sz w:val="20"/>
                <w:szCs w:val="20"/>
              </w:rPr>
            </w:pPr>
          </w:p>
          <w:p w14:paraId="1EEDBEC4" w14:textId="77777777" w:rsidR="00020B17" w:rsidRPr="009A4D36" w:rsidRDefault="00020B17" w:rsidP="002F300B">
            <w:pPr>
              <w:jc w:val="center"/>
              <w:rPr>
                <w:rFonts w:ascii="Arial" w:hAnsi="Arial" w:cs="Arial"/>
                <w:sz w:val="20"/>
                <w:szCs w:val="20"/>
              </w:rPr>
            </w:pPr>
          </w:p>
          <w:p w14:paraId="21BC22DF" w14:textId="77777777" w:rsidR="00020B17" w:rsidRPr="009A4D36" w:rsidRDefault="00020B17" w:rsidP="002F300B">
            <w:pPr>
              <w:jc w:val="center"/>
              <w:rPr>
                <w:rFonts w:ascii="Arial" w:hAnsi="Arial" w:cs="Arial"/>
                <w:sz w:val="20"/>
                <w:szCs w:val="20"/>
              </w:rPr>
            </w:pPr>
          </w:p>
          <w:p w14:paraId="49928B4B" w14:textId="77777777" w:rsidR="00020B17" w:rsidRPr="009A4D36" w:rsidRDefault="00020B17" w:rsidP="002F300B">
            <w:pPr>
              <w:rPr>
                <w:rFonts w:ascii="Arial" w:hAnsi="Arial" w:cs="Arial"/>
                <w:sz w:val="20"/>
                <w:szCs w:val="20"/>
              </w:rPr>
            </w:pPr>
            <w:r w:rsidRPr="009A4D36">
              <w:rPr>
                <w:rFonts w:ascii="Arial" w:hAnsi="Arial" w:cs="Arial"/>
                <w:sz w:val="20"/>
                <w:szCs w:val="20"/>
              </w:rPr>
              <w:t>………………………………………………</w:t>
            </w:r>
          </w:p>
        </w:tc>
      </w:tr>
      <w:tr w:rsidR="00020B17" w:rsidRPr="009A4D36" w14:paraId="2536215E" w14:textId="77777777" w:rsidTr="002F300B">
        <w:trPr>
          <w:trHeight w:val="270"/>
        </w:trPr>
        <w:tc>
          <w:tcPr>
            <w:tcW w:w="4606" w:type="dxa"/>
          </w:tcPr>
          <w:p w14:paraId="32164293" w14:textId="77777777" w:rsidR="00020B17" w:rsidRPr="009A4D36" w:rsidRDefault="00020B17" w:rsidP="002F300B">
            <w:pPr>
              <w:jc w:val="center"/>
              <w:rPr>
                <w:rFonts w:ascii="Arial" w:hAnsi="Arial" w:cs="Arial"/>
                <w:sz w:val="20"/>
                <w:szCs w:val="20"/>
              </w:rPr>
            </w:pPr>
            <w:r w:rsidRPr="009A4D36">
              <w:rPr>
                <w:rFonts w:ascii="Arial" w:hAnsi="Arial" w:cs="Arial"/>
                <w:sz w:val="20"/>
                <w:szCs w:val="20"/>
              </w:rPr>
              <w:t>Mgr. Kateřina Vorlíčková</w:t>
            </w:r>
          </w:p>
        </w:tc>
        <w:tc>
          <w:tcPr>
            <w:tcW w:w="4606" w:type="dxa"/>
          </w:tcPr>
          <w:p w14:paraId="1B04E0F0" w14:textId="593C13D7" w:rsidR="00020B17" w:rsidRPr="009A4D36" w:rsidRDefault="00020B17" w:rsidP="002F300B">
            <w:pPr>
              <w:pStyle w:val="NormlnIMP"/>
              <w:rPr>
                <w:rFonts w:ascii="Arial" w:hAnsi="Arial" w:cs="Arial"/>
                <w:i/>
                <w:color w:val="000000"/>
              </w:rPr>
            </w:pPr>
            <w:r w:rsidRPr="009A4D36">
              <w:rPr>
                <w:rFonts w:ascii="Arial" w:hAnsi="Arial" w:cs="Arial"/>
              </w:rPr>
              <w:t xml:space="preserve">                </w:t>
            </w:r>
            <w:r w:rsidR="00D93635" w:rsidRPr="005C6911">
              <w:rPr>
                <w:rFonts w:ascii="Arial" w:hAnsi="Arial" w:cs="Arial"/>
              </w:rPr>
              <w:t>MgA. Josef Červinka</w:t>
            </w:r>
          </w:p>
        </w:tc>
      </w:tr>
      <w:tr w:rsidR="00020B17" w:rsidRPr="009A4D36" w14:paraId="72012E5B" w14:textId="77777777" w:rsidTr="002F300B">
        <w:tc>
          <w:tcPr>
            <w:tcW w:w="4606" w:type="dxa"/>
          </w:tcPr>
          <w:p w14:paraId="28AAE63F" w14:textId="77777777" w:rsidR="00020B17" w:rsidRPr="009A4D36" w:rsidRDefault="00020B17" w:rsidP="002F300B">
            <w:pPr>
              <w:jc w:val="center"/>
              <w:rPr>
                <w:rFonts w:ascii="Arial" w:hAnsi="Arial" w:cs="Arial"/>
                <w:sz w:val="20"/>
                <w:szCs w:val="20"/>
              </w:rPr>
            </w:pPr>
            <w:r w:rsidRPr="009A4D36">
              <w:rPr>
                <w:rFonts w:ascii="Arial" w:hAnsi="Arial" w:cs="Arial"/>
                <w:bCs/>
                <w:sz w:val="20"/>
                <w:szCs w:val="20"/>
              </w:rPr>
              <w:t>vedoucí Odboru kultury MMB</w:t>
            </w:r>
          </w:p>
        </w:tc>
        <w:tc>
          <w:tcPr>
            <w:tcW w:w="4606" w:type="dxa"/>
          </w:tcPr>
          <w:p w14:paraId="3F4FC339" w14:textId="77777777" w:rsidR="00020B17" w:rsidRPr="009A4D36" w:rsidRDefault="00020B17" w:rsidP="002F300B">
            <w:pPr>
              <w:jc w:val="center"/>
              <w:rPr>
                <w:rFonts w:ascii="Arial" w:hAnsi="Arial" w:cs="Arial"/>
                <w:sz w:val="20"/>
                <w:szCs w:val="20"/>
              </w:rPr>
            </w:pPr>
          </w:p>
        </w:tc>
      </w:tr>
    </w:tbl>
    <w:p w14:paraId="39BD28AE" w14:textId="77777777" w:rsidR="00EA43C3" w:rsidRDefault="00EA43C3"/>
    <w:sectPr w:rsidR="00EA43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D6E21"/>
    <w:multiLevelType w:val="hybridMultilevel"/>
    <w:tmpl w:val="6ACED1A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3B00A89"/>
    <w:multiLevelType w:val="hybridMultilevel"/>
    <w:tmpl w:val="C50C0BB2"/>
    <w:lvl w:ilvl="0" w:tplc="260623A4">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8D607F8"/>
    <w:multiLevelType w:val="hybridMultilevel"/>
    <w:tmpl w:val="BAE8C9D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1D6C77"/>
    <w:multiLevelType w:val="hybridMultilevel"/>
    <w:tmpl w:val="BBFA03E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BE60B07"/>
    <w:multiLevelType w:val="hybridMultilevel"/>
    <w:tmpl w:val="9930455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8AC7984"/>
    <w:multiLevelType w:val="hybridMultilevel"/>
    <w:tmpl w:val="24D6A3CA"/>
    <w:lvl w:ilvl="0" w:tplc="4454D69E">
      <w:start w:val="1"/>
      <w:numFmt w:val="bullet"/>
      <w:lvlText w:val="-"/>
      <w:lvlJc w:val="left"/>
      <w:pPr>
        <w:ind w:left="1068" w:hanging="360"/>
      </w:pPr>
      <w:rPr>
        <w:rFonts w:ascii="Arial" w:hAnsi="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2A053081"/>
    <w:multiLevelType w:val="hybridMultilevel"/>
    <w:tmpl w:val="DFE63B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0931C6"/>
    <w:multiLevelType w:val="hybridMultilevel"/>
    <w:tmpl w:val="A85EB002"/>
    <w:lvl w:ilvl="0" w:tplc="D9AAD060">
      <w:start w:val="1"/>
      <w:numFmt w:val="decimal"/>
      <w:lvlText w:val="%1."/>
      <w:lvlJc w:val="left"/>
      <w:pPr>
        <w:tabs>
          <w:tab w:val="num" w:pos="360"/>
        </w:tabs>
        <w:ind w:left="360" w:hanging="360"/>
      </w:pPr>
      <w:rPr>
        <w:rFonts w:ascii="Times New Roman" w:eastAsia="Times New Roman" w:hAnsi="Times New Roman" w:cs="Times New Roman"/>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3B306AC2"/>
    <w:multiLevelType w:val="hybridMultilevel"/>
    <w:tmpl w:val="CF8EEF0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4064ED1"/>
    <w:multiLevelType w:val="hybridMultilevel"/>
    <w:tmpl w:val="DBF6168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753742229">
    <w:abstractNumId w:val="7"/>
  </w:num>
  <w:num w:numId="2" w16cid:durableId="1557231071">
    <w:abstractNumId w:val="9"/>
  </w:num>
  <w:num w:numId="3" w16cid:durableId="920914725">
    <w:abstractNumId w:val="6"/>
  </w:num>
  <w:num w:numId="4" w16cid:durableId="715591889">
    <w:abstractNumId w:val="8"/>
  </w:num>
  <w:num w:numId="5" w16cid:durableId="1453551658">
    <w:abstractNumId w:val="2"/>
  </w:num>
  <w:num w:numId="6" w16cid:durableId="1365013799">
    <w:abstractNumId w:val="5"/>
  </w:num>
  <w:num w:numId="7" w16cid:durableId="936210021">
    <w:abstractNumId w:val="3"/>
  </w:num>
  <w:num w:numId="8" w16cid:durableId="2064743652">
    <w:abstractNumId w:val="4"/>
  </w:num>
  <w:num w:numId="9" w16cid:durableId="223952624">
    <w:abstractNumId w:val="0"/>
  </w:num>
  <w:num w:numId="10" w16cid:durableId="1137453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B17"/>
    <w:rsid w:val="00020B17"/>
    <w:rsid w:val="000D3495"/>
    <w:rsid w:val="001229A2"/>
    <w:rsid w:val="00235E2E"/>
    <w:rsid w:val="002E6624"/>
    <w:rsid w:val="002F348D"/>
    <w:rsid w:val="002F6D97"/>
    <w:rsid w:val="003969DC"/>
    <w:rsid w:val="00452A34"/>
    <w:rsid w:val="005C6911"/>
    <w:rsid w:val="00601263"/>
    <w:rsid w:val="00741834"/>
    <w:rsid w:val="008E0C64"/>
    <w:rsid w:val="009003D9"/>
    <w:rsid w:val="009A24F6"/>
    <w:rsid w:val="00A30D27"/>
    <w:rsid w:val="00CD6166"/>
    <w:rsid w:val="00D12CE4"/>
    <w:rsid w:val="00D60B38"/>
    <w:rsid w:val="00D93635"/>
    <w:rsid w:val="00EA43C3"/>
    <w:rsid w:val="00EA4744"/>
    <w:rsid w:val="00EA48DA"/>
    <w:rsid w:val="00F21A78"/>
    <w:rsid w:val="00FA32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CD36C"/>
  <w15:chartTrackingRefBased/>
  <w15:docId w15:val="{76154CDD-C3AF-4BFB-9574-7415437BF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20B17"/>
    <w:pPr>
      <w:spacing w:after="0" w:line="240" w:lineRule="auto"/>
    </w:pPr>
    <w:rPr>
      <w:rFonts w:ascii="Times New Roman" w:eastAsia="Times New Roman" w:hAnsi="Times New Roman"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020B17"/>
    <w:pPr>
      <w:jc w:val="both"/>
    </w:pPr>
  </w:style>
  <w:style w:type="character" w:customStyle="1" w:styleId="ZkladntextChar">
    <w:name w:val="Základní text Char"/>
    <w:basedOn w:val="Standardnpsmoodstavce"/>
    <w:link w:val="Zkladntext"/>
    <w:rsid w:val="00020B17"/>
    <w:rPr>
      <w:rFonts w:ascii="Times New Roman" w:eastAsia="Times New Roman" w:hAnsi="Times New Roman" w:cs="Times New Roman"/>
      <w:kern w:val="0"/>
      <w:sz w:val="24"/>
      <w:szCs w:val="24"/>
      <w:lang w:eastAsia="cs-CZ"/>
      <w14:ligatures w14:val="none"/>
    </w:rPr>
  </w:style>
  <w:style w:type="paragraph" w:styleId="Odstavecseseznamem">
    <w:name w:val="List Paragraph"/>
    <w:basedOn w:val="Normln"/>
    <w:uiPriority w:val="34"/>
    <w:qFormat/>
    <w:rsid w:val="00020B17"/>
    <w:pPr>
      <w:ind w:left="720"/>
    </w:pPr>
  </w:style>
  <w:style w:type="paragraph" w:customStyle="1" w:styleId="NormlnIMP">
    <w:name w:val="Normální_IMP"/>
    <w:basedOn w:val="Normln"/>
    <w:rsid w:val="00020B17"/>
    <w:pPr>
      <w:suppressAutoHyphens/>
      <w:spacing w:line="230" w:lineRule="auto"/>
    </w:pPr>
    <w:rPr>
      <w:sz w:val="20"/>
      <w:szCs w:val="20"/>
    </w:rPr>
  </w:style>
  <w:style w:type="paragraph" w:customStyle="1" w:styleId="ZkladntextIMP">
    <w:name w:val="Základní text_IMP"/>
    <w:basedOn w:val="Normln"/>
    <w:rsid w:val="00020B17"/>
    <w:pPr>
      <w:suppressAutoHyphens/>
      <w:spacing w:line="276" w:lineRule="auto"/>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36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1732</Words>
  <Characters>10225</Characters>
  <Application>Microsoft Office Word</Application>
  <DocSecurity>0</DocSecurity>
  <Lines>85</Lines>
  <Paragraphs>23</Paragraphs>
  <ScaleCrop>false</ScaleCrop>
  <Company/>
  <LinksUpToDate>false</LinksUpToDate>
  <CharactersWithSpaces>11934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Malečková Hana (MMB_OK)</dc:creator>
  <cp:keywords/>
  <dc:description/>
  <cp:lastModifiedBy>Juříček Lukáš (MMB_OK)</cp:lastModifiedBy>
  <cp:revision>24</cp:revision>
  <cp:lastPrinted>2024-04-15T07:11:00Z</cp:lastPrinted>
  <dcterms:created xsi:type="dcterms:W3CDTF">2024-04-15T06:57:00Z</dcterms:created>
  <dcterms:modified xsi:type="dcterms:W3CDTF">2024-05-29T06:02:00Z</dcterms:modified>
</cp:coreProperties>
</file>