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E5C5D" w14:textId="77777777" w:rsidR="00CF3B89" w:rsidRDefault="00000000">
      <w:pPr>
        <w:pStyle w:val="Jin0"/>
        <w:framePr w:w="2513" w:h="1408" w:wrap="none" w:hAnchor="page" w:x="1076" w:y="242"/>
        <w:shd w:val="clear" w:color="auto" w:fill="auto"/>
        <w:jc w:val="right"/>
        <w:rPr>
          <w:sz w:val="72"/>
          <w:szCs w:val="72"/>
        </w:rPr>
      </w:pPr>
      <w:r>
        <w:rPr>
          <w:rFonts w:ascii="Arial" w:eastAsia="Arial" w:hAnsi="Arial" w:cs="Arial"/>
          <w:sz w:val="72"/>
          <w:szCs w:val="72"/>
          <w:lang w:val="en-US" w:eastAsia="en-US" w:bidi="en-US"/>
        </w:rPr>
        <w:t>I</w:t>
      </w:r>
    </w:p>
    <w:p w14:paraId="517A3DA4" w14:textId="77777777" w:rsidR="00CF3B89" w:rsidRDefault="00000000">
      <w:pPr>
        <w:pStyle w:val="Jin0"/>
        <w:framePr w:w="2513" w:h="1408" w:wrap="none" w:hAnchor="page" w:x="1076" w:y="242"/>
        <w:shd w:val="clear" w:color="auto" w:fill="auto"/>
        <w:spacing w:line="180" w:lineRule="auto"/>
        <w:jc w:val="right"/>
        <w:rPr>
          <w:sz w:val="44"/>
          <w:szCs w:val="44"/>
        </w:rPr>
      </w:pPr>
      <w:r>
        <w:rPr>
          <w:sz w:val="44"/>
          <w:szCs w:val="44"/>
        </w:rPr>
        <w:t xml:space="preserve">i </w:t>
      </w:r>
      <w:r>
        <w:rPr>
          <w:i/>
          <w:iCs/>
          <w:sz w:val="28"/>
          <w:szCs w:val="28"/>
        </w:rPr>
        <w:t xml:space="preserve">Kancelářské </w:t>
      </w:r>
      <w:proofErr w:type="spellStart"/>
      <w:r>
        <w:rPr>
          <w:rFonts w:ascii="Arial" w:eastAsia="Arial" w:hAnsi="Arial" w:cs="Arial"/>
          <w:i/>
          <w:iCs/>
          <w:smallCaps/>
          <w:sz w:val="30"/>
          <w:szCs w:val="30"/>
          <w:lang w:val="en-US" w:eastAsia="en-US" w:bidi="en-US"/>
        </w:rPr>
        <w:t>Ub</w:t>
      </w:r>
      <w:proofErr w:type="spellEnd"/>
      <w:r>
        <w:rPr>
          <w:sz w:val="44"/>
          <w:szCs w:val="44"/>
          <w:lang w:val="en-US" w:eastAsia="en-US" w:bidi="en-US"/>
        </w:rPr>
        <w:t xml:space="preserve"> I</w:t>
      </w:r>
    </w:p>
    <w:p w14:paraId="599B9EF5" w14:textId="77777777" w:rsidR="00CF3B89" w:rsidRDefault="00000000">
      <w:pPr>
        <w:pStyle w:val="Jin0"/>
        <w:framePr w:w="2513" w:h="1408" w:wrap="none" w:hAnchor="page" w:x="1076" w:y="242"/>
        <w:shd w:val="clear" w:color="auto" w:fill="auto"/>
        <w:spacing w:line="180" w:lineRule="auto"/>
        <w:jc w:val="right"/>
        <w:rPr>
          <w:sz w:val="44"/>
          <w:szCs w:val="44"/>
        </w:rPr>
      </w:pPr>
      <w:r>
        <w:rPr>
          <w:b/>
          <w:bCs/>
          <w:i/>
          <w:iCs/>
          <w:sz w:val="40"/>
          <w:szCs w:val="40"/>
        </w:rPr>
        <w:t>Systémy</w:t>
      </w:r>
      <w:r>
        <w:rPr>
          <w:sz w:val="44"/>
          <w:szCs w:val="44"/>
        </w:rPr>
        <w:t xml:space="preserve"> </w:t>
      </w:r>
      <w:r>
        <w:rPr>
          <w:sz w:val="44"/>
          <w:szCs w:val="44"/>
          <w:lang w:val="en-US" w:eastAsia="en-US" w:bidi="en-US"/>
        </w:rPr>
        <w:t>W |</w:t>
      </w:r>
    </w:p>
    <w:p w14:paraId="422E09CD" w14:textId="77777777" w:rsidR="00CF3B89" w:rsidRDefault="00000000">
      <w:pPr>
        <w:pStyle w:val="Titulekobrzku0"/>
        <w:framePr w:w="1786" w:h="295" w:wrap="none" w:hAnchor="page" w:x="3761" w:y="545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</w:pPr>
      <w:r>
        <w:rPr>
          <w:color w:val="FFFFFF"/>
        </w:rPr>
        <w:t xml:space="preserve">Dodávky a servis </w:t>
      </w:r>
      <w:r>
        <w:rPr>
          <w:color w:val="FFFFFF"/>
          <w:lang w:val="en-US" w:eastAsia="en-US" w:bidi="en-US"/>
        </w:rPr>
        <w:t>IT*</w:t>
      </w:r>
    </w:p>
    <w:p w14:paraId="7B3ACD6B" w14:textId="77777777" w:rsidR="00CF3B89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68303976" wp14:editId="1D19517D">
            <wp:simplePos x="0" y="0"/>
            <wp:positionH relativeFrom="page">
              <wp:posOffset>252730</wp:posOffset>
            </wp:positionH>
            <wp:positionV relativeFrom="margin">
              <wp:posOffset>11430</wp:posOffset>
            </wp:positionV>
            <wp:extent cx="481330" cy="7804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8133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5540" distR="0" simplePos="0" relativeHeight="62914691" behindDoc="1" locked="0" layoutInCell="1" allowOverlap="1" wp14:anchorId="6F57F848" wp14:editId="1CDCD420">
            <wp:simplePos x="0" y="0"/>
            <wp:positionH relativeFrom="page">
              <wp:posOffset>3533140</wp:posOffset>
            </wp:positionH>
            <wp:positionV relativeFrom="margin">
              <wp:posOffset>0</wp:posOffset>
            </wp:positionV>
            <wp:extent cx="359410" cy="81089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5941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E77ACF" w14:textId="77777777" w:rsidR="00CF3B89" w:rsidRDefault="00CF3B89">
      <w:pPr>
        <w:spacing w:line="360" w:lineRule="exact"/>
      </w:pPr>
    </w:p>
    <w:p w14:paraId="605F1144" w14:textId="77777777" w:rsidR="00CF3B89" w:rsidRDefault="00CF3B89">
      <w:pPr>
        <w:spacing w:line="360" w:lineRule="exact"/>
      </w:pPr>
    </w:p>
    <w:p w14:paraId="3A265524" w14:textId="77777777" w:rsidR="00CF3B89" w:rsidRDefault="00CF3B89">
      <w:pPr>
        <w:spacing w:after="568" w:line="1" w:lineRule="exact"/>
      </w:pPr>
    </w:p>
    <w:p w14:paraId="6B9D0E15" w14:textId="77777777" w:rsidR="00CF3B89" w:rsidRDefault="00CF3B89">
      <w:pPr>
        <w:spacing w:line="1" w:lineRule="exact"/>
        <w:sectPr w:rsidR="00CF3B89">
          <w:pgSz w:w="11900" w:h="16840"/>
          <w:pgMar w:top="292" w:right="58" w:bottom="613" w:left="398" w:header="0" w:footer="185" w:gutter="0"/>
          <w:pgNumType w:start="1"/>
          <w:cols w:space="720"/>
          <w:noEndnote/>
          <w:docGrid w:linePitch="360"/>
        </w:sectPr>
      </w:pPr>
    </w:p>
    <w:p w14:paraId="03322AD4" w14:textId="77777777" w:rsidR="00CF3B89" w:rsidRDefault="00CF3B89">
      <w:pPr>
        <w:spacing w:before="109" w:after="109" w:line="240" w:lineRule="exact"/>
        <w:rPr>
          <w:sz w:val="19"/>
          <w:szCs w:val="19"/>
        </w:rPr>
      </w:pPr>
    </w:p>
    <w:p w14:paraId="36A1A969" w14:textId="77777777" w:rsidR="00CF3B89" w:rsidRDefault="00CF3B89">
      <w:pPr>
        <w:spacing w:line="1" w:lineRule="exact"/>
        <w:sectPr w:rsidR="00CF3B89">
          <w:type w:val="continuous"/>
          <w:pgSz w:w="11900" w:h="16840"/>
          <w:pgMar w:top="292" w:right="0" w:bottom="613" w:left="0" w:header="0" w:footer="3" w:gutter="0"/>
          <w:cols w:space="720"/>
          <w:noEndnote/>
          <w:docGrid w:linePitch="360"/>
        </w:sectPr>
      </w:pPr>
    </w:p>
    <w:p w14:paraId="72ECE2EE" w14:textId="77777777" w:rsidR="00CF3B89" w:rsidRDefault="00000000">
      <w:pPr>
        <w:pStyle w:val="Jin0"/>
        <w:pBdr>
          <w:top w:val="single" w:sz="0" w:space="2" w:color="343438"/>
          <w:left w:val="single" w:sz="0" w:space="0" w:color="343438"/>
          <w:bottom w:val="single" w:sz="0" w:space="3" w:color="343438"/>
          <w:right w:val="single" w:sz="0" w:space="0" w:color="343438"/>
        </w:pBdr>
        <w:shd w:val="clear" w:color="auto" w:fill="343438"/>
        <w:rPr>
          <w:sz w:val="34"/>
          <w:szCs w:val="34"/>
        </w:rPr>
        <w:sectPr w:rsidR="00CF3B89">
          <w:type w:val="continuous"/>
          <w:pgSz w:w="11900" w:h="16840"/>
          <w:pgMar w:top="292" w:right="4066" w:bottom="613" w:left="4478" w:header="0" w:footer="3" w:gutter="0"/>
          <w:cols w:space="720"/>
          <w:noEndnote/>
          <w:docGrid w:linePitch="360"/>
        </w:sectPr>
      </w:pPr>
      <w:r>
        <w:rPr>
          <w:rFonts w:ascii="Tahoma" w:eastAsia="Tahoma" w:hAnsi="Tahoma" w:cs="Tahoma"/>
          <w:color w:val="FFFFFF"/>
          <w:sz w:val="34"/>
          <w:szCs w:val="34"/>
        </w:rPr>
        <w:t>OBCHODNÍ NABÍDKA</w:t>
      </w:r>
    </w:p>
    <w:p w14:paraId="04CAC7BD" w14:textId="77777777" w:rsidR="00CF3B89" w:rsidRDefault="00000000">
      <w:pPr>
        <w:pStyle w:val="Zkladntext1"/>
        <w:framePr w:w="839" w:h="292" w:wrap="none" w:vAnchor="text" w:hAnchor="page" w:x="1742" w:y="21"/>
        <w:shd w:val="clear" w:color="auto" w:fill="auto"/>
        <w:spacing w:after="0"/>
      </w:pPr>
      <w:r>
        <w:t>Zákazník:</w:t>
      </w:r>
    </w:p>
    <w:p w14:paraId="725D5A20" w14:textId="77777777" w:rsidR="00CF3B89" w:rsidRDefault="00CF3B89">
      <w:pPr>
        <w:spacing w:after="291" w:line="1" w:lineRule="exact"/>
      </w:pPr>
    </w:p>
    <w:p w14:paraId="02576DDF" w14:textId="77777777" w:rsidR="00CF3B89" w:rsidRDefault="00CF3B89">
      <w:pPr>
        <w:spacing w:line="1" w:lineRule="exact"/>
        <w:sectPr w:rsidR="00CF3B89">
          <w:type w:val="continuous"/>
          <w:pgSz w:w="11900" w:h="16840"/>
          <w:pgMar w:top="292" w:right="58" w:bottom="613" w:left="398" w:header="0" w:footer="3" w:gutter="0"/>
          <w:cols w:space="720"/>
          <w:noEndnote/>
          <w:docGrid w:linePitch="360"/>
        </w:sectPr>
      </w:pPr>
    </w:p>
    <w:p w14:paraId="6F1EBB62" w14:textId="77777777" w:rsidR="00CF3B89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EC28DBD" wp14:editId="68C47BC0">
                <wp:simplePos x="0" y="0"/>
                <wp:positionH relativeFrom="page">
                  <wp:posOffset>1098550</wp:posOffset>
                </wp:positionH>
                <wp:positionV relativeFrom="paragraph">
                  <wp:posOffset>38735</wp:posOffset>
                </wp:positionV>
                <wp:extent cx="2610485" cy="78613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0485" cy="786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9B5121" w14:textId="77777777" w:rsidR="00CF3B89" w:rsidRDefault="00000000">
                            <w:pPr>
                              <w:pStyle w:val="Zkladntext1"/>
                              <w:shd w:val="clear" w:color="auto" w:fill="auto"/>
                              <w:spacing w:after="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Střední zdravotnická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škoia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a vyšší odborná škola zdravotnická</w:t>
                            </w:r>
                          </w:p>
                          <w:p w14:paraId="658436E1" w14:textId="77777777" w:rsidR="00CF3B89" w:rsidRDefault="00000000">
                            <w:pPr>
                              <w:pStyle w:val="Zkladntext1"/>
                              <w:shd w:val="clear" w:color="auto" w:fill="auto"/>
                              <w:spacing w:after="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Poděbradská 2</w:t>
                            </w:r>
                          </w:p>
                          <w:p w14:paraId="1C3A320D" w14:textId="77777777" w:rsidR="00CF3B89" w:rsidRDefault="00000000">
                            <w:pPr>
                              <w:pStyle w:val="Zkladntext1"/>
                              <w:shd w:val="clear" w:color="auto" w:fill="auto"/>
                              <w:spacing w:after="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36001 Karlovy Vary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86.5pt;margin-top:3.0499999999999998pt;width:205.55000000000001pt;height:61.8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Střední zdravotnická škoia a vyšší odborná škola zdravotnická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Poděbradská 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36001 Karlovy Vary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907815D" w14:textId="77777777" w:rsidR="00CF3B89" w:rsidRDefault="00000000">
      <w:pPr>
        <w:pStyle w:val="Zkladntext1"/>
        <w:shd w:val="clear" w:color="auto" w:fill="auto"/>
      </w:pPr>
      <w:r>
        <w:t>Číslo:</w:t>
      </w:r>
    </w:p>
    <w:p w14:paraId="7FFA8068" w14:textId="77777777" w:rsidR="00CF3B89" w:rsidRDefault="00000000">
      <w:pPr>
        <w:pStyle w:val="Zkladntext1"/>
        <w:shd w:val="clear" w:color="auto" w:fill="auto"/>
      </w:pPr>
      <w:r>
        <w:t>Datum:</w:t>
      </w:r>
    </w:p>
    <w:p w14:paraId="481D1BC1" w14:textId="77777777" w:rsidR="00CF3B89" w:rsidRDefault="00000000">
      <w:pPr>
        <w:pStyle w:val="Zkladntext1"/>
        <w:shd w:val="clear" w:color="auto" w:fill="auto"/>
      </w:pPr>
      <w:r>
        <w:t>Platnost do:</w:t>
      </w:r>
    </w:p>
    <w:p w14:paraId="1FBE8C43" w14:textId="17020DE3" w:rsidR="00CF3B89" w:rsidRDefault="00000000">
      <w:pPr>
        <w:pStyle w:val="Zkladntext1"/>
        <w:shd w:val="clear" w:color="auto" w:fill="auto"/>
        <w:spacing w:after="0"/>
      </w:pPr>
      <w:r>
        <w:t>Zpracoval:</w:t>
      </w:r>
      <w:r w:rsidR="003A694E">
        <w:t xml:space="preserve">                               </w:t>
      </w:r>
    </w:p>
    <w:p w14:paraId="6C17B550" w14:textId="77777777" w:rsidR="00CF3B89" w:rsidRDefault="00000000">
      <w:pPr>
        <w:pStyle w:val="Zkladntext1"/>
        <w:shd w:val="clear" w:color="auto" w:fill="auto"/>
      </w:pPr>
      <w:r>
        <w:t>202400106</w:t>
      </w:r>
    </w:p>
    <w:p w14:paraId="0FCC6CEC" w14:textId="526FD954" w:rsidR="00CF3B89" w:rsidRDefault="00CF3B89" w:rsidP="003A694E">
      <w:pPr>
        <w:pStyle w:val="Zkladntext1"/>
        <w:shd w:val="clear" w:color="auto" w:fill="auto"/>
        <w:spacing w:after="460"/>
        <w:sectPr w:rsidR="00CF3B89">
          <w:type w:val="continuous"/>
          <w:pgSz w:w="11900" w:h="16840"/>
          <w:pgMar w:top="292" w:right="2958" w:bottom="613" w:left="6232" w:header="0" w:footer="3" w:gutter="0"/>
          <w:cols w:num="2" w:space="306"/>
          <w:noEndnote/>
          <w:docGrid w:linePitch="360"/>
        </w:sectPr>
      </w:pPr>
    </w:p>
    <w:p w14:paraId="307B5EF8" w14:textId="77777777" w:rsidR="00CF3B89" w:rsidRDefault="00CF3B89">
      <w:pPr>
        <w:spacing w:before="45" w:after="45" w:line="240" w:lineRule="exact"/>
        <w:rPr>
          <w:sz w:val="19"/>
          <w:szCs w:val="19"/>
        </w:rPr>
      </w:pPr>
    </w:p>
    <w:p w14:paraId="07F723A4" w14:textId="77777777" w:rsidR="00CF3B89" w:rsidRDefault="00CF3B89">
      <w:pPr>
        <w:spacing w:line="1" w:lineRule="exact"/>
        <w:sectPr w:rsidR="00CF3B89">
          <w:type w:val="continuous"/>
          <w:pgSz w:w="11900" w:h="16840"/>
          <w:pgMar w:top="292" w:right="0" w:bottom="292" w:left="0" w:header="0" w:footer="3" w:gutter="0"/>
          <w:cols w:space="720"/>
          <w:noEndnote/>
          <w:docGrid w:linePitch="360"/>
        </w:sectPr>
      </w:pPr>
    </w:p>
    <w:p w14:paraId="2F1F125C" w14:textId="77777777" w:rsidR="00CF3B89" w:rsidRDefault="00000000">
      <w:pPr>
        <w:pStyle w:val="Jin0"/>
        <w:pBdr>
          <w:top w:val="single" w:sz="0" w:space="1" w:color="5B5763"/>
          <w:left w:val="single" w:sz="0" w:space="0" w:color="5B5763"/>
          <w:bottom w:val="single" w:sz="0" w:space="3" w:color="5B5763"/>
          <w:right w:val="single" w:sz="0" w:space="0" w:color="5B5763"/>
        </w:pBdr>
        <w:shd w:val="clear" w:color="auto" w:fill="5B5763"/>
        <w:spacing w:after="32"/>
        <w:jc w:val="center"/>
        <w:rPr>
          <w:sz w:val="34"/>
          <w:szCs w:val="34"/>
        </w:rPr>
      </w:pPr>
      <w:r>
        <w:rPr>
          <w:rFonts w:ascii="Tahoma" w:eastAsia="Tahoma" w:hAnsi="Tahoma" w:cs="Tahoma"/>
          <w:color w:val="FFFFFF"/>
          <w:sz w:val="34"/>
          <w:szCs w:val="34"/>
        </w:rPr>
        <w:t>PŘEDMĚT A CELKOVÁ CENA NABÍDKY</w:t>
      </w:r>
    </w:p>
    <w:p w14:paraId="56102DB6" w14:textId="77777777" w:rsidR="00CF3B89" w:rsidRDefault="00000000">
      <w:pPr>
        <w:pStyle w:val="Jin0"/>
        <w:shd w:val="clear" w:color="auto" w:fill="auto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>Prevence digitální propastí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6"/>
        <w:gridCol w:w="1703"/>
        <w:gridCol w:w="1184"/>
        <w:gridCol w:w="1354"/>
        <w:gridCol w:w="1141"/>
      </w:tblGrid>
      <w:tr w:rsidR="00CF3B89" w14:paraId="027964B8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416" w:type="dxa"/>
            <w:shd w:val="clear" w:color="auto" w:fill="FFFFFF"/>
          </w:tcPr>
          <w:p w14:paraId="45B6743C" w14:textId="77777777" w:rsidR="00CF3B89" w:rsidRDefault="00000000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položka</w:t>
            </w:r>
          </w:p>
        </w:tc>
        <w:tc>
          <w:tcPr>
            <w:tcW w:w="1703" w:type="dxa"/>
            <w:shd w:val="clear" w:color="auto" w:fill="FFFFFF"/>
          </w:tcPr>
          <w:p w14:paraId="039608D4" w14:textId="77777777" w:rsidR="00CF3B89" w:rsidRDefault="00000000">
            <w:pPr>
              <w:pStyle w:val="Jin0"/>
              <w:shd w:val="clear" w:color="auto" w:fill="auto"/>
              <w:ind w:right="16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množství</w:t>
            </w:r>
          </w:p>
        </w:tc>
        <w:tc>
          <w:tcPr>
            <w:tcW w:w="1184" w:type="dxa"/>
            <w:shd w:val="clear" w:color="auto" w:fill="FFFFFF"/>
          </w:tcPr>
          <w:p w14:paraId="2DDD5720" w14:textId="77777777" w:rsidR="00CF3B89" w:rsidRDefault="00000000">
            <w:pPr>
              <w:pStyle w:val="Jin0"/>
              <w:shd w:val="clear" w:color="auto" w:fill="auto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Kč/ks</w:t>
            </w:r>
          </w:p>
        </w:tc>
        <w:tc>
          <w:tcPr>
            <w:tcW w:w="1354" w:type="dxa"/>
            <w:shd w:val="clear" w:color="auto" w:fill="FFFFFF"/>
          </w:tcPr>
          <w:p w14:paraId="1F64439D" w14:textId="77777777" w:rsidR="00CF3B89" w:rsidRDefault="00000000">
            <w:pPr>
              <w:pStyle w:val="Jin0"/>
              <w:shd w:val="clear" w:color="auto" w:fill="auto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Kč bez DPH</w:t>
            </w:r>
          </w:p>
        </w:tc>
        <w:tc>
          <w:tcPr>
            <w:tcW w:w="1141" w:type="dxa"/>
            <w:shd w:val="clear" w:color="auto" w:fill="FFFFFF"/>
          </w:tcPr>
          <w:p w14:paraId="6482A178" w14:textId="77777777" w:rsidR="00CF3B89" w:rsidRDefault="00000000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Kč s DPH</w:t>
            </w:r>
          </w:p>
        </w:tc>
      </w:tr>
      <w:tr w:rsidR="00CF3B89" w14:paraId="46002C0A" w14:textId="77777777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3416" w:type="dxa"/>
            <w:shd w:val="clear" w:color="auto" w:fill="FFFFFF"/>
            <w:vAlign w:val="center"/>
          </w:tcPr>
          <w:p w14:paraId="06199E72" w14:textId="77777777" w:rsidR="00CF3B89" w:rsidRDefault="00000000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Notebook DELL </w:t>
            </w:r>
            <w:r>
              <w:rPr>
                <w:sz w:val="19"/>
                <w:szCs w:val="19"/>
                <w:lang w:val="en-US" w:eastAsia="en-US" w:bidi="en-US"/>
              </w:rPr>
              <w:t xml:space="preserve">Vostro </w:t>
            </w:r>
            <w:r>
              <w:rPr>
                <w:sz w:val="19"/>
                <w:szCs w:val="19"/>
              </w:rPr>
              <w:t>3520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1FE0265A" w14:textId="77777777" w:rsidR="00CF3B89" w:rsidRDefault="00000000">
            <w:pPr>
              <w:pStyle w:val="Jin0"/>
              <w:shd w:val="clear" w:color="auto" w:fill="auto"/>
              <w:ind w:left="1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752C183C" w14:textId="77777777" w:rsidR="00CF3B89" w:rsidRDefault="00000000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12 000,00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14:paraId="37AAA6AD" w14:textId="77777777" w:rsidR="00CF3B89" w:rsidRDefault="00000000">
            <w:pPr>
              <w:pStyle w:val="Jin0"/>
              <w:shd w:val="clear" w:color="auto" w:fill="auto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264 000,00</w:t>
            </w:r>
          </w:p>
        </w:tc>
        <w:tc>
          <w:tcPr>
            <w:tcW w:w="1141" w:type="dxa"/>
            <w:shd w:val="clear" w:color="auto" w:fill="FFFFFF"/>
            <w:vAlign w:val="center"/>
          </w:tcPr>
          <w:p w14:paraId="28C91A3C" w14:textId="77777777" w:rsidR="00CF3B89" w:rsidRDefault="00000000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319 440,00</w:t>
            </w:r>
          </w:p>
        </w:tc>
      </w:tr>
      <w:tr w:rsidR="00CF3B89" w14:paraId="689F960B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416" w:type="dxa"/>
            <w:shd w:val="clear" w:color="auto" w:fill="FFFFFF"/>
            <w:vAlign w:val="center"/>
          </w:tcPr>
          <w:p w14:paraId="0FA656F9" w14:textId="77777777" w:rsidR="00CF3B89" w:rsidRDefault="00000000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Brašna pro NB 15,6 </w:t>
            </w:r>
            <w:proofErr w:type="spellStart"/>
            <w:r>
              <w:rPr>
                <w:sz w:val="19"/>
                <w:szCs w:val="19"/>
              </w:rPr>
              <w:t>Natec</w:t>
            </w:r>
            <w:proofErr w:type="spellEnd"/>
            <w:r>
              <w:rPr>
                <w:sz w:val="19"/>
                <w:szCs w:val="19"/>
              </w:rPr>
              <w:t xml:space="preserve"> GOA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7B63520A" w14:textId="77777777" w:rsidR="00CF3B89" w:rsidRDefault="00000000">
            <w:pPr>
              <w:pStyle w:val="Jin0"/>
              <w:shd w:val="clear" w:color="auto" w:fill="auto"/>
              <w:ind w:left="1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2C4F43B1" w14:textId="77777777" w:rsidR="00CF3B89" w:rsidRDefault="00000000">
            <w:pPr>
              <w:pStyle w:val="Jin0"/>
              <w:shd w:val="clear" w:color="auto" w:fill="auto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190,51</w:t>
            </w:r>
          </w:p>
        </w:tc>
        <w:tc>
          <w:tcPr>
            <w:tcW w:w="1354" w:type="dxa"/>
            <w:shd w:val="clear" w:color="auto" w:fill="FFFFFF"/>
            <w:vAlign w:val="center"/>
          </w:tcPr>
          <w:p w14:paraId="77E4B317" w14:textId="77777777" w:rsidR="00CF3B89" w:rsidRDefault="00000000">
            <w:pPr>
              <w:pStyle w:val="Jin0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4 191,22</w:t>
            </w:r>
          </w:p>
        </w:tc>
        <w:tc>
          <w:tcPr>
            <w:tcW w:w="1141" w:type="dxa"/>
            <w:shd w:val="clear" w:color="auto" w:fill="FFFFFF"/>
            <w:vAlign w:val="center"/>
          </w:tcPr>
          <w:p w14:paraId="1BB778BC" w14:textId="77777777" w:rsidR="00CF3B89" w:rsidRDefault="00000000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5 071,38</w:t>
            </w:r>
          </w:p>
        </w:tc>
      </w:tr>
      <w:tr w:rsidR="00CF3B89" w14:paraId="3353D8FC" w14:textId="77777777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3416" w:type="dxa"/>
            <w:shd w:val="clear" w:color="auto" w:fill="FFFFFF"/>
            <w:vAlign w:val="center"/>
          </w:tcPr>
          <w:p w14:paraId="4D4C045A" w14:textId="77777777" w:rsidR="00CF3B89" w:rsidRDefault="00000000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Myš Genius NX-7009, bezdrátová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784FE129" w14:textId="77777777" w:rsidR="00CF3B89" w:rsidRDefault="00000000">
            <w:pPr>
              <w:pStyle w:val="Jin0"/>
              <w:shd w:val="clear" w:color="auto" w:fill="auto"/>
              <w:ind w:left="1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2B7DD463" w14:textId="77777777" w:rsidR="00CF3B89" w:rsidRDefault="00000000">
            <w:pPr>
              <w:pStyle w:val="Jin0"/>
              <w:shd w:val="clear" w:color="auto" w:fill="auto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168,62</w:t>
            </w:r>
          </w:p>
        </w:tc>
        <w:tc>
          <w:tcPr>
            <w:tcW w:w="1354" w:type="dxa"/>
            <w:shd w:val="clear" w:color="auto" w:fill="FFFFFF"/>
            <w:vAlign w:val="center"/>
          </w:tcPr>
          <w:p w14:paraId="1549A26C" w14:textId="77777777" w:rsidR="00CF3B89" w:rsidRDefault="00000000">
            <w:pPr>
              <w:pStyle w:val="Jin0"/>
              <w:shd w:val="clear" w:color="auto" w:fill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3 709,64</w:t>
            </w:r>
          </w:p>
        </w:tc>
        <w:tc>
          <w:tcPr>
            <w:tcW w:w="1141" w:type="dxa"/>
            <w:shd w:val="clear" w:color="auto" w:fill="FFFFFF"/>
            <w:vAlign w:val="center"/>
          </w:tcPr>
          <w:p w14:paraId="44E8D583" w14:textId="77777777" w:rsidR="00CF3B89" w:rsidRDefault="00000000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4488,66</w:t>
            </w:r>
          </w:p>
        </w:tc>
      </w:tr>
      <w:tr w:rsidR="00CF3B89" w14:paraId="618867E2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3416" w:type="dxa"/>
            <w:shd w:val="clear" w:color="auto" w:fill="FFFFFF"/>
            <w:vAlign w:val="bottom"/>
          </w:tcPr>
          <w:p w14:paraId="32B7FF95" w14:textId="77777777" w:rsidR="00CF3B89" w:rsidRDefault="00000000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Celková cena</w:t>
            </w:r>
          </w:p>
        </w:tc>
        <w:tc>
          <w:tcPr>
            <w:tcW w:w="1703" w:type="dxa"/>
            <w:shd w:val="clear" w:color="auto" w:fill="FFFFFF"/>
          </w:tcPr>
          <w:p w14:paraId="57D4CE45" w14:textId="77777777" w:rsidR="00CF3B89" w:rsidRDefault="00CF3B89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14:paraId="19FA106D" w14:textId="77777777" w:rsidR="00CF3B89" w:rsidRDefault="00CF3B89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</w:tcPr>
          <w:p w14:paraId="2954D388" w14:textId="77777777" w:rsidR="00CF3B89" w:rsidRDefault="00000000">
            <w:pPr>
              <w:pStyle w:val="Jin0"/>
              <w:shd w:val="clear" w:color="auto" w:fill="auto"/>
              <w:ind w:firstLine="2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271 900,86</w:t>
            </w:r>
          </w:p>
        </w:tc>
        <w:tc>
          <w:tcPr>
            <w:tcW w:w="1141" w:type="dxa"/>
            <w:shd w:val="clear" w:color="auto" w:fill="FFFFFF"/>
            <w:vAlign w:val="bottom"/>
          </w:tcPr>
          <w:p w14:paraId="3643C925" w14:textId="77777777" w:rsidR="00CF3B89" w:rsidRDefault="00000000">
            <w:pPr>
              <w:pStyle w:val="Jin0"/>
              <w:shd w:val="clear" w:color="auto" w:fill="auto"/>
              <w:ind w:firstLine="22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329 000,04</w:t>
            </w:r>
          </w:p>
        </w:tc>
      </w:tr>
    </w:tbl>
    <w:p w14:paraId="490621F7" w14:textId="77777777" w:rsidR="00CF3B89" w:rsidRDefault="00CF3B89">
      <w:pPr>
        <w:spacing w:after="459" w:line="1" w:lineRule="exact"/>
      </w:pPr>
    </w:p>
    <w:p w14:paraId="0B51EAE8" w14:textId="77777777" w:rsidR="00CF3B89" w:rsidRDefault="00000000">
      <w:pPr>
        <w:pStyle w:val="Jin0"/>
        <w:pBdr>
          <w:top w:val="single" w:sz="0" w:space="6" w:color="4C4852"/>
          <w:left w:val="single" w:sz="0" w:space="0" w:color="4C4852"/>
          <w:bottom w:val="single" w:sz="0" w:space="0" w:color="4C4852"/>
          <w:right w:val="single" w:sz="0" w:space="0" w:color="4C4852"/>
        </w:pBdr>
        <w:shd w:val="clear" w:color="auto" w:fill="4C4852"/>
        <w:spacing w:after="730"/>
        <w:jc w:val="center"/>
        <w:rPr>
          <w:sz w:val="34"/>
          <w:szCs w:val="34"/>
        </w:rPr>
      </w:pPr>
      <w:r>
        <w:rPr>
          <w:rFonts w:ascii="Tahoma" w:eastAsia="Tahoma" w:hAnsi="Tahoma" w:cs="Tahoma"/>
          <w:color w:val="FFFFFF"/>
          <w:sz w:val="34"/>
          <w:szCs w:val="34"/>
        </w:rPr>
        <w:t>Popis řešení</w:t>
      </w:r>
    </w:p>
    <w:p w14:paraId="60AD8884" w14:textId="77777777" w:rsidR="00CF3B89" w:rsidRDefault="00000000">
      <w:pPr>
        <w:pStyle w:val="Jin0"/>
        <w:pBdr>
          <w:top w:val="single" w:sz="0" w:space="6" w:color="4C4852"/>
          <w:left w:val="single" w:sz="0" w:space="0" w:color="4C4852"/>
          <w:bottom w:val="single" w:sz="0" w:space="1" w:color="4C4852"/>
          <w:right w:val="single" w:sz="0" w:space="0" w:color="4C4852"/>
        </w:pBdr>
        <w:shd w:val="clear" w:color="auto" w:fill="4C4852"/>
        <w:spacing w:after="89"/>
        <w:jc w:val="center"/>
        <w:rPr>
          <w:sz w:val="34"/>
          <w:szCs w:val="34"/>
        </w:rPr>
      </w:pPr>
      <w:r>
        <w:rPr>
          <w:rFonts w:ascii="Tahoma" w:eastAsia="Tahoma" w:hAnsi="Tahoma" w:cs="Tahoma"/>
          <w:color w:val="FFFFFF"/>
          <w:sz w:val="34"/>
          <w:szCs w:val="34"/>
        </w:rPr>
        <w:t>Položky nabídky</w:t>
      </w:r>
    </w:p>
    <w:p w14:paraId="7C5B1FAB" w14:textId="77777777" w:rsidR="00CF3B89" w:rsidRDefault="00000000">
      <w:pPr>
        <w:pStyle w:val="Zkladntext1"/>
        <w:shd w:val="clear" w:color="auto" w:fill="auto"/>
        <w:tabs>
          <w:tab w:val="left" w:pos="6562"/>
          <w:tab w:val="left" w:pos="8033"/>
        </w:tabs>
        <w:spacing w:line="262" w:lineRule="auto"/>
        <w:rPr>
          <w:sz w:val="19"/>
          <w:szCs w:val="19"/>
        </w:rPr>
      </w:pPr>
      <w:r>
        <w:rPr>
          <w:sz w:val="19"/>
          <w:szCs w:val="19"/>
        </w:rPr>
        <w:t>Položka</w:t>
      </w:r>
      <w:r>
        <w:rPr>
          <w:sz w:val="19"/>
          <w:szCs w:val="19"/>
        </w:rPr>
        <w:tab/>
        <w:t>Kč bez DPH</w:t>
      </w:r>
      <w:r>
        <w:rPr>
          <w:sz w:val="19"/>
          <w:szCs w:val="19"/>
        </w:rPr>
        <w:tab/>
        <w:t>Kč s DPH</w:t>
      </w:r>
    </w:p>
    <w:p w14:paraId="4EDADCA7" w14:textId="77777777" w:rsidR="00CF3B89" w:rsidRDefault="00000000">
      <w:pPr>
        <w:pStyle w:val="Zkladntext1"/>
        <w:shd w:val="clear" w:color="auto" w:fill="auto"/>
        <w:tabs>
          <w:tab w:val="left" w:pos="6562"/>
          <w:tab w:val="left" w:pos="7834"/>
        </w:tabs>
        <w:spacing w:line="262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Notebook DELL </w:t>
      </w:r>
      <w:r>
        <w:rPr>
          <w:b/>
          <w:bCs/>
          <w:sz w:val="19"/>
          <w:szCs w:val="19"/>
          <w:lang w:val="en-US" w:eastAsia="en-US" w:bidi="en-US"/>
        </w:rPr>
        <w:t xml:space="preserve">Vostro </w:t>
      </w:r>
      <w:r>
        <w:rPr>
          <w:b/>
          <w:bCs/>
          <w:sz w:val="19"/>
          <w:szCs w:val="19"/>
        </w:rPr>
        <w:t>3520</w:t>
      </w:r>
      <w:r>
        <w:rPr>
          <w:b/>
          <w:bCs/>
          <w:sz w:val="19"/>
          <w:szCs w:val="19"/>
        </w:rPr>
        <w:tab/>
        <w:t>264 000,00</w:t>
      </w:r>
      <w:r>
        <w:rPr>
          <w:b/>
          <w:bCs/>
          <w:sz w:val="19"/>
          <w:szCs w:val="19"/>
        </w:rPr>
        <w:tab/>
        <w:t>319 440,00</w:t>
      </w:r>
    </w:p>
    <w:p w14:paraId="3D4FE47C" w14:textId="77777777" w:rsidR="00CF3B89" w:rsidRDefault="00000000">
      <w:pPr>
        <w:pStyle w:val="Zkladntext1"/>
        <w:shd w:val="clear" w:color="auto" w:fill="auto"/>
      </w:pPr>
      <w:r>
        <w:t xml:space="preserve">LCD 15.6 </w:t>
      </w:r>
      <w:r>
        <w:rPr>
          <w:lang w:val="en-US" w:eastAsia="en-US" w:bidi="en-US"/>
        </w:rPr>
        <w:t xml:space="preserve">IPS </w:t>
      </w:r>
      <w:r>
        <w:t xml:space="preserve">antireflexní FullHD, CPU Intel </w:t>
      </w:r>
      <w:r>
        <w:rPr>
          <w:lang w:val="en-US" w:eastAsia="en-US" w:bidi="en-US"/>
        </w:rPr>
        <w:t xml:space="preserve">Core </w:t>
      </w:r>
      <w:r>
        <w:t xml:space="preserve">i5 1235U, RAM 16GR, VGA Intel Iris </w:t>
      </w:r>
      <w:proofErr w:type="spellStart"/>
      <w:r>
        <w:t>Xe</w:t>
      </w:r>
      <w:proofErr w:type="spellEnd"/>
      <w:r>
        <w:t xml:space="preserve"> </w:t>
      </w:r>
      <w:proofErr w:type="spellStart"/>
      <w:r>
        <w:t>Graphics</w:t>
      </w:r>
      <w:proofErr w:type="spellEnd"/>
      <w:r>
        <w:t xml:space="preserve">, SSD 512GB, numerická klávesnice podsvícená, webkamera, USB 3.2 Gen 1, čtečka otisků prstů, </w:t>
      </w:r>
      <w:proofErr w:type="spellStart"/>
      <w:r>
        <w:rPr>
          <w:lang w:val="en-US" w:eastAsia="en-US" w:bidi="en-US"/>
        </w:rPr>
        <w:t>WiFi</w:t>
      </w:r>
      <w:proofErr w:type="spellEnd"/>
      <w:r>
        <w:rPr>
          <w:lang w:val="en-US" w:eastAsia="en-US" w:bidi="en-US"/>
        </w:rPr>
        <w:t xml:space="preserve"> </w:t>
      </w:r>
      <w:r>
        <w:t>5, Hmotnost 1,83 kg, Windows 11 Pro, záruka 3 roky NBD u zákazníka</w:t>
      </w:r>
    </w:p>
    <w:p w14:paraId="3CFD3F84" w14:textId="77777777" w:rsidR="00CF3B89" w:rsidRDefault="00000000">
      <w:pPr>
        <w:pStyle w:val="Zkladntext1"/>
        <w:shd w:val="clear" w:color="auto" w:fill="auto"/>
        <w:tabs>
          <w:tab w:val="left" w:pos="6562"/>
          <w:tab w:val="left" w:pos="8033"/>
        </w:tabs>
        <w:spacing w:after="460" w:line="262" w:lineRule="auto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54CC6AC3" wp14:editId="412897E7">
                <wp:simplePos x="0" y="0"/>
                <wp:positionH relativeFrom="page">
                  <wp:posOffset>5346065</wp:posOffset>
                </wp:positionH>
                <wp:positionV relativeFrom="paragraph">
                  <wp:posOffset>419100</wp:posOffset>
                </wp:positionV>
                <wp:extent cx="1348740" cy="18732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87325"/>
                        </a:xfrm>
                        <a:prstGeom prst="rect">
                          <a:avLst/>
                        </a:prstGeom>
                        <a:solidFill>
                          <a:srgbClr val="E3E8F4"/>
                        </a:solidFill>
                      </wps:spPr>
                      <wps:txbx>
                        <w:txbxContent>
                          <w:p w14:paraId="0F23D279" w14:textId="77777777" w:rsidR="00CF3B89" w:rsidRDefault="0000000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28"/>
                              </w:tabs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3 709,64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ab/>
                              <w:t>4 488,66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20.94999999999999pt;margin-top:33.pt;width:106.2pt;height:14.75pt;z-index:-125829373;mso-wrap-distance-left:9.pt;mso-wrap-distance-right:9.pt;mso-position-horizontal-relative:page" fillcolor="#E3E8F4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3 709,64</w:t>
                        <w:tab/>
                        <w:t>4 488,66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sz w:val="19"/>
          <w:szCs w:val="19"/>
        </w:rPr>
        <w:t xml:space="preserve">Brašna pro NB 15,6 </w:t>
      </w:r>
      <w:proofErr w:type="spellStart"/>
      <w:r>
        <w:rPr>
          <w:b/>
          <w:bCs/>
          <w:sz w:val="19"/>
          <w:szCs w:val="19"/>
        </w:rPr>
        <w:t>Natec</w:t>
      </w:r>
      <w:proofErr w:type="spellEnd"/>
      <w:r>
        <w:rPr>
          <w:b/>
          <w:bCs/>
          <w:sz w:val="19"/>
          <w:szCs w:val="19"/>
        </w:rPr>
        <w:t xml:space="preserve"> GOA</w:t>
      </w:r>
      <w:r>
        <w:rPr>
          <w:b/>
          <w:bCs/>
          <w:sz w:val="19"/>
          <w:szCs w:val="19"/>
        </w:rPr>
        <w:tab/>
        <w:t>4191,22</w:t>
      </w:r>
      <w:r>
        <w:rPr>
          <w:b/>
          <w:bCs/>
          <w:sz w:val="19"/>
          <w:szCs w:val="19"/>
        </w:rPr>
        <w:tab/>
        <w:t>5 071,38</w:t>
      </w:r>
    </w:p>
    <w:p w14:paraId="5A7A75F4" w14:textId="77777777" w:rsidR="00CF3B89" w:rsidRDefault="00000000">
      <w:pPr>
        <w:pStyle w:val="Zkladntext1"/>
        <w:shd w:val="clear" w:color="auto" w:fill="auto"/>
        <w:spacing w:after="940"/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>Myš Genius NX-7009, bezdrátová</w:t>
      </w:r>
    </w:p>
    <w:p w14:paraId="270C0B07" w14:textId="77777777" w:rsidR="00CF3B89" w:rsidRDefault="00000000">
      <w:pPr>
        <w:pStyle w:val="Jin0"/>
        <w:shd w:val="clear" w:color="auto" w:fill="auto"/>
        <w:spacing w:after="100"/>
        <w:rPr>
          <w:sz w:val="34"/>
          <w:szCs w:val="34"/>
        </w:rPr>
      </w:pPr>
      <w:r>
        <w:rPr>
          <w:rFonts w:ascii="Tahoma" w:eastAsia="Tahoma" w:hAnsi="Tahoma" w:cs="Tahoma"/>
          <w:i/>
          <w:iCs/>
          <w:sz w:val="34"/>
          <w:szCs w:val="34"/>
        </w:rPr>
        <w:t>Děkujeme za váš zájem!</w:t>
      </w:r>
    </w:p>
    <w:p w14:paraId="140FC8EA" w14:textId="77777777" w:rsidR="00CF3B89" w:rsidRDefault="00000000">
      <w:pPr>
        <w:pStyle w:val="Jin0"/>
        <w:shd w:val="clear" w:color="auto" w:fill="auto"/>
        <w:spacing w:after="860"/>
        <w:rPr>
          <w:sz w:val="34"/>
          <w:szCs w:val="34"/>
        </w:rPr>
      </w:pPr>
      <w:r>
        <w:rPr>
          <w:rFonts w:ascii="Tahoma" w:eastAsia="Tahoma" w:hAnsi="Tahoma" w:cs="Tahoma"/>
          <w:i/>
          <w:iCs/>
          <w:sz w:val="34"/>
          <w:szCs w:val="34"/>
        </w:rPr>
        <w:t>Objednejte u vašeho obchodníka:</w:t>
      </w:r>
    </w:p>
    <w:p w14:paraId="3C9B636B" w14:textId="77777777" w:rsidR="00CF3B89" w:rsidRDefault="00000000">
      <w:pPr>
        <w:pStyle w:val="Jin0"/>
        <w:shd w:val="clear" w:color="auto" w:fill="auto"/>
        <w:spacing w:line="269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4D584352" wp14:editId="4E1B88CA">
                <wp:simplePos x="0" y="0"/>
                <wp:positionH relativeFrom="page">
                  <wp:posOffset>1139825</wp:posOffset>
                </wp:positionH>
                <wp:positionV relativeFrom="paragraph">
                  <wp:posOffset>38100</wp:posOffset>
                </wp:positionV>
                <wp:extent cx="1385570" cy="26289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262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3B3573" w14:textId="77777777" w:rsidR="00CF3B89" w:rsidRDefault="00000000">
                            <w:pPr>
                              <w:pStyle w:val="Jin0"/>
                              <w:shd w:val="clear" w:color="auto" w:fill="auto"/>
                              <w:rPr>
                                <w:sz w:val="30"/>
                                <w:szCs w:val="30"/>
                              </w:rPr>
                            </w:pPr>
                            <w:hyperlink r:id="rId8" w:history="1">
                              <w:r>
                                <w:rPr>
                                  <w:sz w:val="30"/>
                                  <w:szCs w:val="30"/>
                                  <w:lang w:val="en-US" w:eastAsia="en-US" w:bidi="en-US"/>
                                </w:rPr>
                                <w:t>www.systemy.cz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89.75pt;margin-top:3.pt;width:109.09999999999999pt;height:20.699999999999999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fldChar w:fldCharType="begin"/>
                      </w:r>
                      <w:r>
                        <w:rPr/>
                        <w:instrText> HYPERLINK "http://www.systemy.cz"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  <w:lang w:val="en-US" w:eastAsia="en-US" w:bidi="en-US"/>
                        </w:rPr>
                        <w:t>www.systemy.cz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 xml:space="preserve">Kancelářské systémy, a. s. </w:t>
      </w:r>
      <w:r>
        <w:t>• Závodu míru 175/58, Karlovy Vary 360 17 • IČ: 18225306 • DIČ: CZ18225306</w:t>
      </w:r>
    </w:p>
    <w:p w14:paraId="3041D25E" w14:textId="77777777" w:rsidR="00CF3B89" w:rsidRDefault="00000000">
      <w:pPr>
        <w:pStyle w:val="Jin0"/>
        <w:shd w:val="clear" w:color="auto" w:fill="auto"/>
        <w:spacing w:after="100" w:line="269" w:lineRule="auto"/>
        <w:ind w:left="1480"/>
        <w:jc w:val="right"/>
      </w:pPr>
      <w:r>
        <w:t xml:space="preserve">Bankovní spojení: RB, účet 9528323001/5500 • Zápis u Krajského soudu v Plzni - B 123 telefon: 353 569 611, 731445 800 • e-mail: </w:t>
      </w:r>
      <w:hyperlink r:id="rId9" w:history="1">
        <w:r>
          <w:rPr>
            <w:lang w:val="en-US" w:eastAsia="en-US" w:bidi="en-US"/>
          </w:rPr>
          <w:t>info@systemy.cz</w:t>
        </w:r>
      </w:hyperlink>
      <w:r>
        <w:rPr>
          <w:lang w:val="en-US" w:eastAsia="en-US" w:bidi="en-US"/>
        </w:rPr>
        <w:t xml:space="preserve"> </w:t>
      </w:r>
      <w:r>
        <w:t xml:space="preserve">• </w:t>
      </w:r>
      <w:hyperlink r:id="rId10" w:history="1">
        <w:r>
          <w:rPr>
            <w:lang w:val="en-US" w:eastAsia="en-US" w:bidi="en-US"/>
          </w:rPr>
          <w:t>www.systemy.cz</w:t>
        </w:r>
      </w:hyperlink>
    </w:p>
    <w:sectPr w:rsidR="00CF3B89">
      <w:type w:val="continuous"/>
      <w:pgSz w:w="11900" w:h="16840"/>
      <w:pgMar w:top="292" w:right="672" w:bottom="292" w:left="17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507A3" w14:textId="77777777" w:rsidR="00BB197D" w:rsidRDefault="00BB197D">
      <w:r>
        <w:separator/>
      </w:r>
    </w:p>
  </w:endnote>
  <w:endnote w:type="continuationSeparator" w:id="0">
    <w:p w14:paraId="445F3497" w14:textId="77777777" w:rsidR="00BB197D" w:rsidRDefault="00BB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B16FB" w14:textId="77777777" w:rsidR="00BB197D" w:rsidRDefault="00BB197D"/>
  </w:footnote>
  <w:footnote w:type="continuationSeparator" w:id="0">
    <w:p w14:paraId="6971F984" w14:textId="77777777" w:rsidR="00BB197D" w:rsidRDefault="00BB19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B89"/>
    <w:rsid w:val="003A694E"/>
    <w:rsid w:val="00B217D2"/>
    <w:rsid w:val="00BB197D"/>
    <w:rsid w:val="00C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560C"/>
  <w15:docId w15:val="{9C2F126A-21A2-4FC4-BBD8-31FCBD57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BEBEB"/>
      <w:w w:val="10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color w:val="EBEBEB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stemy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systemy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system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Účetní oddělení</cp:lastModifiedBy>
  <cp:revision>2</cp:revision>
  <dcterms:created xsi:type="dcterms:W3CDTF">2024-05-29T05:48:00Z</dcterms:created>
  <dcterms:modified xsi:type="dcterms:W3CDTF">2024-05-29T05:50:00Z</dcterms:modified>
</cp:coreProperties>
</file>