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667A929" w14:textId="77777777" w:rsidR="001E443E" w:rsidRDefault="001E443E">
      <w:pPr>
        <w:rPr>
          <w:b/>
          <w:sz w:val="28"/>
          <w:szCs w:val="28"/>
        </w:rPr>
      </w:pPr>
    </w:p>
    <w:p w14:paraId="51D12EFC" w14:textId="77777777" w:rsidR="001E443E" w:rsidRDefault="00B85E9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Smlouva o spolupráci</w:t>
      </w:r>
    </w:p>
    <w:p w14:paraId="61045003" w14:textId="77777777" w:rsidR="001E443E" w:rsidRDefault="001E443E">
      <w:pPr>
        <w:jc w:val="center"/>
      </w:pPr>
    </w:p>
    <w:p w14:paraId="7D7E7474" w14:textId="77777777" w:rsidR="001E443E" w:rsidRDefault="00B85E9E">
      <w:pPr>
        <w:jc w:val="center"/>
      </w:pPr>
      <w:r>
        <w:t>Níže uvedené smluvní strany</w:t>
      </w:r>
    </w:p>
    <w:p w14:paraId="77467F85" w14:textId="77777777" w:rsidR="001E443E" w:rsidRDefault="00B85E9E">
      <w:pPr>
        <w:jc w:val="center"/>
        <w:rPr>
          <w:b/>
        </w:rPr>
      </w:pPr>
      <w:r>
        <w:rPr>
          <w:rFonts w:ascii="Arial" w:eastAsia="Arial" w:hAnsi="Arial" w:cs="Arial"/>
          <w:b/>
          <w:sz w:val="20"/>
          <w:szCs w:val="20"/>
          <w:highlight w:val="white"/>
        </w:rPr>
        <w:t>Středisko ekologické výchovy SEVER Horní Maršov, o.p.s.</w:t>
      </w:r>
    </w:p>
    <w:p w14:paraId="66971B68" w14:textId="77777777" w:rsidR="001E443E" w:rsidRDefault="00B85E9E">
      <w:pPr>
        <w:jc w:val="center"/>
        <w:rPr>
          <w:rFonts w:ascii="Arial" w:eastAsia="Arial" w:hAnsi="Arial" w:cs="Arial"/>
          <w:sz w:val="20"/>
          <w:szCs w:val="20"/>
          <w:highlight w:val="white"/>
        </w:rPr>
      </w:pPr>
      <w:r>
        <w:rPr>
          <w:rFonts w:ascii="Arial" w:eastAsia="Arial" w:hAnsi="Arial" w:cs="Arial"/>
          <w:sz w:val="20"/>
          <w:szCs w:val="20"/>
          <w:highlight w:val="white"/>
        </w:rPr>
        <w:t>Horská 175, 542 26 Horní Maršov</w:t>
      </w:r>
    </w:p>
    <w:p w14:paraId="4E035BFE" w14:textId="77777777" w:rsidR="001E443E" w:rsidRDefault="00B85E9E">
      <w:pPr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highlight w:val="white"/>
        </w:rPr>
        <w:t>IČO : 288 31 055, DIČ: CZ28831055,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t>plátce DPH</w:t>
      </w:r>
    </w:p>
    <w:p w14:paraId="71ECF8BC" w14:textId="77777777" w:rsidR="001E443E" w:rsidRDefault="00B85E9E">
      <w:pPr>
        <w:jc w:val="center"/>
        <w:rPr>
          <w:rFonts w:ascii="Arial" w:eastAsia="Arial" w:hAnsi="Arial" w:cs="Arial"/>
          <w:sz w:val="20"/>
          <w:szCs w:val="20"/>
          <w:highlight w:val="white"/>
        </w:rPr>
      </w:pPr>
      <w:r>
        <w:rPr>
          <w:rFonts w:ascii="Arial" w:eastAsia="Arial" w:hAnsi="Arial" w:cs="Arial"/>
          <w:sz w:val="20"/>
          <w:szCs w:val="20"/>
          <w:highlight w:val="white"/>
        </w:rPr>
        <w:t>Číslo účtu: 252811002/0300</w:t>
      </w:r>
    </w:p>
    <w:p w14:paraId="2B0F3FDB" w14:textId="77777777" w:rsidR="001E443E" w:rsidRDefault="00B85E9E">
      <w:pPr>
        <w:jc w:val="center"/>
        <w:rPr>
          <w:rFonts w:ascii="Arial" w:eastAsia="Arial" w:hAnsi="Arial" w:cs="Arial"/>
          <w:sz w:val="20"/>
          <w:szCs w:val="20"/>
          <w:highlight w:val="white"/>
        </w:rPr>
      </w:pPr>
      <w:r>
        <w:rPr>
          <w:rFonts w:ascii="Arial" w:eastAsia="Arial" w:hAnsi="Arial" w:cs="Arial"/>
          <w:sz w:val="20"/>
          <w:szCs w:val="20"/>
          <w:highlight w:val="white"/>
        </w:rPr>
        <w:t>Statutární zástupce: RNDr. Jiří Kulich, ředitel</w:t>
      </w:r>
    </w:p>
    <w:p w14:paraId="03117C45" w14:textId="77777777" w:rsidR="001E443E" w:rsidRDefault="00B85E9E">
      <w:pPr>
        <w:jc w:val="center"/>
        <w:rPr>
          <w:b/>
        </w:rPr>
      </w:pPr>
      <w:r>
        <w:rPr>
          <w:b/>
        </w:rPr>
        <w:t>(dále jen „Středisko SEVER“)</w:t>
      </w:r>
    </w:p>
    <w:p w14:paraId="50D91006" w14:textId="77777777" w:rsidR="001E443E" w:rsidRDefault="00B85E9E">
      <w:pPr>
        <w:jc w:val="center"/>
      </w:pPr>
      <w:r>
        <w:t>na jedné straně</w:t>
      </w:r>
    </w:p>
    <w:p w14:paraId="32488F6C" w14:textId="77777777" w:rsidR="001E443E" w:rsidRDefault="00B85E9E">
      <w:pPr>
        <w:jc w:val="center"/>
        <w:rPr>
          <w:b/>
          <w:highlight w:val="yellow"/>
        </w:rPr>
      </w:pPr>
      <w:r>
        <w:t>a</w:t>
      </w:r>
    </w:p>
    <w:p w14:paraId="24B2F987" w14:textId="05AE4573" w:rsidR="001E443E" w:rsidRPr="00BF5773" w:rsidRDefault="00BF5773">
      <w:pPr>
        <w:jc w:val="center"/>
        <w:rPr>
          <w:rFonts w:ascii="Arial" w:eastAsia="Arial" w:hAnsi="Arial" w:cs="Arial"/>
          <w:b/>
          <w:sz w:val="20"/>
          <w:szCs w:val="20"/>
          <w:highlight w:val="white"/>
        </w:rPr>
      </w:pPr>
      <w:r w:rsidRPr="00BF5773">
        <w:rPr>
          <w:rFonts w:ascii="Arial" w:eastAsia="Arial" w:hAnsi="Arial" w:cs="Arial"/>
          <w:b/>
          <w:sz w:val="20"/>
          <w:szCs w:val="20"/>
          <w:highlight w:val="white"/>
        </w:rPr>
        <w:t>Univerzita Jana Evangelisty Purkyně v Ústí nad Labem, Přírodovědecká fakulta</w:t>
      </w:r>
    </w:p>
    <w:p w14:paraId="388FD804" w14:textId="10A8B042" w:rsidR="00BF5773" w:rsidRPr="00BF5773" w:rsidRDefault="00BF5773">
      <w:pPr>
        <w:jc w:val="center"/>
        <w:rPr>
          <w:rFonts w:ascii="Arial" w:eastAsia="Arial" w:hAnsi="Arial" w:cs="Arial"/>
          <w:sz w:val="20"/>
          <w:szCs w:val="20"/>
          <w:highlight w:val="white"/>
        </w:rPr>
      </w:pPr>
      <w:r>
        <w:rPr>
          <w:rFonts w:ascii="Arial" w:eastAsia="Arial" w:hAnsi="Arial" w:cs="Arial"/>
          <w:sz w:val="20"/>
          <w:szCs w:val="20"/>
          <w:highlight w:val="white"/>
        </w:rPr>
        <w:t xml:space="preserve">sídlo: </w:t>
      </w:r>
      <w:r w:rsidRPr="00BF5773">
        <w:rPr>
          <w:rFonts w:ascii="Arial" w:eastAsia="Arial" w:hAnsi="Arial" w:cs="Arial"/>
          <w:sz w:val="20"/>
          <w:szCs w:val="20"/>
          <w:highlight w:val="white"/>
        </w:rPr>
        <w:t xml:space="preserve">Pasteurova 3544/1, 400 96 Ústí nad Labem </w:t>
      </w:r>
    </w:p>
    <w:p w14:paraId="16496E83" w14:textId="18234F3A" w:rsidR="001E443E" w:rsidRPr="00BF5773" w:rsidRDefault="00B85E9E">
      <w:pPr>
        <w:jc w:val="center"/>
        <w:rPr>
          <w:rFonts w:ascii="Arial" w:eastAsia="Arial" w:hAnsi="Arial" w:cs="Arial"/>
          <w:sz w:val="20"/>
          <w:szCs w:val="20"/>
          <w:highlight w:val="white"/>
        </w:rPr>
      </w:pPr>
      <w:r w:rsidRPr="00BF5773">
        <w:rPr>
          <w:rFonts w:ascii="Arial" w:eastAsia="Arial" w:hAnsi="Arial" w:cs="Arial"/>
          <w:sz w:val="20"/>
          <w:szCs w:val="20"/>
          <w:highlight w:val="white"/>
        </w:rPr>
        <w:t xml:space="preserve">IČ: </w:t>
      </w:r>
      <w:r w:rsidR="00BF5773" w:rsidRPr="00BF5773">
        <w:rPr>
          <w:rFonts w:ascii="Arial" w:eastAsia="Arial" w:hAnsi="Arial" w:cs="Arial"/>
          <w:sz w:val="20"/>
          <w:szCs w:val="20"/>
          <w:highlight w:val="white"/>
        </w:rPr>
        <w:t xml:space="preserve">44555601, </w:t>
      </w:r>
      <w:r w:rsidRPr="00BF5773">
        <w:rPr>
          <w:rFonts w:ascii="Arial" w:eastAsia="Arial" w:hAnsi="Arial" w:cs="Arial"/>
          <w:sz w:val="20"/>
          <w:szCs w:val="20"/>
          <w:highlight w:val="white"/>
        </w:rPr>
        <w:t xml:space="preserve">DIČ: </w:t>
      </w:r>
      <w:r w:rsidR="00BF5773" w:rsidRPr="00BF5773">
        <w:rPr>
          <w:rFonts w:ascii="Arial" w:eastAsia="Arial" w:hAnsi="Arial" w:cs="Arial"/>
          <w:sz w:val="20"/>
          <w:szCs w:val="20"/>
          <w:highlight w:val="white"/>
        </w:rPr>
        <w:t>CZ44555601</w:t>
      </w:r>
      <w:r w:rsidRPr="00BF5773">
        <w:rPr>
          <w:rFonts w:ascii="Arial" w:eastAsia="Arial" w:hAnsi="Arial" w:cs="Arial"/>
          <w:sz w:val="20"/>
          <w:szCs w:val="20"/>
          <w:highlight w:val="white"/>
        </w:rPr>
        <w:t>, plátce DPH</w:t>
      </w:r>
    </w:p>
    <w:p w14:paraId="1A215915" w14:textId="2E0C7FB7" w:rsidR="001E443E" w:rsidRPr="00BF5773" w:rsidRDefault="00BF5773">
      <w:pPr>
        <w:jc w:val="center"/>
        <w:rPr>
          <w:rFonts w:ascii="Arial" w:eastAsia="Arial" w:hAnsi="Arial" w:cs="Arial"/>
          <w:sz w:val="20"/>
          <w:szCs w:val="20"/>
          <w:highlight w:val="white"/>
        </w:rPr>
      </w:pPr>
      <w:r w:rsidRPr="00BF5773">
        <w:rPr>
          <w:rFonts w:ascii="Arial" w:eastAsia="Arial" w:hAnsi="Arial" w:cs="Arial"/>
          <w:sz w:val="20"/>
          <w:szCs w:val="20"/>
          <w:highlight w:val="white"/>
        </w:rPr>
        <w:t>Číslo účtu: 260112295/0300</w:t>
      </w:r>
    </w:p>
    <w:p w14:paraId="0C63302B" w14:textId="37B6460B" w:rsidR="001E443E" w:rsidRPr="00BF5773" w:rsidRDefault="00BF5773">
      <w:pPr>
        <w:jc w:val="center"/>
        <w:rPr>
          <w:rFonts w:ascii="Arial" w:eastAsia="Arial" w:hAnsi="Arial" w:cs="Arial"/>
          <w:sz w:val="20"/>
          <w:szCs w:val="20"/>
          <w:highlight w:val="white"/>
        </w:rPr>
      </w:pPr>
      <w:r w:rsidRPr="00BF5773">
        <w:rPr>
          <w:rFonts w:ascii="Arial" w:eastAsia="Arial" w:hAnsi="Arial" w:cs="Arial"/>
          <w:sz w:val="20"/>
          <w:szCs w:val="20"/>
          <w:highlight w:val="white"/>
        </w:rPr>
        <w:t xml:space="preserve">zástupce: </w:t>
      </w:r>
      <w:r>
        <w:rPr>
          <w:rFonts w:ascii="Arial" w:eastAsia="Arial" w:hAnsi="Arial" w:cs="Arial"/>
          <w:sz w:val="20"/>
          <w:szCs w:val="20"/>
          <w:highlight w:val="white"/>
        </w:rPr>
        <w:t>doc. RNDr. Michal</w:t>
      </w:r>
      <w:r w:rsidRPr="00BF5773">
        <w:rPr>
          <w:rFonts w:ascii="Arial" w:eastAsia="Arial" w:hAnsi="Arial" w:cs="Arial"/>
          <w:sz w:val="20"/>
          <w:szCs w:val="20"/>
          <w:highlight w:val="white"/>
        </w:rPr>
        <w:t xml:space="preserve"> </w:t>
      </w:r>
      <w:proofErr w:type="spellStart"/>
      <w:r w:rsidRPr="00BF5773">
        <w:rPr>
          <w:rFonts w:ascii="Arial" w:eastAsia="Arial" w:hAnsi="Arial" w:cs="Arial"/>
          <w:sz w:val="20"/>
          <w:szCs w:val="20"/>
          <w:highlight w:val="white"/>
        </w:rPr>
        <w:t>Varady</w:t>
      </w:r>
      <w:proofErr w:type="spellEnd"/>
      <w:r w:rsidRPr="00BF5773">
        <w:rPr>
          <w:rFonts w:ascii="Arial" w:eastAsia="Arial" w:hAnsi="Arial" w:cs="Arial"/>
          <w:sz w:val="20"/>
          <w:szCs w:val="20"/>
          <w:highlight w:val="white"/>
        </w:rPr>
        <w:t xml:space="preserve">, Ph.D., děkan </w:t>
      </w:r>
      <w:proofErr w:type="spellStart"/>
      <w:r w:rsidRPr="00BF5773">
        <w:rPr>
          <w:rFonts w:ascii="Arial" w:eastAsia="Arial" w:hAnsi="Arial" w:cs="Arial"/>
          <w:sz w:val="20"/>
          <w:szCs w:val="20"/>
          <w:highlight w:val="white"/>
        </w:rPr>
        <w:t>PřF</w:t>
      </w:r>
      <w:proofErr w:type="spellEnd"/>
      <w:r w:rsidRPr="00BF5773">
        <w:rPr>
          <w:rFonts w:ascii="Arial" w:eastAsia="Arial" w:hAnsi="Arial" w:cs="Arial"/>
          <w:sz w:val="20"/>
          <w:szCs w:val="20"/>
          <w:highlight w:val="white"/>
        </w:rPr>
        <w:t xml:space="preserve"> UJEP</w:t>
      </w:r>
    </w:p>
    <w:p w14:paraId="543B9FEC" w14:textId="77777777" w:rsidR="001E443E" w:rsidRDefault="00B85E9E">
      <w:pPr>
        <w:jc w:val="center"/>
        <w:rPr>
          <w:b/>
        </w:rPr>
      </w:pPr>
      <w:r>
        <w:rPr>
          <w:b/>
        </w:rPr>
        <w:t>(„partner“)</w:t>
      </w:r>
    </w:p>
    <w:p w14:paraId="0E730F12" w14:textId="77777777" w:rsidR="001E443E" w:rsidRDefault="00B85E9E">
      <w:pPr>
        <w:jc w:val="center"/>
      </w:pPr>
      <w:r>
        <w:t>na straně druhé</w:t>
      </w:r>
    </w:p>
    <w:p w14:paraId="6F15D7BD" w14:textId="77777777" w:rsidR="001E443E" w:rsidRDefault="00B85E9E">
      <w:pPr>
        <w:jc w:val="center"/>
      </w:pPr>
      <w:r>
        <w:t xml:space="preserve">(společně dále též jen jako </w:t>
      </w:r>
      <w:r>
        <w:rPr>
          <w:b/>
        </w:rPr>
        <w:t>„smluvní strany“</w:t>
      </w:r>
      <w:r>
        <w:t xml:space="preserve"> nebo jednotlivě „smluvní strana“)</w:t>
      </w:r>
    </w:p>
    <w:p w14:paraId="34026253" w14:textId="77777777" w:rsidR="001E443E" w:rsidRDefault="00B85E9E">
      <w:pPr>
        <w:jc w:val="center"/>
      </w:pPr>
      <w:r>
        <w:t xml:space="preserve">dohodly dle </w:t>
      </w:r>
      <w:proofErr w:type="spellStart"/>
      <w:r>
        <w:t>ust</w:t>
      </w:r>
      <w:proofErr w:type="spellEnd"/>
      <w:r>
        <w:t>. § 1746 odst. 2 zákona č. 89/2012 Sb., občanský zákoník, v platném znění, následující:</w:t>
      </w:r>
    </w:p>
    <w:p w14:paraId="5A82DCF2" w14:textId="77777777" w:rsidR="001E443E" w:rsidRDefault="00B85E9E">
      <w:pPr>
        <w:pStyle w:val="Nadpis1"/>
        <w:jc w:val="both"/>
      </w:pPr>
      <w:r>
        <w:lastRenderedPageBreak/>
        <w:t>Článek 1</w:t>
      </w:r>
      <w:r>
        <w:tab/>
      </w:r>
    </w:p>
    <w:p w14:paraId="6963251A" w14:textId="77777777" w:rsidR="001E443E" w:rsidRDefault="00B85E9E">
      <w:pPr>
        <w:pStyle w:val="Nadpis2"/>
        <w:jc w:val="both"/>
      </w:pPr>
      <w:r>
        <w:t>Úvodní ustanovení</w:t>
      </w:r>
    </w:p>
    <w:p w14:paraId="1B933395" w14:textId="561C6602" w:rsidR="001E443E" w:rsidRDefault="00B85E9E">
      <w:pPr>
        <w:jc w:val="both"/>
      </w:pPr>
      <w:r>
        <w:t>Účelem této smlouvy o spolupráci je realizace projektu „Klima pro budoucí učitele/budoucí učitelé pro klima“ z programu “Environmentální vzdělávání a osvěta o změně klimatu“ (Číslo výzvy NPŽP-NPO 2/2023 - NPŽP-NPO 6.1.J) financovaného z Národního plánu obnovy realizovaného do 30. listopadu 2025.</w:t>
      </w:r>
    </w:p>
    <w:p w14:paraId="792EAC7F" w14:textId="77777777" w:rsidR="001E443E" w:rsidRDefault="00B85E9E">
      <w:pPr>
        <w:pStyle w:val="Nadpis1"/>
        <w:jc w:val="both"/>
      </w:pPr>
      <w:r>
        <w:t>Článek 2</w:t>
      </w:r>
    </w:p>
    <w:p w14:paraId="0E9C8E62" w14:textId="77777777" w:rsidR="001E443E" w:rsidRDefault="00B85E9E">
      <w:pPr>
        <w:pStyle w:val="Nadpis2"/>
        <w:jc w:val="both"/>
      </w:pPr>
      <w:r>
        <w:t>Předmět smlouvy</w:t>
      </w:r>
    </w:p>
    <w:p w14:paraId="270EFE06" w14:textId="77777777" w:rsidR="001E443E" w:rsidRDefault="00B85E9E">
      <w:pPr>
        <w:numPr>
          <w:ilvl w:val="0"/>
          <w:numId w:val="2"/>
        </w:numPr>
        <w:spacing w:after="0"/>
        <w:ind w:hanging="360"/>
        <w:jc w:val="both"/>
      </w:pPr>
      <w:r>
        <w:rPr>
          <w:color w:val="000000"/>
        </w:rPr>
        <w:t>Předmětem této smlouvy (cílem partnerství) je spolupráce na realizaci pro</w:t>
      </w:r>
      <w:r>
        <w:t>jektu dle článku 1, jmenovitě pak zejména</w:t>
      </w:r>
      <w:r>
        <w:rPr>
          <w:color w:val="000000"/>
        </w:rPr>
        <w:t>:</w:t>
      </w:r>
    </w:p>
    <w:p w14:paraId="0533FD68" w14:textId="77777777" w:rsidR="001E443E" w:rsidRDefault="00B85E9E">
      <w:pPr>
        <w:numPr>
          <w:ilvl w:val="1"/>
          <w:numId w:val="2"/>
        </w:numPr>
        <w:spacing w:after="0"/>
        <w:ind w:hanging="360"/>
        <w:jc w:val="both"/>
      </w:pPr>
      <w:r>
        <w:t>Poskytnutí podkladů pro vstupní analýzu a závěrečnou evaluaci.</w:t>
      </w:r>
    </w:p>
    <w:p w14:paraId="368D2E5D" w14:textId="77777777" w:rsidR="001E443E" w:rsidRDefault="00B85E9E">
      <w:pPr>
        <w:numPr>
          <w:ilvl w:val="1"/>
          <w:numId w:val="2"/>
        </w:numPr>
        <w:spacing w:after="0"/>
        <w:ind w:hanging="360"/>
        <w:jc w:val="both"/>
      </w:pPr>
      <w:r>
        <w:t>Účast partnera na setkáních projektového týmu a workshopech.</w:t>
      </w:r>
    </w:p>
    <w:p w14:paraId="6138665F" w14:textId="77777777" w:rsidR="001E443E" w:rsidRDefault="00B85E9E">
      <w:pPr>
        <w:numPr>
          <w:ilvl w:val="1"/>
          <w:numId w:val="2"/>
        </w:numPr>
        <w:spacing w:after="0"/>
        <w:ind w:hanging="360"/>
        <w:jc w:val="both"/>
      </w:pPr>
      <w:r>
        <w:rPr>
          <w:color w:val="000000"/>
        </w:rPr>
        <w:t xml:space="preserve">Spolupráce partnera na </w:t>
      </w:r>
      <w:r>
        <w:t>tvorbě vzdělávacích modulů</w:t>
      </w:r>
      <w:r>
        <w:rPr>
          <w:color w:val="000000"/>
        </w:rPr>
        <w:t xml:space="preserve"> po dobu jednoho </w:t>
      </w:r>
      <w:r>
        <w:t>semestru</w:t>
      </w:r>
      <w:r>
        <w:rPr>
          <w:color w:val="000000"/>
        </w:rPr>
        <w:t>.</w:t>
      </w:r>
    </w:p>
    <w:p w14:paraId="4BBC3A61" w14:textId="77777777" w:rsidR="001E443E" w:rsidRDefault="00B85E9E">
      <w:pPr>
        <w:numPr>
          <w:ilvl w:val="1"/>
          <w:numId w:val="2"/>
        </w:numPr>
        <w:spacing w:after="0"/>
        <w:ind w:hanging="360"/>
        <w:jc w:val="both"/>
      </w:pPr>
      <w:r>
        <w:t>Spolupráce partnera při realizaci krátkodobých vzdělávacích modulů na vysoké škole.</w:t>
      </w:r>
    </w:p>
    <w:p w14:paraId="0F187C59" w14:textId="1A824EDE" w:rsidR="001E443E" w:rsidRDefault="00B85E9E">
      <w:pPr>
        <w:numPr>
          <w:ilvl w:val="1"/>
          <w:numId w:val="2"/>
        </w:numPr>
        <w:spacing w:after="0"/>
        <w:ind w:hanging="360"/>
        <w:jc w:val="both"/>
      </w:pPr>
      <w:r>
        <w:t>Spoluúčast partnera při realizaci vzdělávacích workshopů.</w:t>
      </w:r>
    </w:p>
    <w:p w14:paraId="39672565" w14:textId="77777777" w:rsidR="001E443E" w:rsidRDefault="00B85E9E">
      <w:pPr>
        <w:numPr>
          <w:ilvl w:val="1"/>
          <w:numId w:val="2"/>
        </w:numPr>
        <w:spacing w:after="0"/>
        <w:ind w:hanging="360"/>
        <w:jc w:val="both"/>
      </w:pPr>
      <w:r>
        <w:t>Účast partnera na publikaci výsledků projektu a doporučení pro začlenění klimatického vzdělávání do výuky.</w:t>
      </w:r>
    </w:p>
    <w:p w14:paraId="45125CF9" w14:textId="77777777" w:rsidR="001E443E" w:rsidRDefault="00B85E9E">
      <w:pPr>
        <w:numPr>
          <w:ilvl w:val="1"/>
          <w:numId w:val="2"/>
        </w:numPr>
        <w:spacing w:after="0"/>
        <w:ind w:hanging="360"/>
        <w:jc w:val="both"/>
      </w:pPr>
      <w:r>
        <w:rPr>
          <w:color w:val="000000"/>
        </w:rPr>
        <w:t>Spolupráce partnera na dalších aktivitách v rámci projektu.</w:t>
      </w:r>
    </w:p>
    <w:p w14:paraId="6C8588A8" w14:textId="77777777" w:rsidR="001E443E" w:rsidRDefault="00B85E9E">
      <w:pPr>
        <w:spacing w:after="0"/>
        <w:ind w:left="720"/>
        <w:jc w:val="both"/>
        <w:rPr>
          <w:color w:val="000000"/>
        </w:rPr>
      </w:pPr>
      <w:r>
        <w:rPr>
          <w:color w:val="000000"/>
        </w:rPr>
        <w:t>(dále jen „partnerství“)</w:t>
      </w:r>
    </w:p>
    <w:p w14:paraId="59D88AD1" w14:textId="77777777" w:rsidR="001E443E" w:rsidRDefault="00B85E9E">
      <w:pPr>
        <w:numPr>
          <w:ilvl w:val="0"/>
          <w:numId w:val="2"/>
        </w:numPr>
        <w:spacing w:after="0"/>
        <w:ind w:hanging="360"/>
        <w:jc w:val="both"/>
      </w:pPr>
      <w:r>
        <w:rPr>
          <w:color w:val="000000"/>
        </w:rPr>
        <w:t>Partnerství bude realizováno za podmínek této smlouvy a v souladu s projektem. Způsob zapojení partnera do projektu je uved</w:t>
      </w:r>
      <w:r>
        <w:t>en v čl. 3 této smlouvy.</w:t>
      </w:r>
    </w:p>
    <w:p w14:paraId="63526271" w14:textId="77777777" w:rsidR="001E443E" w:rsidRDefault="00B85E9E">
      <w:pPr>
        <w:numPr>
          <w:ilvl w:val="0"/>
          <w:numId w:val="2"/>
        </w:numPr>
        <w:spacing w:after="0"/>
        <w:ind w:hanging="360"/>
        <w:jc w:val="both"/>
      </w:pPr>
      <w:r>
        <w:rPr>
          <w:color w:val="000000"/>
        </w:rPr>
        <w:t>Partne</w:t>
      </w:r>
      <w:r>
        <w:t>r</w:t>
      </w:r>
      <w:r>
        <w:rPr>
          <w:color w:val="000000"/>
        </w:rPr>
        <w:t xml:space="preserve"> prohlašuj</w:t>
      </w:r>
      <w:r>
        <w:t>e,</w:t>
      </w:r>
      <w:r>
        <w:rPr>
          <w:color w:val="000000"/>
        </w:rPr>
        <w:t xml:space="preserve"> že se s projektem seznámil před podpisem této smlouvy, a že netrv</w:t>
      </w:r>
      <w:r>
        <w:t>á</w:t>
      </w:r>
      <w:r>
        <w:rPr>
          <w:color w:val="000000"/>
        </w:rPr>
        <w:t xml:space="preserve"> na pevném připojení projektu k písemnému vyhotovení této smlouvy.</w:t>
      </w:r>
    </w:p>
    <w:p w14:paraId="6A97862E" w14:textId="77777777" w:rsidR="001E443E" w:rsidRDefault="00B85E9E">
      <w:pPr>
        <w:numPr>
          <w:ilvl w:val="0"/>
          <w:numId w:val="2"/>
        </w:numPr>
        <w:ind w:hanging="360"/>
        <w:jc w:val="both"/>
      </w:pPr>
      <w:r>
        <w:rPr>
          <w:color w:val="000000"/>
        </w:rPr>
        <w:t>S výjimkou případů vyšší moci smluvní strany vyvinou veškeré nezbytné úsilí, aby bylo dosaženo cílů projektu a byly splněny úlohy jednotlivých smluvních stran této smlouvy.</w:t>
      </w:r>
    </w:p>
    <w:p w14:paraId="52037996" w14:textId="77777777" w:rsidR="001E443E" w:rsidRDefault="001E443E">
      <w:pPr>
        <w:ind w:left="720"/>
        <w:jc w:val="both"/>
      </w:pPr>
    </w:p>
    <w:p w14:paraId="6A5C5864" w14:textId="77777777" w:rsidR="001E443E" w:rsidRDefault="00B85E9E">
      <w:pPr>
        <w:pStyle w:val="Nadpis1"/>
        <w:jc w:val="both"/>
      </w:pPr>
      <w:r>
        <w:lastRenderedPageBreak/>
        <w:t>Článek 3</w:t>
      </w:r>
    </w:p>
    <w:p w14:paraId="73B7D98E" w14:textId="77777777" w:rsidR="001E443E" w:rsidRDefault="00B85E9E">
      <w:pPr>
        <w:pStyle w:val="Nadpis2"/>
        <w:jc w:val="both"/>
      </w:pPr>
      <w:r>
        <w:t>Specifikace aktivit smluvních stran</w:t>
      </w:r>
    </w:p>
    <w:p w14:paraId="6F2205A2" w14:textId="0E45CCD3" w:rsidR="001E443E" w:rsidRDefault="00B85E9E">
      <w:pPr>
        <w:pStyle w:val="Nadpis3"/>
        <w:jc w:val="both"/>
      </w:pPr>
      <w:r>
        <w:t>Aktivity partnera jsou následující:</w:t>
      </w:r>
    </w:p>
    <w:p w14:paraId="073F0B2C" w14:textId="77777777" w:rsidR="001E443E" w:rsidRDefault="00B85E9E">
      <w:pPr>
        <w:numPr>
          <w:ilvl w:val="0"/>
          <w:numId w:val="4"/>
        </w:numPr>
        <w:spacing w:after="0"/>
        <w:ind w:hanging="360"/>
        <w:jc w:val="both"/>
      </w:pPr>
      <w:r>
        <w:rPr>
          <w:color w:val="000000"/>
        </w:rPr>
        <w:t>Během jarního/letního semestru školního roku 20</w:t>
      </w:r>
      <w:r>
        <w:t>23</w:t>
      </w:r>
      <w:r>
        <w:rPr>
          <w:color w:val="000000"/>
        </w:rPr>
        <w:t>/20</w:t>
      </w:r>
      <w:r>
        <w:t>24</w:t>
      </w:r>
      <w:r>
        <w:rPr>
          <w:color w:val="000000"/>
        </w:rPr>
        <w:t xml:space="preserve"> zapojení do tvorby vzdělávacích modulů.</w:t>
      </w:r>
    </w:p>
    <w:p w14:paraId="189C3914" w14:textId="77777777" w:rsidR="001E443E" w:rsidRDefault="00B85E9E">
      <w:pPr>
        <w:numPr>
          <w:ilvl w:val="0"/>
          <w:numId w:val="4"/>
        </w:numPr>
        <w:spacing w:after="0"/>
        <w:ind w:hanging="360"/>
        <w:jc w:val="both"/>
      </w:pPr>
      <w:r>
        <w:t xml:space="preserve">Během školního roku 2024/2025 ověřování </w:t>
      </w:r>
      <w:r>
        <w:rPr>
          <w:color w:val="000000"/>
        </w:rPr>
        <w:t>vybran</w:t>
      </w:r>
      <w:r>
        <w:t>ých modulů</w:t>
      </w:r>
      <w:r>
        <w:rPr>
          <w:color w:val="000000"/>
        </w:rPr>
        <w:t xml:space="preserve"> v praxi, jej</w:t>
      </w:r>
      <w:r>
        <w:t>ich</w:t>
      </w:r>
      <w:r>
        <w:rPr>
          <w:color w:val="000000"/>
        </w:rPr>
        <w:t xml:space="preserve"> průběžné vyhodnocování, návrhy změn a podíl na jej</w:t>
      </w:r>
      <w:r>
        <w:t>ich</w:t>
      </w:r>
      <w:r>
        <w:rPr>
          <w:color w:val="000000"/>
        </w:rPr>
        <w:t xml:space="preserve"> evaluaci.</w:t>
      </w:r>
    </w:p>
    <w:p w14:paraId="3C46808B" w14:textId="5CFFE2C5" w:rsidR="001E443E" w:rsidRDefault="00B85E9E">
      <w:pPr>
        <w:numPr>
          <w:ilvl w:val="0"/>
          <w:numId w:val="4"/>
        </w:numPr>
        <w:spacing w:after="0"/>
        <w:ind w:hanging="360"/>
        <w:jc w:val="both"/>
      </w:pPr>
      <w:r>
        <w:t xml:space="preserve">Zajištění možnosti realizovat na fakultě vybraný vzdělávací modul pro studenty pedagogických oborů alespoň </w:t>
      </w:r>
      <w:r w:rsidR="008138DB">
        <w:t>4x.</w:t>
      </w:r>
      <w:bookmarkStart w:id="0" w:name="_GoBack"/>
      <w:bookmarkEnd w:id="0"/>
    </w:p>
    <w:p w14:paraId="77BE2AE3" w14:textId="77777777" w:rsidR="001E443E" w:rsidRDefault="00B85E9E">
      <w:pPr>
        <w:numPr>
          <w:ilvl w:val="0"/>
          <w:numId w:val="4"/>
        </w:numPr>
        <w:spacing w:after="0"/>
        <w:ind w:hanging="360"/>
        <w:jc w:val="both"/>
      </w:pPr>
      <w:r>
        <w:t>Poskytnutí vstupních údajů o klimatickém vzdělávání na své fakultě pro účely vstupní analýzy a závěrečné evaluace.</w:t>
      </w:r>
    </w:p>
    <w:p w14:paraId="558030DD" w14:textId="77777777" w:rsidR="001E443E" w:rsidRDefault="00B85E9E">
      <w:pPr>
        <w:numPr>
          <w:ilvl w:val="0"/>
          <w:numId w:val="4"/>
        </w:numPr>
        <w:spacing w:after="0"/>
        <w:ind w:hanging="360"/>
        <w:jc w:val="both"/>
      </w:pPr>
      <w:r>
        <w:rPr>
          <w:color w:val="000000"/>
        </w:rPr>
        <w:t xml:space="preserve">Účast minimálně 1 </w:t>
      </w:r>
      <w:r>
        <w:t>zástupce</w:t>
      </w:r>
      <w:r>
        <w:rPr>
          <w:color w:val="000000"/>
        </w:rPr>
        <w:t xml:space="preserve"> part</w:t>
      </w:r>
      <w:r>
        <w:t>nera</w:t>
      </w:r>
      <w:r>
        <w:rPr>
          <w:color w:val="000000"/>
        </w:rPr>
        <w:t xml:space="preserve"> na 2 </w:t>
      </w:r>
      <w:r>
        <w:t>vzdělávacích workshopech</w:t>
      </w:r>
      <w:r>
        <w:rPr>
          <w:color w:val="000000"/>
        </w:rPr>
        <w:t>.</w:t>
      </w:r>
    </w:p>
    <w:p w14:paraId="31DF656E" w14:textId="77777777" w:rsidR="001E443E" w:rsidRDefault="00B85E9E">
      <w:pPr>
        <w:numPr>
          <w:ilvl w:val="0"/>
          <w:numId w:val="4"/>
        </w:numPr>
        <w:spacing w:after="0"/>
        <w:ind w:hanging="360"/>
        <w:jc w:val="both"/>
      </w:pPr>
      <w:r>
        <w:t>Účast minimálně 1 zástupce partnera na 8 projektových setkáních.</w:t>
      </w:r>
    </w:p>
    <w:p w14:paraId="6242E9F3" w14:textId="77777777" w:rsidR="001E443E" w:rsidRDefault="00B85E9E">
      <w:pPr>
        <w:numPr>
          <w:ilvl w:val="0"/>
          <w:numId w:val="4"/>
        </w:numPr>
        <w:spacing w:after="0"/>
        <w:ind w:hanging="360"/>
        <w:jc w:val="both"/>
      </w:pPr>
      <w:r>
        <w:t>Určení kontaktní osoby, která za partnera poskytne nezbytnou součinnost při realizaci projektu.</w:t>
      </w:r>
    </w:p>
    <w:p w14:paraId="3C1609EF" w14:textId="5A87293C" w:rsidR="001E443E" w:rsidRDefault="00B85E9E">
      <w:pPr>
        <w:numPr>
          <w:ilvl w:val="0"/>
          <w:numId w:val="4"/>
        </w:numPr>
        <w:ind w:hanging="360"/>
        <w:jc w:val="both"/>
      </w:pPr>
      <w:r>
        <w:t>Publicita projektu ze strany partnera (informace o projektu a vizuální označování projektu na akcích a v materiálech, dále například formou plakátu o zapojení do projektu, informací na webových stránkách apod.).</w:t>
      </w:r>
    </w:p>
    <w:p w14:paraId="3487FCED" w14:textId="77777777" w:rsidR="001E443E" w:rsidRDefault="00B85E9E">
      <w:pPr>
        <w:pStyle w:val="Nadpis3"/>
        <w:jc w:val="both"/>
      </w:pPr>
      <w:r>
        <w:t>Aktivity Střediska SEVER jsou následující:</w:t>
      </w:r>
    </w:p>
    <w:p w14:paraId="5FFEE78A" w14:textId="77777777" w:rsidR="001E443E" w:rsidRDefault="00B85E9E">
      <w:pPr>
        <w:numPr>
          <w:ilvl w:val="0"/>
          <w:numId w:val="1"/>
        </w:numPr>
        <w:spacing w:after="0"/>
        <w:jc w:val="both"/>
      </w:pPr>
      <w:r>
        <w:t>Zajištění celkové koordinace projektu.</w:t>
      </w:r>
    </w:p>
    <w:p w14:paraId="510571FF" w14:textId="141862F5" w:rsidR="001E443E" w:rsidRDefault="00B85E9E">
      <w:pPr>
        <w:numPr>
          <w:ilvl w:val="0"/>
          <w:numId w:val="1"/>
        </w:numPr>
        <w:spacing w:after="0"/>
        <w:jc w:val="both"/>
      </w:pPr>
      <w:r>
        <w:t>Zajištění průběžných konzultací pro partnery po dobu trvání projektu.</w:t>
      </w:r>
    </w:p>
    <w:p w14:paraId="58F32DCF" w14:textId="77777777" w:rsidR="001E443E" w:rsidRDefault="00B85E9E">
      <w:pPr>
        <w:numPr>
          <w:ilvl w:val="0"/>
          <w:numId w:val="1"/>
        </w:numPr>
        <w:spacing w:after="0"/>
        <w:jc w:val="both"/>
      </w:pPr>
      <w:r>
        <w:t>Zajištění spolufinancování projektu.</w:t>
      </w:r>
    </w:p>
    <w:p w14:paraId="043146CE" w14:textId="77777777" w:rsidR="001E443E" w:rsidRDefault="00B85E9E">
      <w:pPr>
        <w:numPr>
          <w:ilvl w:val="0"/>
          <w:numId w:val="1"/>
        </w:numPr>
        <w:spacing w:after="0"/>
        <w:jc w:val="both"/>
      </w:pPr>
      <w:r>
        <w:t>Zajištění realizací vybraných modulů pro studenty pedagogických oborů na fakultách, tak aby celkový počet uskutečněných realizací činil 90.</w:t>
      </w:r>
    </w:p>
    <w:p w14:paraId="7175EFD3" w14:textId="77777777" w:rsidR="001E443E" w:rsidRDefault="00B85E9E">
      <w:pPr>
        <w:numPr>
          <w:ilvl w:val="0"/>
          <w:numId w:val="1"/>
        </w:numPr>
        <w:spacing w:after="0"/>
        <w:jc w:val="both"/>
      </w:pPr>
      <w:r>
        <w:rPr>
          <w:color w:val="000000"/>
        </w:rPr>
        <w:t>Realizace</w:t>
      </w:r>
      <w:r>
        <w:t xml:space="preserve"> </w:t>
      </w:r>
      <w:r>
        <w:rPr>
          <w:color w:val="000000"/>
        </w:rPr>
        <w:t xml:space="preserve">pobytových </w:t>
      </w:r>
      <w:r>
        <w:t>vzdělávacích modulů zaměřených na klimatické vzdělávání otevřených pro studenty pedagogických oborů z různých vysokých škol, tak aby celkový počet uskutečněných realizací činil 6.</w:t>
      </w:r>
    </w:p>
    <w:p w14:paraId="547E6B2F" w14:textId="77777777" w:rsidR="001E443E" w:rsidRDefault="00B85E9E">
      <w:pPr>
        <w:numPr>
          <w:ilvl w:val="0"/>
          <w:numId w:val="1"/>
        </w:numPr>
        <w:spacing w:after="0"/>
        <w:jc w:val="both"/>
      </w:pPr>
      <w:r>
        <w:t>Zajištění 8 projektových setkání.</w:t>
      </w:r>
    </w:p>
    <w:p w14:paraId="10E2DBE5" w14:textId="77777777" w:rsidR="001E443E" w:rsidRDefault="00B85E9E">
      <w:pPr>
        <w:numPr>
          <w:ilvl w:val="0"/>
          <w:numId w:val="1"/>
        </w:numPr>
        <w:spacing w:after="0"/>
        <w:jc w:val="both"/>
      </w:pPr>
      <w:r>
        <w:t>Realizace 2 vzdělávacích workshopů.</w:t>
      </w:r>
    </w:p>
    <w:p w14:paraId="6A1A904B" w14:textId="77777777" w:rsidR="001E443E" w:rsidRDefault="00B85E9E">
      <w:pPr>
        <w:numPr>
          <w:ilvl w:val="0"/>
          <w:numId w:val="1"/>
        </w:numPr>
        <w:spacing w:after="0"/>
        <w:jc w:val="both"/>
      </w:pPr>
      <w:r>
        <w:t>Publikace výsledků projektu prostřednictvím minimálně 4 články ve vybraných odpovídajících odborných zdrojích / médiích.</w:t>
      </w:r>
    </w:p>
    <w:p w14:paraId="181E7E9E" w14:textId="77777777" w:rsidR="001E443E" w:rsidRDefault="00B85E9E">
      <w:pPr>
        <w:numPr>
          <w:ilvl w:val="0"/>
          <w:numId w:val="1"/>
        </w:numPr>
        <w:spacing w:after="0"/>
        <w:jc w:val="both"/>
      </w:pPr>
      <w:r>
        <w:t>Zpracování vstupní analýzy projektu.</w:t>
      </w:r>
    </w:p>
    <w:p w14:paraId="64EC200E" w14:textId="77777777" w:rsidR="001E443E" w:rsidRDefault="00B85E9E">
      <w:pPr>
        <w:numPr>
          <w:ilvl w:val="0"/>
          <w:numId w:val="1"/>
        </w:numPr>
        <w:spacing w:after="0"/>
        <w:jc w:val="both"/>
      </w:pPr>
      <w:r>
        <w:t xml:space="preserve">Zajištění evaluace projektu včetně evaluační zprávy ve spolupráci s odborníkem a šíření jejich </w:t>
      </w:r>
      <w:r>
        <w:lastRenderedPageBreak/>
        <w:t>výsledků a výstupů pomocí dokumentu Doporučení pro začlenění klimatického vzdělávání.</w:t>
      </w:r>
    </w:p>
    <w:p w14:paraId="51969CD1" w14:textId="77777777" w:rsidR="001E443E" w:rsidRDefault="00B85E9E">
      <w:pPr>
        <w:pStyle w:val="Nadpis1"/>
        <w:jc w:val="both"/>
      </w:pPr>
      <w:r>
        <w:t>Článek 4</w:t>
      </w:r>
    </w:p>
    <w:p w14:paraId="1A0ACEB3" w14:textId="77777777" w:rsidR="001E443E" w:rsidRDefault="00B85E9E">
      <w:pPr>
        <w:pStyle w:val="Nadpis2"/>
        <w:jc w:val="both"/>
      </w:pPr>
      <w:bookmarkStart w:id="1" w:name="_heading=h.p5a9wk32n85i" w:colFirst="0" w:colLast="0"/>
      <w:bookmarkEnd w:id="1"/>
      <w:r>
        <w:t>Finanční plnění</w:t>
      </w:r>
    </w:p>
    <w:p w14:paraId="2BA87B86" w14:textId="77777777" w:rsidR="001E443E" w:rsidRDefault="00B85E9E">
      <w:pPr>
        <w:numPr>
          <w:ilvl w:val="0"/>
          <w:numId w:val="6"/>
        </w:numPr>
        <w:spacing w:after="0"/>
        <w:jc w:val="both"/>
      </w:pPr>
      <w:r>
        <w:t>Finanční plnění ze strany střediska SEVER za aktivity zajištěné partnerem bude zajištěno na základě faktur vystavených partnerem.</w:t>
      </w:r>
    </w:p>
    <w:p w14:paraId="79979CFE" w14:textId="77777777" w:rsidR="001E443E" w:rsidRDefault="00B85E9E">
      <w:pPr>
        <w:numPr>
          <w:ilvl w:val="0"/>
          <w:numId w:val="6"/>
        </w:numPr>
        <w:spacing w:after="0"/>
        <w:jc w:val="both"/>
      </w:pPr>
      <w:r>
        <w:t>Faktury budou partnerem vystaveny po uskutečnění aktivit partnera dle článku 3 za uzavřené období dle článku 3, poslední faktura bude vystavena nejpozději do 10.11.2025.</w:t>
      </w:r>
    </w:p>
    <w:p w14:paraId="486EA9E5" w14:textId="77777777" w:rsidR="001E443E" w:rsidRDefault="00B85E9E">
      <w:pPr>
        <w:numPr>
          <w:ilvl w:val="0"/>
          <w:numId w:val="6"/>
        </w:numPr>
        <w:spacing w:after="0"/>
        <w:jc w:val="both"/>
      </w:pPr>
      <w:r>
        <w:t>Skladba finančního plnění bude následující:</w:t>
      </w:r>
    </w:p>
    <w:p w14:paraId="58788624" w14:textId="06990F59" w:rsidR="001E443E" w:rsidRDefault="00B85E9E">
      <w:pPr>
        <w:numPr>
          <w:ilvl w:val="1"/>
          <w:numId w:val="6"/>
        </w:numPr>
        <w:spacing w:after="0"/>
        <w:jc w:val="both"/>
      </w:pPr>
      <w:r>
        <w:t>Základní platba 45 000 Kč v rozložení 10 000 Kč za přípravné období do srpna 2024, 15 000 Kč za období září 2024 - leden 2025 (zimní semestr 2024/2025), 15 000 Kč za únor 2025 - červen 2025 (letní semestr 2024/2025), 5 000 Kč za období od červenec 2025 - říjen 2025. Tato platba bude krácena vždy o 1000 Kč za každý jednotlivý případ, pokud se zástupce partnera nezúčastní některého z 8 projektových setkání a 2 vzdělávacích workshopů dle článku 3.</w:t>
      </w:r>
    </w:p>
    <w:p w14:paraId="22BEE5A7" w14:textId="77777777" w:rsidR="001E443E" w:rsidRDefault="00B85E9E">
      <w:pPr>
        <w:numPr>
          <w:ilvl w:val="1"/>
          <w:numId w:val="6"/>
        </w:numPr>
        <w:spacing w:after="0"/>
        <w:jc w:val="both"/>
      </w:pPr>
      <w:r>
        <w:t>Platba 800 Kč za každý smluvními stranami dohodnutý a partnerem umožněný krátkodobý modul na fakultě.</w:t>
      </w:r>
    </w:p>
    <w:p w14:paraId="107CF197" w14:textId="38EE819B" w:rsidR="001E443E" w:rsidRDefault="00B85E9E">
      <w:pPr>
        <w:numPr>
          <w:ilvl w:val="1"/>
          <w:numId w:val="6"/>
        </w:numPr>
        <w:spacing w:after="0"/>
        <w:jc w:val="both"/>
      </w:pPr>
      <w:r>
        <w:t>Platba 500 Kč/hodina za další smluvními stranami předem dohodnuté a partnerem zrealizované a výkazy či výstupy doložené práce, např. na tvorbě vzdělávacích modulů, přípravě doporučení, lektorském zajištění workshopů apod.</w:t>
      </w:r>
    </w:p>
    <w:p w14:paraId="244CF0FE" w14:textId="77777777" w:rsidR="001E443E" w:rsidRDefault="00B85E9E">
      <w:pPr>
        <w:pStyle w:val="Nadpis1"/>
        <w:jc w:val="both"/>
      </w:pPr>
      <w:r>
        <w:t>Článek 5</w:t>
      </w:r>
    </w:p>
    <w:p w14:paraId="36C61086" w14:textId="77777777" w:rsidR="001E443E" w:rsidRDefault="00B85E9E">
      <w:pPr>
        <w:pStyle w:val="Nadpis2"/>
        <w:jc w:val="both"/>
      </w:pPr>
      <w:r>
        <w:t>Práva a povinnosti smluvních stran</w:t>
      </w:r>
    </w:p>
    <w:p w14:paraId="6774ACC2" w14:textId="77777777" w:rsidR="001E443E" w:rsidRDefault="00B85E9E">
      <w:pPr>
        <w:numPr>
          <w:ilvl w:val="0"/>
          <w:numId w:val="3"/>
        </w:numPr>
        <w:spacing w:after="0"/>
        <w:ind w:hanging="360"/>
        <w:jc w:val="both"/>
      </w:pPr>
      <w:r>
        <w:rPr>
          <w:color w:val="000000"/>
        </w:rPr>
        <w:t>Smluvní strany se dohodly, že se budou spolupodílet na realizaci Projektu tak, jak je uvedeno v této smlouvě.</w:t>
      </w:r>
    </w:p>
    <w:p w14:paraId="021484A5" w14:textId="77777777" w:rsidR="001E443E" w:rsidRDefault="00B85E9E">
      <w:pPr>
        <w:numPr>
          <w:ilvl w:val="0"/>
          <w:numId w:val="3"/>
        </w:numPr>
        <w:spacing w:after="0"/>
        <w:ind w:hanging="360"/>
        <w:jc w:val="both"/>
      </w:pPr>
      <w:r>
        <w:rPr>
          <w:color w:val="000000"/>
        </w:rPr>
        <w:t>Smluvní strany jsou povinny vyvíjet činnost k dosažení účelu této smlouvy.</w:t>
      </w:r>
    </w:p>
    <w:p w14:paraId="68314C36" w14:textId="77777777" w:rsidR="001E443E" w:rsidRDefault="00B85E9E">
      <w:pPr>
        <w:numPr>
          <w:ilvl w:val="0"/>
          <w:numId w:val="3"/>
        </w:numPr>
        <w:spacing w:after="0"/>
        <w:ind w:hanging="360"/>
        <w:jc w:val="both"/>
      </w:pPr>
      <w:r>
        <w:rPr>
          <w:color w:val="000000"/>
        </w:rPr>
        <w:t>Každá ze smluvních stran je povinna zdržet se jakékoliv činnosti, jež by byla v rozporu nebo by mohla znemožnit či ztížit dosažení účelu této smlouvy.</w:t>
      </w:r>
    </w:p>
    <w:p w14:paraId="46459C25" w14:textId="77777777" w:rsidR="001E443E" w:rsidRDefault="00B85E9E">
      <w:pPr>
        <w:numPr>
          <w:ilvl w:val="0"/>
          <w:numId w:val="3"/>
        </w:numPr>
        <w:spacing w:after="0"/>
        <w:ind w:hanging="360"/>
        <w:jc w:val="both"/>
      </w:pPr>
      <w:r>
        <w:rPr>
          <w:color w:val="000000"/>
        </w:rPr>
        <w:t xml:space="preserve">Smluvní strany jsou povinny jednat při realizaci </w:t>
      </w:r>
      <w:r>
        <w:t>projektu</w:t>
      </w:r>
      <w:r>
        <w:rPr>
          <w:color w:val="000000"/>
        </w:rPr>
        <w:t xml:space="preserve"> eticky, korektně, transparentně, nediskriminačně a v souladu s dobrými mravy. </w:t>
      </w:r>
    </w:p>
    <w:p w14:paraId="778410D4" w14:textId="77777777" w:rsidR="001E443E" w:rsidRDefault="00B85E9E">
      <w:pPr>
        <w:numPr>
          <w:ilvl w:val="0"/>
          <w:numId w:val="3"/>
        </w:numPr>
        <w:spacing w:after="0"/>
        <w:ind w:hanging="360"/>
        <w:jc w:val="both"/>
      </w:pPr>
      <w:r>
        <w:rPr>
          <w:color w:val="000000"/>
        </w:rPr>
        <w:t xml:space="preserve">Partner prohlašuje, že je mu známo, že na Projektu se kromě něho podílí nebo mohou podílet i další osoby, zejména další partneři, a že činnost, ke které se zavázal, je nezbytná pro dosažení </w:t>
      </w:r>
      <w:r>
        <w:rPr>
          <w:color w:val="000000"/>
        </w:rPr>
        <w:lastRenderedPageBreak/>
        <w:t>účelu Projektu. V případě prodlení partnera s plněním jeho závazků či dokonce v případě nesplnění těchto závazků může dojít k ohrožení či znemožnění plnění závazků jiných partnerů Projektu. Partner se zavazuje vykonávat činnosti, ke kterým se zavázal důsledně a s náležitou odbornou péčí.</w:t>
      </w:r>
    </w:p>
    <w:p w14:paraId="2086899B" w14:textId="77777777" w:rsidR="001E443E" w:rsidRDefault="00B85E9E">
      <w:pPr>
        <w:numPr>
          <w:ilvl w:val="0"/>
          <w:numId w:val="3"/>
        </w:numPr>
        <w:spacing w:after="0"/>
        <w:ind w:hanging="360"/>
        <w:jc w:val="both"/>
      </w:pPr>
      <w:r>
        <w:rPr>
          <w:color w:val="000000"/>
        </w:rPr>
        <w:t>Smluvní strany jsou při propagaci jednotlivých akcí i celého Projektu povinni používat mimo loga své organizace také banner s log</w:t>
      </w:r>
      <w:r>
        <w:t>y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NextGenerationEU</w:t>
      </w:r>
      <w:proofErr w:type="spellEnd"/>
      <w:r>
        <w:rPr>
          <w:color w:val="000000"/>
        </w:rPr>
        <w:t xml:space="preserve"> a dalších dle </w:t>
      </w:r>
      <w:r>
        <w:t>předepsaného grafického manuálu platného pro projekty v Národním plánu obnovy</w:t>
      </w:r>
      <w:r>
        <w:rPr>
          <w:color w:val="000000"/>
        </w:rPr>
        <w:t>. Pokud se realizace Projektu účastní i jiné osoby a partneři, zavazují se smluvní strany zajistit, že tento závazek bude dodržován rovněž ze strany takových dalších osob a partnerů.</w:t>
      </w:r>
    </w:p>
    <w:p w14:paraId="6459CB0F" w14:textId="2A08709F" w:rsidR="001E443E" w:rsidRDefault="00B85E9E">
      <w:pPr>
        <w:numPr>
          <w:ilvl w:val="0"/>
          <w:numId w:val="3"/>
        </w:numPr>
        <w:spacing w:after="0"/>
        <w:ind w:hanging="360"/>
        <w:jc w:val="both"/>
      </w:pPr>
      <w:r>
        <w:t>Partner poskytne žadateli (resp. nositeli projektu) fotodokumentaci a vyjádření účastníků k použité metodě. Zároveň se partner zavazuje, že souhlasí s použitím těchto materiálů</w:t>
      </w:r>
      <w:r w:rsidR="00910BEF">
        <w:t xml:space="preserve"> </w:t>
      </w:r>
      <w:r>
        <w:t>pro propagační účely projektu.</w:t>
      </w:r>
    </w:p>
    <w:p w14:paraId="63CFF0CA" w14:textId="77777777" w:rsidR="001E443E" w:rsidRDefault="00B85E9E">
      <w:pPr>
        <w:numPr>
          <w:ilvl w:val="0"/>
          <w:numId w:val="3"/>
        </w:numPr>
        <w:spacing w:after="0"/>
        <w:ind w:hanging="360"/>
        <w:jc w:val="both"/>
      </w:pPr>
      <w:r>
        <w:rPr>
          <w:color w:val="000000"/>
        </w:rPr>
        <w:t>Smluvní strany jsou povinny vzájemně se informovat o skutečnostech rozhodných pro plnění této smlouvy. Za tímto účelem se smluvní strany dohodly, že se osoby jimi pověřené budou setkávat za účelem vyhodnocení plnění Harmonogramu akcí a stanovení plánu další činnosti.</w:t>
      </w:r>
    </w:p>
    <w:p w14:paraId="3B555644" w14:textId="77777777" w:rsidR="001E443E" w:rsidRDefault="00B85E9E">
      <w:pPr>
        <w:numPr>
          <w:ilvl w:val="0"/>
          <w:numId w:val="3"/>
        </w:numPr>
        <w:spacing w:after="0"/>
        <w:ind w:hanging="360"/>
        <w:jc w:val="both"/>
      </w:pPr>
      <w:r>
        <w:rPr>
          <w:color w:val="000000"/>
        </w:rPr>
        <w:t>Smluvní strany jsou povinny přizpůsobovat plánované akce požadavkům koordinátora projektu (zástupce žadatele).</w:t>
      </w:r>
    </w:p>
    <w:p w14:paraId="53DB4339" w14:textId="77777777" w:rsidR="001E443E" w:rsidRDefault="00B85E9E">
      <w:pPr>
        <w:numPr>
          <w:ilvl w:val="0"/>
          <w:numId w:val="3"/>
        </w:numPr>
        <w:ind w:hanging="360"/>
        <w:jc w:val="both"/>
      </w:pPr>
      <w:r>
        <w:rPr>
          <w:color w:val="000000"/>
        </w:rPr>
        <w:t xml:space="preserve">Partner projektu má povinnost předkládat </w:t>
      </w:r>
      <w:r>
        <w:t>žadateli</w:t>
      </w:r>
      <w:r>
        <w:rPr>
          <w:color w:val="000000"/>
        </w:rPr>
        <w:t xml:space="preserve"> podklady a informace potřebné k sestavení monitorovací zprávy a monitorovacího hlášení dle harmonogramu vymezeného finančním plánem projektu, který je přílohou Smlouvy o poskytnutí dotace.</w:t>
      </w:r>
    </w:p>
    <w:p w14:paraId="1DAEB75A" w14:textId="77777777" w:rsidR="001E443E" w:rsidRDefault="00B85E9E">
      <w:pPr>
        <w:pStyle w:val="Nadpis1"/>
        <w:jc w:val="both"/>
      </w:pPr>
      <w:r>
        <w:t>Článek 6</w:t>
      </w:r>
    </w:p>
    <w:p w14:paraId="52BCC2C6" w14:textId="77777777" w:rsidR="001E443E" w:rsidRDefault="00B85E9E">
      <w:pPr>
        <w:pStyle w:val="Nadpis2"/>
        <w:jc w:val="both"/>
      </w:pPr>
      <w:r>
        <w:t>Trvání smlouvy, ukončení smlouvy</w:t>
      </w:r>
    </w:p>
    <w:p w14:paraId="2E88FFEC" w14:textId="77777777" w:rsidR="001E443E" w:rsidRDefault="00B85E9E">
      <w:pPr>
        <w:numPr>
          <w:ilvl w:val="0"/>
          <w:numId w:val="5"/>
        </w:numPr>
        <w:spacing w:after="0"/>
        <w:ind w:hanging="360"/>
        <w:jc w:val="both"/>
      </w:pPr>
      <w:r>
        <w:rPr>
          <w:color w:val="000000"/>
        </w:rPr>
        <w:t>Tato smlouva se uzavírá na dobu určitou, a to do</w:t>
      </w:r>
      <w:r>
        <w:t xml:space="preserve"> proplacení závěrečné žádosti o platbu projektu ze strany SFŽP jako poskytovatele. </w:t>
      </w:r>
    </w:p>
    <w:p w14:paraId="58CEB9FA" w14:textId="77777777" w:rsidR="001E443E" w:rsidRDefault="00B85E9E">
      <w:pPr>
        <w:numPr>
          <w:ilvl w:val="0"/>
          <w:numId w:val="5"/>
        </w:numPr>
        <w:spacing w:after="0"/>
        <w:ind w:hanging="360"/>
        <w:jc w:val="both"/>
      </w:pPr>
      <w:r>
        <w:rPr>
          <w:color w:val="000000"/>
        </w:rPr>
        <w:t>Před uplynutím doby, na kterou byla smlouva uzavřena, lze tuto smlouvu ukončit pouze na základě písemné dohody smluvních stran podepsané oprávněnými zástupci obou smluvních stran.</w:t>
      </w:r>
    </w:p>
    <w:p w14:paraId="0DC1A356" w14:textId="77777777" w:rsidR="001E443E" w:rsidRDefault="00B85E9E">
      <w:pPr>
        <w:numPr>
          <w:ilvl w:val="0"/>
          <w:numId w:val="5"/>
        </w:numPr>
        <w:spacing w:after="0"/>
        <w:ind w:hanging="360"/>
        <w:jc w:val="both"/>
      </w:pPr>
      <w:r>
        <w:rPr>
          <w:color w:val="000000"/>
        </w:rPr>
        <w:t>V případě ukončení této smlouvy je:</w:t>
      </w:r>
    </w:p>
    <w:p w14:paraId="58A3C2DA" w14:textId="77777777" w:rsidR="001E443E" w:rsidRDefault="00B85E9E">
      <w:pPr>
        <w:numPr>
          <w:ilvl w:val="1"/>
          <w:numId w:val="5"/>
        </w:numPr>
        <w:spacing w:after="0"/>
        <w:ind w:hanging="360"/>
        <w:jc w:val="both"/>
      </w:pPr>
      <w:r>
        <w:rPr>
          <w:color w:val="000000"/>
        </w:rPr>
        <w:t>partner povinen: předat veškeré podklady týkající se jím realizovaných akcí, veškeré finanční podklady pro vyúčtování.</w:t>
      </w:r>
    </w:p>
    <w:p w14:paraId="1D771045" w14:textId="77777777" w:rsidR="001E443E" w:rsidRDefault="00B85E9E">
      <w:pPr>
        <w:numPr>
          <w:ilvl w:val="1"/>
          <w:numId w:val="5"/>
        </w:numPr>
        <w:ind w:hanging="360"/>
        <w:jc w:val="both"/>
      </w:pPr>
      <w:r>
        <w:t>Středisko SEVER</w:t>
      </w:r>
      <w:r>
        <w:rPr>
          <w:color w:val="000000"/>
        </w:rPr>
        <w:t xml:space="preserve"> povinn</w:t>
      </w:r>
      <w:r>
        <w:t>o</w:t>
      </w:r>
      <w:r>
        <w:rPr>
          <w:color w:val="000000"/>
        </w:rPr>
        <w:t xml:space="preserve">: na základě fakturace vypořádat finanční závazky vůči partnerovi projektu nejpozději do tří měsíců od </w:t>
      </w:r>
      <w:r>
        <w:t>uzavření dohody o ukončení smlouvy</w:t>
      </w:r>
      <w:r>
        <w:rPr>
          <w:color w:val="000000"/>
        </w:rPr>
        <w:t xml:space="preserve">, vyjma případů opožděné platby grantových prostředků na účet žadatele ze strany </w:t>
      </w:r>
      <w:r>
        <w:rPr>
          <w:color w:val="000000"/>
        </w:rPr>
        <w:lastRenderedPageBreak/>
        <w:t>implementačního orgánu, přičemž v takovém případě dojde k vypořádání finančních závazků vůči partnerovi nejpozději do 30 dnů od obdržení příslušných finančních prostředků žadatelem ze strany implementačního orgánu.</w:t>
      </w:r>
    </w:p>
    <w:p w14:paraId="7BB7F031" w14:textId="77777777" w:rsidR="001E443E" w:rsidRDefault="00B85E9E">
      <w:pPr>
        <w:pStyle w:val="Nadpis1"/>
        <w:jc w:val="both"/>
      </w:pPr>
      <w:r>
        <w:t>Článek 7</w:t>
      </w:r>
    </w:p>
    <w:p w14:paraId="5A8692CB" w14:textId="77777777" w:rsidR="001E443E" w:rsidRDefault="00B85E9E">
      <w:pPr>
        <w:pStyle w:val="Nadpis2"/>
        <w:jc w:val="both"/>
      </w:pPr>
      <w:r>
        <w:t>Závěrečná ustanovení</w:t>
      </w:r>
    </w:p>
    <w:p w14:paraId="77BA4D7C" w14:textId="77777777" w:rsidR="001E443E" w:rsidRDefault="00B85E9E">
      <w:pPr>
        <w:numPr>
          <w:ilvl w:val="0"/>
          <w:numId w:val="7"/>
        </w:numPr>
        <w:spacing w:after="0"/>
        <w:ind w:hanging="360"/>
        <w:jc w:val="both"/>
      </w:pPr>
      <w:r>
        <w:rPr>
          <w:color w:val="000000"/>
        </w:rPr>
        <w:t>V případě vzniku sporů mezi smluvními stranami budou tyto řešeny přednostně vzájemnou dohodou smluvních stran.</w:t>
      </w:r>
    </w:p>
    <w:p w14:paraId="413B82C9" w14:textId="77777777" w:rsidR="001E443E" w:rsidRDefault="00B85E9E">
      <w:pPr>
        <w:numPr>
          <w:ilvl w:val="0"/>
          <w:numId w:val="7"/>
        </w:numPr>
        <w:spacing w:after="0"/>
        <w:ind w:hanging="360"/>
        <w:jc w:val="both"/>
      </w:pPr>
      <w:r>
        <w:rPr>
          <w:color w:val="000000"/>
        </w:rPr>
        <w:t>Jakékoli změny této smlouvy lze provádět pouze na základě dohody smluvních stran formou písemných, postupně číslovaných dodatků, podepsaných oprávněnými zástupci obou smluvních stran.</w:t>
      </w:r>
    </w:p>
    <w:p w14:paraId="231532DC" w14:textId="77777777" w:rsidR="001E443E" w:rsidRDefault="00B85E9E">
      <w:pPr>
        <w:numPr>
          <w:ilvl w:val="0"/>
          <w:numId w:val="7"/>
        </w:numPr>
        <w:spacing w:after="0"/>
        <w:ind w:hanging="360"/>
        <w:jc w:val="both"/>
      </w:pPr>
      <w:r>
        <w:rPr>
          <w:color w:val="000000"/>
        </w:rPr>
        <w:t>Tato smlouva nabývá platnosti a účinnosti dnem podpisu oběma smluvními stranami.</w:t>
      </w:r>
    </w:p>
    <w:p w14:paraId="7F4CF397" w14:textId="77777777" w:rsidR="001E443E" w:rsidRDefault="00B85E9E">
      <w:pPr>
        <w:numPr>
          <w:ilvl w:val="0"/>
          <w:numId w:val="7"/>
        </w:numPr>
        <w:spacing w:after="0"/>
        <w:ind w:hanging="360"/>
        <w:jc w:val="both"/>
      </w:pPr>
      <w:r>
        <w:rPr>
          <w:color w:val="000000"/>
        </w:rPr>
        <w:t>Vztahy smluvních stran blíže neupravené se řídí obecně závaznými právními předpisy České republiky.</w:t>
      </w:r>
    </w:p>
    <w:p w14:paraId="4629E79C" w14:textId="77777777" w:rsidR="001E443E" w:rsidRDefault="00B85E9E">
      <w:pPr>
        <w:numPr>
          <w:ilvl w:val="0"/>
          <w:numId w:val="7"/>
        </w:numPr>
        <w:spacing w:after="0"/>
        <w:ind w:hanging="360"/>
        <w:jc w:val="both"/>
      </w:pPr>
      <w:r>
        <w:rPr>
          <w:color w:val="000000"/>
        </w:rPr>
        <w:t>Tato smlouva je vyhotovena ve čtyřech vyhotoveních, z nichž každá ze smluvních stran obdrží po dvou vyhotoveních, přičemž každé vyhotovení má platnost originálu.</w:t>
      </w:r>
    </w:p>
    <w:p w14:paraId="50A719F9" w14:textId="77777777" w:rsidR="001E443E" w:rsidRDefault="00B85E9E">
      <w:pPr>
        <w:numPr>
          <w:ilvl w:val="0"/>
          <w:numId w:val="7"/>
        </w:numPr>
        <w:spacing w:after="0"/>
        <w:ind w:hanging="360"/>
        <w:jc w:val="both"/>
      </w:pPr>
      <w:r>
        <w:rPr>
          <w:color w:val="000000"/>
        </w:rPr>
        <w:t xml:space="preserve">Smluvní strany prohlašují, že tato smlouva byla sepsána na základě jejich pravé a svobodné vůle, </w:t>
      </w:r>
      <w:r>
        <w:t>nikoliv</w:t>
      </w:r>
      <w:r>
        <w:rPr>
          <w:color w:val="000000"/>
        </w:rPr>
        <w:t xml:space="preserve"> v tísni ani za jinak nápadně nevýhodných podmínek.</w:t>
      </w:r>
    </w:p>
    <w:p w14:paraId="359C382E" w14:textId="77777777" w:rsidR="001E443E" w:rsidRDefault="001E443E"/>
    <w:p w14:paraId="45240491" w14:textId="77777777" w:rsidR="001E443E" w:rsidRDefault="001E443E"/>
    <w:p w14:paraId="11D00FF0" w14:textId="77777777" w:rsidR="001E443E" w:rsidRDefault="00B85E9E">
      <w:r>
        <w:t>V________________________ dne________________________</w:t>
      </w:r>
    </w:p>
    <w:p w14:paraId="760014D2" w14:textId="77777777" w:rsidR="001E443E" w:rsidRDefault="00B85E9E">
      <w:r>
        <w:t>____________________________________________________</w:t>
      </w:r>
    </w:p>
    <w:p w14:paraId="7C2BA3B0" w14:textId="77777777" w:rsidR="001E443E" w:rsidRDefault="00B85E9E">
      <w:r>
        <w:t>žadatel</w:t>
      </w:r>
    </w:p>
    <w:p w14:paraId="31338A41" w14:textId="77777777" w:rsidR="001E443E" w:rsidRDefault="001E443E"/>
    <w:p w14:paraId="214BA812" w14:textId="77777777" w:rsidR="001E443E" w:rsidRDefault="00B85E9E">
      <w:r>
        <w:t>V________________________ dne________________________</w:t>
      </w:r>
    </w:p>
    <w:p w14:paraId="6E7B86D0" w14:textId="77777777" w:rsidR="001E443E" w:rsidRDefault="00B85E9E">
      <w:r>
        <w:t>____________________________________________________</w:t>
      </w:r>
    </w:p>
    <w:p w14:paraId="13EFD652" w14:textId="77777777" w:rsidR="001E443E" w:rsidRDefault="00B85E9E">
      <w:r>
        <w:t>partner</w:t>
      </w:r>
    </w:p>
    <w:p w14:paraId="72FDCBE5" w14:textId="77777777" w:rsidR="001E443E" w:rsidRDefault="001E443E"/>
    <w:sectPr w:rsidR="001E443E">
      <w:headerReference w:type="default" r:id="rId8"/>
      <w:footerReference w:type="default" r:id="rId9"/>
      <w:pgSz w:w="11906" w:h="16838"/>
      <w:pgMar w:top="1417" w:right="1417" w:bottom="1417" w:left="1417" w:header="0" w:footer="36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F8E623" w14:textId="77777777" w:rsidR="008F4735" w:rsidRDefault="008F4735">
      <w:pPr>
        <w:spacing w:after="0" w:line="240" w:lineRule="auto"/>
      </w:pPr>
      <w:r>
        <w:separator/>
      </w:r>
    </w:p>
  </w:endnote>
  <w:endnote w:type="continuationSeparator" w:id="0">
    <w:p w14:paraId="365EC39F" w14:textId="77777777" w:rsidR="008F4735" w:rsidRDefault="008F47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B7FEF1" w14:textId="77777777" w:rsidR="001E443E" w:rsidRDefault="00B85E9E">
    <w:pPr>
      <w:tabs>
        <w:tab w:val="center" w:pos="4536"/>
        <w:tab w:val="right" w:pos="9072"/>
      </w:tabs>
      <w:spacing w:after="708" w:line="240" w:lineRule="auto"/>
    </w:pPr>
    <w:r>
      <w:rPr>
        <w:noProof/>
      </w:rPr>
      <w:drawing>
        <wp:inline distT="114300" distB="114300" distL="114300" distR="114300" wp14:anchorId="3835E92B" wp14:editId="073EDE08">
          <wp:extent cx="5760410" cy="1257300"/>
          <wp:effectExtent l="0" t="0" r="0" b="0"/>
          <wp:docPr id="6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410" cy="1257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45C0F0" w14:textId="77777777" w:rsidR="008F4735" w:rsidRDefault="008F4735">
      <w:pPr>
        <w:spacing w:after="0" w:line="240" w:lineRule="auto"/>
      </w:pPr>
      <w:r>
        <w:separator/>
      </w:r>
    </w:p>
  </w:footnote>
  <w:footnote w:type="continuationSeparator" w:id="0">
    <w:p w14:paraId="7E9AB9F0" w14:textId="77777777" w:rsidR="008F4735" w:rsidRDefault="008F47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AA254B" w14:textId="77777777" w:rsidR="001E443E" w:rsidRDefault="00B85E9E">
    <w:pPr>
      <w:tabs>
        <w:tab w:val="center" w:pos="4536"/>
        <w:tab w:val="right" w:pos="9072"/>
      </w:tabs>
      <w:spacing w:before="708" w:after="0" w:line="240" w:lineRule="auto"/>
    </w:pPr>
    <w:r>
      <w:rPr>
        <w:noProof/>
      </w:rPr>
      <w:drawing>
        <wp:inline distT="114300" distB="114300" distL="114300" distR="114300" wp14:anchorId="02F1D5A2" wp14:editId="129D50EA">
          <wp:extent cx="1561783" cy="1159853"/>
          <wp:effectExtent l="0" t="0" r="0" b="0"/>
          <wp:docPr id="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61783" cy="115985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92FE7"/>
    <w:multiLevelType w:val="multilevel"/>
    <w:tmpl w:val="F7EC99C8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" w15:restartNumberingAfterBreak="0">
    <w:nsid w:val="239E17D1"/>
    <w:multiLevelType w:val="multilevel"/>
    <w:tmpl w:val="C664A704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" w15:restartNumberingAfterBreak="0">
    <w:nsid w:val="5D27702F"/>
    <w:multiLevelType w:val="multilevel"/>
    <w:tmpl w:val="058AEA0C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3" w15:restartNumberingAfterBreak="0">
    <w:nsid w:val="6807130B"/>
    <w:multiLevelType w:val="multilevel"/>
    <w:tmpl w:val="7C122B92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4" w15:restartNumberingAfterBreak="0">
    <w:nsid w:val="6B097E14"/>
    <w:multiLevelType w:val="multilevel"/>
    <w:tmpl w:val="4D1A4AE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71BF799D"/>
    <w:multiLevelType w:val="multilevel"/>
    <w:tmpl w:val="B3C4E506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6" w15:restartNumberingAfterBreak="0">
    <w:nsid w:val="7C411751"/>
    <w:multiLevelType w:val="multilevel"/>
    <w:tmpl w:val="8146E672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43E"/>
    <w:rsid w:val="001E443E"/>
    <w:rsid w:val="00712E08"/>
    <w:rsid w:val="008138DB"/>
    <w:rsid w:val="008F4735"/>
    <w:rsid w:val="00910BEF"/>
    <w:rsid w:val="00B85E9E"/>
    <w:rsid w:val="00BF5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6B66B"/>
  <w15:docId w15:val="{E0282754-8F46-4A41-84AC-D742763CC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0"/>
      <w:outlineLvl w:val="0"/>
    </w:pPr>
    <w:rPr>
      <w:b/>
      <w:color w:val="000000"/>
      <w:sz w:val="32"/>
      <w:szCs w:val="32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keepLines/>
      <w:spacing w:before="200" w:after="0"/>
      <w:outlineLvl w:val="1"/>
    </w:pPr>
    <w:rPr>
      <w:b/>
      <w:color w:val="000000"/>
      <w:sz w:val="26"/>
      <w:szCs w:val="26"/>
    </w:rPr>
  </w:style>
  <w:style w:type="paragraph" w:styleId="Nadpis3">
    <w:name w:val="heading 3"/>
    <w:basedOn w:val="Normln"/>
    <w:next w:val="Normln"/>
    <w:uiPriority w:val="9"/>
    <w:unhideWhenUsed/>
    <w:qFormat/>
    <w:pPr>
      <w:keepNext/>
      <w:keepLines/>
      <w:spacing w:before="200" w:after="0"/>
      <w:outlineLvl w:val="2"/>
    </w:pPr>
    <w:rPr>
      <w:b/>
      <w:color w:val="000000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contextualSpacing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  <w:contextualSpacing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itul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3EZ73WKlIojjscouVU0LGcVELA==">CgMxLjAyDmgucDVhOXdrMzJuODVpOAByITFfclpzVkVRYmV5MEM5bDNYLUpYdUpOX080cXp5OTY1MQ==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1387</Words>
  <Characters>8185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Ľubomír Glovňa</dc:creator>
  <cp:lastModifiedBy>Kateřina Marešová</cp:lastModifiedBy>
  <cp:revision>3</cp:revision>
  <dcterms:created xsi:type="dcterms:W3CDTF">2024-04-19T11:48:00Z</dcterms:created>
  <dcterms:modified xsi:type="dcterms:W3CDTF">2024-04-23T07:35:00Z</dcterms:modified>
</cp:coreProperties>
</file>