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9A92D0A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673D1A">
        <w:rPr>
          <w:rFonts w:eastAsia="Times New Roman"/>
          <w:lang w:eastAsia="cs-CZ"/>
        </w:rPr>
        <w:t>: KK</w:t>
      </w:r>
      <w:r w:rsidR="00673D1A" w:rsidRPr="00673D1A">
        <w:rPr>
          <w:rFonts w:eastAsia="Times New Roman"/>
          <w:lang w:eastAsia="cs-CZ"/>
        </w:rPr>
        <w:t>01225</w:t>
      </w:r>
      <w:r w:rsidRPr="00673D1A">
        <w:rPr>
          <w:rFonts w:eastAsia="Times New Roman"/>
          <w:lang w:eastAsia="cs-CZ"/>
        </w:rPr>
        <w:t>/</w:t>
      </w:r>
      <w:r w:rsidR="00673D1A" w:rsidRPr="00673D1A">
        <w:rPr>
          <w:rFonts w:eastAsia="Times New Roman"/>
          <w:lang w:eastAsia="cs-CZ"/>
        </w:rPr>
        <w:t>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42B4F5" w14:textId="6412C416" w:rsidR="00357508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1FA36ECC" w14:textId="77777777" w:rsidR="00DE588C" w:rsidRPr="00DE588C" w:rsidRDefault="00CC11A9" w:rsidP="00DE588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23CCC" w:rsidRPr="00C05D84">
        <w:rPr>
          <w:rFonts w:eastAsia="Times New Roman"/>
          <w:color w:val="000000" w:themeColor="text1"/>
          <w:lang w:eastAsia="cs-CZ"/>
        </w:rPr>
        <w:t>Mgr. Jindřich Čermák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, </w:t>
      </w:r>
      <w:r w:rsidR="00DE588C" w:rsidRPr="00DE588C">
        <w:rPr>
          <w:rFonts w:eastAsia="Times New Roman"/>
          <w:color w:val="000000" w:themeColor="text1"/>
          <w:lang w:eastAsia="cs-CZ"/>
        </w:rPr>
        <w:t xml:space="preserve">člen rady pro oblast vzdělávání, školství </w:t>
      </w:r>
    </w:p>
    <w:p w14:paraId="5BDE5AAE" w14:textId="16D353DD" w:rsidR="00DE588C" w:rsidRPr="00F60096" w:rsidRDefault="00DE588C" w:rsidP="00DE588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DE588C">
        <w:rPr>
          <w:rFonts w:eastAsia="Times New Roman"/>
          <w:color w:val="000000" w:themeColor="text1"/>
          <w:lang w:eastAsia="cs-CZ"/>
        </w:rPr>
        <w:t xml:space="preserve">               </w:t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Pr="00DE588C">
        <w:rPr>
          <w:rFonts w:eastAsia="Times New Roman"/>
          <w:color w:val="000000" w:themeColor="text1"/>
          <w:lang w:eastAsia="cs-CZ"/>
        </w:rPr>
        <w:t>a mládeže, tělovýchovy a sportu</w:t>
      </w:r>
    </w:p>
    <w:p w14:paraId="0BCD1310" w14:textId="719996A1" w:rsidR="00DE588C" w:rsidRDefault="00CC11A9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         </w:t>
      </w:r>
      <w:r w:rsidR="00CF7E98">
        <w:rPr>
          <w:color w:val="000000" w:themeColor="text1"/>
        </w:rPr>
        <w:t>XXX</w:t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</w:p>
    <w:p w14:paraId="446C1E62" w14:textId="617410C1" w:rsidR="00CC11A9" w:rsidRPr="00C05D84" w:rsidRDefault="00DE588C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CC11A9" w:rsidRPr="00C05D84">
        <w:rPr>
          <w:rFonts w:eastAsia="Times New Roman"/>
          <w:color w:val="000000" w:themeColor="text1"/>
          <w:lang w:eastAsia="cs-CZ"/>
        </w:rPr>
        <w:t>íslo účtu</w:t>
      </w:r>
      <w:r w:rsidR="00634CE5" w:rsidRPr="00C05D84">
        <w:rPr>
          <w:rFonts w:eastAsia="Times New Roman"/>
          <w:color w:val="000000" w:themeColor="text1"/>
          <w:lang w:eastAsia="cs-CZ"/>
        </w:rPr>
        <w:t>:</w:t>
      </w:r>
      <w:r w:rsidR="00CC11A9" w:rsidRPr="00C05D84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CF7E98">
        <w:rPr>
          <w:color w:val="000000" w:themeColor="text1"/>
        </w:rPr>
        <w:t>XXX</w:t>
      </w:r>
    </w:p>
    <w:p w14:paraId="77403A26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7FFF54B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proofErr w:type="spellStart"/>
      <w:r w:rsidRPr="00C05D84">
        <w:rPr>
          <w:rFonts w:eastAsia="Times New Roman"/>
          <w:color w:val="000000" w:themeColor="text1"/>
          <w:lang w:eastAsia="cs-CZ"/>
        </w:rPr>
        <w:t>Administrující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odbor: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3022B" w:rsidRPr="00C05D84">
        <w:rPr>
          <w:rFonts w:eastAsia="Times New Roman"/>
          <w:color w:val="000000" w:themeColor="text1"/>
          <w:lang w:eastAsia="cs-CZ"/>
        </w:rPr>
        <w:t>investic</w:t>
      </w:r>
    </w:p>
    <w:p w14:paraId="07C5C673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AAD9009" w14:textId="3EF97794" w:rsidR="005B26C7" w:rsidRPr="00C05D84" w:rsidRDefault="005B26C7" w:rsidP="00DE588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 xml:space="preserve">Dům dětí a mládeže </w:t>
      </w:r>
      <w:r w:rsidR="00EE5ABC">
        <w:rPr>
          <w:rFonts w:eastAsia="Times New Roman"/>
          <w:b/>
          <w:bCs/>
          <w:color w:val="000000" w:themeColor="text1"/>
          <w:lang w:eastAsia="cs-CZ"/>
        </w:rPr>
        <w:t>Karlov</w:t>
      </w:r>
      <w:r w:rsidR="00237A72">
        <w:rPr>
          <w:rFonts w:eastAsia="Times New Roman"/>
          <w:b/>
          <w:bCs/>
          <w:color w:val="000000" w:themeColor="text1"/>
          <w:lang w:eastAsia="cs-CZ"/>
        </w:rPr>
        <w:t>y</w:t>
      </w:r>
      <w:r w:rsidR="00EE5ABC">
        <w:rPr>
          <w:rFonts w:eastAsia="Times New Roman"/>
          <w:b/>
          <w:bCs/>
          <w:color w:val="000000" w:themeColor="text1"/>
          <w:lang w:eastAsia="cs-CZ"/>
        </w:rPr>
        <w:t xml:space="preserve"> Vary</w:t>
      </w:r>
      <w:r>
        <w:rPr>
          <w:rFonts w:eastAsia="Times New Roman"/>
          <w:b/>
          <w:bCs/>
          <w:color w:val="000000" w:themeColor="text1"/>
          <w:lang w:eastAsia="cs-CZ"/>
        </w:rPr>
        <w:t xml:space="preserve">, </w:t>
      </w:r>
      <w:r w:rsidR="00934AB2">
        <w:rPr>
          <w:rFonts w:eastAsia="Times New Roman"/>
          <w:b/>
          <w:bCs/>
          <w:color w:val="000000" w:themeColor="text1"/>
          <w:lang w:eastAsia="cs-CZ"/>
        </w:rPr>
        <w:t>Čankovská 9</w:t>
      </w:r>
      <w:r>
        <w:rPr>
          <w:rFonts w:eastAsia="Times New Roman"/>
          <w:b/>
          <w:bCs/>
          <w:color w:val="000000" w:themeColor="text1"/>
          <w:lang w:eastAsia="cs-CZ"/>
        </w:rPr>
        <w:t>, příspěvková organizace</w:t>
      </w:r>
    </w:p>
    <w:p w14:paraId="7152572C" w14:textId="5D954A65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934AB2">
        <w:rPr>
          <w:rFonts w:eastAsia="Times New Roman"/>
          <w:bCs/>
          <w:color w:val="000000" w:themeColor="text1"/>
          <w:lang w:eastAsia="cs-CZ"/>
        </w:rPr>
        <w:t xml:space="preserve">Čankovská 35/9, 360 05 </w:t>
      </w:r>
      <w:r w:rsidR="00707309">
        <w:rPr>
          <w:rFonts w:eastAsia="Times New Roman"/>
          <w:bCs/>
          <w:color w:val="000000" w:themeColor="text1"/>
          <w:lang w:eastAsia="cs-CZ"/>
        </w:rPr>
        <w:t>K</w:t>
      </w:r>
      <w:r w:rsidR="00934AB2">
        <w:rPr>
          <w:rFonts w:eastAsia="Times New Roman"/>
          <w:bCs/>
          <w:color w:val="000000" w:themeColor="text1"/>
          <w:lang w:eastAsia="cs-CZ"/>
        </w:rPr>
        <w:t>arlovy Vary</w:t>
      </w:r>
    </w:p>
    <w:p w14:paraId="528764E3" w14:textId="350D5CCD" w:rsidR="004D1503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707309">
        <w:rPr>
          <w:rFonts w:eastAsia="Times New Roman"/>
          <w:bCs/>
          <w:color w:val="000000" w:themeColor="text1"/>
          <w:lang w:eastAsia="cs-CZ"/>
        </w:rPr>
        <w:t>06133584</w:t>
      </w:r>
    </w:p>
    <w:p w14:paraId="02B29782" w14:textId="50B19CAD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8617E8" w:rsidRPr="00C05D84">
        <w:rPr>
          <w:rFonts w:eastAsia="Times New Roman"/>
          <w:bCs/>
          <w:color w:val="000000" w:themeColor="text1"/>
          <w:lang w:eastAsia="cs-CZ"/>
        </w:rPr>
        <w:t>---</w:t>
      </w:r>
    </w:p>
    <w:p w14:paraId="1843BFED" w14:textId="036D3EB6" w:rsidR="00165908" w:rsidRPr="00DE588C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707309">
        <w:rPr>
          <w:rFonts w:eastAsia="Times New Roman"/>
          <w:color w:val="000000" w:themeColor="text1"/>
          <w:lang w:eastAsia="cs-CZ"/>
        </w:rPr>
        <w:t>Bc. Dana Kohlíková</w:t>
      </w:r>
      <w:r w:rsidR="009F3AEE" w:rsidRPr="00C05D84">
        <w:rPr>
          <w:rFonts w:eastAsia="Times New Roman"/>
          <w:color w:val="000000" w:themeColor="text1"/>
          <w:lang w:eastAsia="cs-CZ"/>
        </w:rPr>
        <w:t>, ředitel</w:t>
      </w:r>
      <w:r w:rsidR="00707309">
        <w:rPr>
          <w:rFonts w:eastAsia="Times New Roman"/>
          <w:color w:val="000000" w:themeColor="text1"/>
          <w:lang w:eastAsia="cs-CZ"/>
        </w:rPr>
        <w:t>ka</w:t>
      </w:r>
    </w:p>
    <w:p w14:paraId="41995615" w14:textId="5CA7386D" w:rsidR="00DE588C" w:rsidRDefault="004D1503" w:rsidP="00DE588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 xml:space="preserve">Bankovní spojení: </w:t>
      </w:r>
      <w:r w:rsidR="00413CE1" w:rsidRPr="00C05D84">
        <w:rPr>
          <w:rFonts w:eastAsia="Times New Roman"/>
          <w:color w:val="000000" w:themeColor="text1"/>
          <w:lang w:eastAsia="cs-CZ"/>
        </w:rPr>
        <w:t xml:space="preserve"> </w:t>
      </w:r>
      <w:r w:rsidRPr="00C05D84">
        <w:rPr>
          <w:rFonts w:eastAsia="Times New Roman"/>
          <w:color w:val="000000" w:themeColor="text1"/>
          <w:lang w:eastAsia="cs-CZ"/>
        </w:rPr>
        <w:t xml:space="preserve">       </w:t>
      </w:r>
      <w:r w:rsidR="00CF7E98">
        <w:rPr>
          <w:rFonts w:eastAsia="Times New Roman"/>
          <w:color w:val="000000" w:themeColor="text1"/>
          <w:lang w:eastAsia="cs-CZ"/>
        </w:rPr>
        <w:t>XXX</w:t>
      </w:r>
      <w:r w:rsidR="008617E8" w:rsidRPr="00C05D84">
        <w:rPr>
          <w:rFonts w:eastAsia="Times New Roman"/>
          <w:color w:val="000000" w:themeColor="text1"/>
          <w:lang w:eastAsia="cs-CZ"/>
        </w:rPr>
        <w:tab/>
      </w:r>
      <w:r w:rsidR="0074661D" w:rsidRPr="00C05D84">
        <w:rPr>
          <w:rFonts w:eastAsia="Times New Roman"/>
          <w:color w:val="000000" w:themeColor="text1"/>
          <w:lang w:eastAsia="cs-CZ"/>
        </w:rPr>
        <w:tab/>
      </w:r>
    </w:p>
    <w:p w14:paraId="235AFA54" w14:textId="7DFCD981" w:rsidR="004D1503" w:rsidRPr="00C05D84" w:rsidRDefault="00DE588C" w:rsidP="00DE588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4D1503" w:rsidRPr="00C05D84">
        <w:rPr>
          <w:rFonts w:eastAsia="Times New Roman"/>
          <w:color w:val="000000" w:themeColor="text1"/>
          <w:lang w:eastAsia="cs-CZ"/>
        </w:rPr>
        <w:t>íslo účtu:</w:t>
      </w:r>
      <w:r w:rsidR="004D1503" w:rsidRPr="00C05D84">
        <w:rPr>
          <w:rFonts w:eastAsia="Times New Roman"/>
          <w:color w:val="000000" w:themeColor="text1"/>
          <w:lang w:eastAsia="cs-CZ"/>
        </w:rPr>
        <w:tab/>
      </w:r>
      <w:r w:rsidR="00CF7E98">
        <w:rPr>
          <w:rFonts w:eastAsia="Times New Roman"/>
          <w:color w:val="000000" w:themeColor="text1"/>
          <w:lang w:eastAsia="cs-CZ"/>
        </w:rPr>
        <w:t>XXX</w:t>
      </w:r>
    </w:p>
    <w:p w14:paraId="458C6585" w14:textId="0991B91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F7E98">
        <w:rPr>
          <w:rFonts w:eastAsia="Times New Roman"/>
          <w:color w:val="000000" w:themeColor="text1"/>
          <w:lang w:eastAsia="cs-CZ"/>
        </w:rPr>
        <w:t>XXX</w:t>
      </w:r>
    </w:p>
    <w:p w14:paraId="361F897E" w14:textId="70FFE51D" w:rsidR="00560154" w:rsidRPr="00C05D84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707309">
        <w:rPr>
          <w:rFonts w:eastAsia="Times New Roman"/>
          <w:color w:val="000000" w:themeColor="text1"/>
          <w:lang w:eastAsia="cs-CZ"/>
        </w:rPr>
        <w:t>gq2rnzp</w:t>
      </w:r>
    </w:p>
    <w:p w14:paraId="066625AA" w14:textId="7777777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</w:p>
    <w:p w14:paraId="69DD065B" w14:textId="1E552C71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</w:t>
      </w:r>
      <w:r w:rsidR="000E3BD8" w:rsidRPr="00C05D84">
        <w:rPr>
          <w:rFonts w:eastAsia="Times New Roman"/>
          <w:color w:val="000000" w:themeColor="text1"/>
          <w:lang w:eastAsia="cs-CZ"/>
        </w:rPr>
        <w:t>příjemce</w:t>
      </w:r>
      <w:r w:rsidRPr="00C05D84">
        <w:rPr>
          <w:rFonts w:eastAsia="Times New Roman"/>
          <w:color w:val="000000" w:themeColor="text1"/>
          <w:lang w:eastAsia="cs-CZ"/>
        </w:rPr>
        <w:t>“)</w:t>
      </w:r>
    </w:p>
    <w:p w14:paraId="44969B88" w14:textId="60D977E3" w:rsidR="00D23CCC" w:rsidRPr="00C05D84" w:rsidRDefault="00D23CCC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1D9243F" w14:textId="3D273692" w:rsidR="00D23CCC" w:rsidRPr="00C05D84" w:rsidRDefault="00F60096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6F985B3A" w14:textId="77777777" w:rsidR="000246E7" w:rsidRPr="00C05D84" w:rsidRDefault="000246E7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63106E4" w14:textId="695EE9A5" w:rsidR="00357508" w:rsidRPr="00C05D84" w:rsidRDefault="00707309" w:rsidP="00D23CCC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/>
          <w:color w:val="000000" w:themeColor="text1"/>
          <w:lang w:eastAsia="cs-CZ"/>
        </w:rPr>
        <w:t>Statutární město Karlovy Vary</w:t>
      </w:r>
    </w:p>
    <w:p w14:paraId="743B2D66" w14:textId="54A0719E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707309">
        <w:rPr>
          <w:rFonts w:eastAsia="Times New Roman"/>
          <w:bCs/>
          <w:color w:val="000000" w:themeColor="text1"/>
          <w:lang w:eastAsia="cs-CZ"/>
        </w:rPr>
        <w:t>Moskevská 2035/21, 360 01 Karlovy Vary</w:t>
      </w:r>
    </w:p>
    <w:p w14:paraId="1D49924D" w14:textId="6621C3E1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0025</w:t>
      </w:r>
      <w:r w:rsidR="00707309">
        <w:rPr>
          <w:rFonts w:eastAsia="Times New Roman"/>
          <w:bCs/>
          <w:color w:val="000000" w:themeColor="text1"/>
          <w:lang w:eastAsia="cs-CZ"/>
        </w:rPr>
        <w:t>4657</w:t>
      </w:r>
    </w:p>
    <w:p w14:paraId="2A7E4B59" w14:textId="634AC508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CZ0025</w:t>
      </w:r>
      <w:r w:rsidR="00707309">
        <w:rPr>
          <w:rFonts w:eastAsia="Times New Roman"/>
          <w:bCs/>
          <w:color w:val="000000" w:themeColor="text1"/>
          <w:lang w:eastAsia="cs-CZ"/>
        </w:rPr>
        <w:t>4657</w:t>
      </w:r>
    </w:p>
    <w:p w14:paraId="0F49187E" w14:textId="638548D6" w:rsidR="00884E0C" w:rsidRPr="00DE588C" w:rsidRDefault="00D23CCC" w:rsidP="00D23CC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05D84" w:rsidRPr="00C05D84">
        <w:rPr>
          <w:rFonts w:eastAsia="Times New Roman"/>
          <w:color w:val="000000" w:themeColor="text1"/>
          <w:lang w:eastAsia="cs-CZ"/>
        </w:rPr>
        <w:t xml:space="preserve">Ing. </w:t>
      </w:r>
      <w:r w:rsidR="00707309">
        <w:rPr>
          <w:rFonts w:eastAsia="Times New Roman"/>
          <w:color w:val="000000" w:themeColor="text1"/>
          <w:lang w:eastAsia="cs-CZ"/>
        </w:rPr>
        <w:t xml:space="preserve">Andrea Pfeffer </w:t>
      </w:r>
      <w:proofErr w:type="spellStart"/>
      <w:r w:rsidR="00707309">
        <w:rPr>
          <w:rFonts w:eastAsia="Times New Roman"/>
          <w:color w:val="000000" w:themeColor="text1"/>
          <w:lang w:eastAsia="cs-CZ"/>
        </w:rPr>
        <w:t>Ferklová</w:t>
      </w:r>
      <w:proofErr w:type="spellEnd"/>
      <w:r w:rsidR="00A3468F">
        <w:rPr>
          <w:rFonts w:eastAsia="Times New Roman"/>
          <w:color w:val="000000" w:themeColor="text1"/>
          <w:lang w:eastAsia="cs-CZ"/>
        </w:rPr>
        <w:t>, MB</w:t>
      </w:r>
      <w:r w:rsidR="007006B1">
        <w:rPr>
          <w:rFonts w:eastAsia="Times New Roman"/>
          <w:color w:val="000000" w:themeColor="text1"/>
          <w:lang w:eastAsia="cs-CZ"/>
        </w:rPr>
        <w:t>A</w:t>
      </w:r>
      <w:r w:rsidR="00707309">
        <w:rPr>
          <w:rFonts w:eastAsia="Times New Roman"/>
          <w:color w:val="000000" w:themeColor="text1"/>
          <w:lang w:eastAsia="cs-CZ"/>
        </w:rPr>
        <w:t>, primátorka</w:t>
      </w:r>
    </w:p>
    <w:p w14:paraId="3829A012" w14:textId="51630342" w:rsidR="00DE588C" w:rsidRDefault="00D23CC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C05D84" w:rsidRPr="00C05D84">
        <w:rPr>
          <w:rFonts w:eastAsia="Times New Roman"/>
          <w:color w:val="000000" w:themeColor="text1"/>
          <w:lang w:eastAsia="cs-CZ"/>
        </w:rPr>
        <w:tab/>
      </w:r>
      <w:r w:rsidR="00CF7E98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</w:p>
    <w:p w14:paraId="45BFC364" w14:textId="63106582" w:rsidR="00D23CCC" w:rsidRDefault="00DE588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D23CCC" w:rsidRPr="00C05D84">
        <w:rPr>
          <w:rFonts w:eastAsia="Times New Roman"/>
          <w:color w:val="000000" w:themeColor="text1"/>
          <w:lang w:eastAsia="cs-CZ"/>
        </w:rPr>
        <w:t>íslo účtu:</w:t>
      </w:r>
      <w:r w:rsidR="00FC1062">
        <w:rPr>
          <w:rFonts w:eastAsia="Times New Roman"/>
          <w:color w:val="000000" w:themeColor="text1"/>
          <w:lang w:eastAsia="cs-CZ"/>
        </w:rPr>
        <w:t xml:space="preserve"> </w:t>
      </w:r>
      <w:r w:rsidR="00CF7E98">
        <w:rPr>
          <w:rFonts w:eastAsia="Times New Roman"/>
          <w:color w:val="000000" w:themeColor="text1"/>
          <w:lang w:eastAsia="cs-CZ"/>
        </w:rPr>
        <w:tab/>
        <w:t>XXX</w:t>
      </w:r>
    </w:p>
    <w:p w14:paraId="68B7A7C5" w14:textId="4C4326E4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F7E98">
        <w:rPr>
          <w:rFonts w:eastAsia="Times New Roman"/>
          <w:color w:val="000000" w:themeColor="text1"/>
          <w:lang w:eastAsia="cs-CZ"/>
        </w:rPr>
        <w:t>XXX</w:t>
      </w:r>
    </w:p>
    <w:p w14:paraId="68AC259A" w14:textId="2DDE80B2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707309">
        <w:rPr>
          <w:shd w:val="clear" w:color="auto" w:fill="FFFFFF"/>
        </w:rPr>
        <w:t>a89vwi8</w:t>
      </w:r>
    </w:p>
    <w:p w14:paraId="3207A6D8" w14:textId="77777777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6C526527" w14:textId="77777777" w:rsidR="00D23CCC" w:rsidRDefault="00D23CCC" w:rsidP="00CC11A9">
      <w:pPr>
        <w:spacing w:after="0" w:line="240" w:lineRule="auto"/>
        <w:rPr>
          <w:rFonts w:eastAsia="Times New Roman"/>
          <w:lang w:eastAsia="cs-CZ"/>
        </w:rPr>
      </w:pPr>
    </w:p>
    <w:p w14:paraId="0AE22CB2" w14:textId="25495C76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0A6CE3ED" w14:textId="77777777" w:rsidR="00C05D84" w:rsidRPr="00C81072" w:rsidRDefault="00C05D84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1C8AFDD4" w14:textId="77777777" w:rsidR="00DE588C" w:rsidRDefault="00DE588C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662E62A3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594AB0B8" w14:textId="5F8886FE" w:rsidR="00841E5B" w:rsidRPr="001D37A1" w:rsidRDefault="00CC11A9" w:rsidP="00841E5B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 kalendářním roce: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1D747B" w:rsidRPr="00C05D84">
        <w:rPr>
          <w:b/>
          <w:color w:val="000000" w:themeColor="text1"/>
          <w:sz w:val="22"/>
          <w:szCs w:val="22"/>
        </w:rPr>
        <w:t>2024</w:t>
      </w:r>
    </w:p>
    <w:p w14:paraId="041A388D" w14:textId="72F93B98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ve výši: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6865A6">
        <w:rPr>
          <w:b/>
          <w:color w:val="000000" w:themeColor="text1"/>
          <w:sz w:val="22"/>
          <w:szCs w:val="22"/>
        </w:rPr>
        <w:t>72</w:t>
      </w:r>
      <w:r w:rsidR="00BC7682" w:rsidRPr="00C05D84">
        <w:rPr>
          <w:b/>
          <w:color w:val="000000" w:themeColor="text1"/>
          <w:sz w:val="22"/>
          <w:szCs w:val="22"/>
        </w:rPr>
        <w:t>.</w:t>
      </w:r>
      <w:r w:rsidR="006865A6">
        <w:rPr>
          <w:b/>
          <w:color w:val="000000" w:themeColor="text1"/>
          <w:sz w:val="22"/>
          <w:szCs w:val="22"/>
        </w:rPr>
        <w:t>5</w:t>
      </w:r>
      <w:r w:rsidR="002F6535">
        <w:rPr>
          <w:b/>
          <w:color w:val="000000" w:themeColor="text1"/>
          <w:sz w:val="22"/>
          <w:szCs w:val="22"/>
        </w:rPr>
        <w:t>0</w:t>
      </w:r>
      <w:r w:rsidR="00BC7682" w:rsidRPr="00C05D84">
        <w:rPr>
          <w:b/>
          <w:color w:val="000000" w:themeColor="text1"/>
          <w:sz w:val="22"/>
          <w:szCs w:val="22"/>
        </w:rPr>
        <w:t>0</w:t>
      </w:r>
      <w:r w:rsidRPr="00C05D84">
        <w:rPr>
          <w:b/>
          <w:color w:val="000000" w:themeColor="text1"/>
          <w:sz w:val="22"/>
          <w:szCs w:val="22"/>
        </w:rPr>
        <w:t xml:space="preserve"> Kč</w:t>
      </w:r>
    </w:p>
    <w:p w14:paraId="7CF831B7" w14:textId="60176CE1" w:rsidR="00CC11A9" w:rsidRPr="00C05D84" w:rsidRDefault="00CC11A9" w:rsidP="00E5705F">
      <w:pPr>
        <w:pStyle w:val="Normlnweb"/>
        <w:ind w:left="426"/>
        <w:rPr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ab/>
      </w:r>
      <w:r w:rsidRPr="00DE588C">
        <w:rPr>
          <w:color w:val="000000" w:themeColor="text1"/>
          <w:sz w:val="22"/>
          <w:szCs w:val="22"/>
        </w:rPr>
        <w:t>(</w:t>
      </w:r>
      <w:r w:rsidR="005C4E9D" w:rsidRPr="00DE588C">
        <w:rPr>
          <w:color w:val="000000" w:themeColor="text1"/>
          <w:sz w:val="22"/>
          <w:szCs w:val="22"/>
        </w:rPr>
        <w:t>s</w:t>
      </w:r>
      <w:r w:rsidRPr="00DE588C">
        <w:rPr>
          <w:color w:val="000000" w:themeColor="text1"/>
          <w:sz w:val="22"/>
          <w:szCs w:val="22"/>
        </w:rPr>
        <w:t>lovy:</w:t>
      </w:r>
      <w:r w:rsidR="00BC7682" w:rsidRPr="00DE588C">
        <w:rPr>
          <w:color w:val="000000" w:themeColor="text1"/>
          <w:sz w:val="22"/>
          <w:szCs w:val="22"/>
        </w:rPr>
        <w:t xml:space="preserve"> </w:t>
      </w:r>
      <w:r w:rsidR="006865A6" w:rsidRPr="00DE588C">
        <w:rPr>
          <w:color w:val="000000" w:themeColor="text1"/>
          <w:sz w:val="22"/>
          <w:szCs w:val="22"/>
        </w:rPr>
        <w:t>sedmdesát</w:t>
      </w:r>
      <w:r w:rsidR="00DE588C" w:rsidRPr="00DE588C">
        <w:rPr>
          <w:color w:val="000000" w:themeColor="text1"/>
          <w:sz w:val="22"/>
          <w:szCs w:val="22"/>
        </w:rPr>
        <w:t xml:space="preserve"> </w:t>
      </w:r>
      <w:r w:rsidR="006865A6" w:rsidRPr="00DE588C">
        <w:rPr>
          <w:color w:val="000000" w:themeColor="text1"/>
          <w:sz w:val="22"/>
          <w:szCs w:val="22"/>
        </w:rPr>
        <w:t>dva</w:t>
      </w:r>
      <w:r w:rsidR="00BC7682" w:rsidRPr="00DE588C">
        <w:rPr>
          <w:color w:val="000000" w:themeColor="text1"/>
          <w:sz w:val="22"/>
          <w:szCs w:val="22"/>
        </w:rPr>
        <w:t xml:space="preserve"> tisíc</w:t>
      </w:r>
      <w:r w:rsidR="006865A6" w:rsidRPr="00DE588C">
        <w:rPr>
          <w:color w:val="000000" w:themeColor="text1"/>
          <w:sz w:val="22"/>
          <w:szCs w:val="22"/>
        </w:rPr>
        <w:t xml:space="preserve"> pět</w:t>
      </w:r>
      <w:r w:rsidR="00DE588C" w:rsidRPr="00DE588C">
        <w:rPr>
          <w:color w:val="000000" w:themeColor="text1"/>
          <w:sz w:val="22"/>
          <w:szCs w:val="22"/>
        </w:rPr>
        <w:t xml:space="preserve"> </w:t>
      </w:r>
      <w:r w:rsidR="006865A6" w:rsidRPr="00DE588C">
        <w:rPr>
          <w:color w:val="000000" w:themeColor="text1"/>
          <w:sz w:val="22"/>
          <w:szCs w:val="22"/>
        </w:rPr>
        <w:t>set</w:t>
      </w:r>
      <w:r w:rsidRPr="00DE588C">
        <w:rPr>
          <w:color w:val="000000" w:themeColor="text1"/>
          <w:sz w:val="22"/>
          <w:szCs w:val="22"/>
        </w:rPr>
        <w:t xml:space="preserve"> korun českých</w:t>
      </w:r>
      <w:r w:rsidRPr="00C05D84">
        <w:rPr>
          <w:color w:val="000000" w:themeColor="text1"/>
          <w:sz w:val="22"/>
          <w:szCs w:val="22"/>
        </w:rPr>
        <w:t>)</w:t>
      </w:r>
    </w:p>
    <w:p w14:paraId="7D09813D" w14:textId="1DF19277" w:rsidR="00BC7682" w:rsidRPr="00C05D84" w:rsidRDefault="00CC11A9" w:rsidP="00BC7682">
      <w:pPr>
        <w:pStyle w:val="Normlnweb"/>
        <w:ind w:left="5664" w:hanging="5238"/>
        <w:jc w:val="left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na účel:</w:t>
      </w:r>
      <w:r w:rsidRPr="00C05D84">
        <w:rPr>
          <w:color w:val="000000" w:themeColor="text1"/>
          <w:sz w:val="22"/>
          <w:szCs w:val="22"/>
        </w:rPr>
        <w:tab/>
      </w:r>
      <w:r w:rsidR="00707309">
        <w:rPr>
          <w:b/>
          <w:bCs/>
          <w:color w:val="000000" w:themeColor="text1"/>
          <w:sz w:val="22"/>
          <w:szCs w:val="22"/>
        </w:rPr>
        <w:t>Podpora OK a KK soutěží v zájmovém vzdělávání v </w:t>
      </w:r>
      <w:r w:rsidR="006865A6">
        <w:rPr>
          <w:b/>
          <w:bCs/>
          <w:color w:val="000000" w:themeColor="text1"/>
          <w:sz w:val="22"/>
          <w:szCs w:val="22"/>
        </w:rPr>
        <w:t>K</w:t>
      </w:r>
      <w:r w:rsidR="00707309">
        <w:rPr>
          <w:b/>
          <w:bCs/>
          <w:color w:val="000000" w:themeColor="text1"/>
          <w:sz w:val="22"/>
          <w:szCs w:val="22"/>
        </w:rPr>
        <w:t>arlovarském kraji v roce 2024 v okrese KV</w:t>
      </w:r>
    </w:p>
    <w:p w14:paraId="62AA832A" w14:textId="5B8F5F18" w:rsidR="00CC11A9" w:rsidRPr="003F5A2C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Platba dotace bude opatřena variabilním symbolem:</w:t>
      </w:r>
      <w:r w:rsidRPr="00C05D84">
        <w:rPr>
          <w:color w:val="000000" w:themeColor="text1"/>
          <w:sz w:val="22"/>
          <w:szCs w:val="22"/>
        </w:rPr>
        <w:tab/>
      </w:r>
      <w:r w:rsidR="00CF7E98">
        <w:rPr>
          <w:b/>
          <w:sz w:val="22"/>
          <w:szCs w:val="22"/>
        </w:rPr>
        <w:t>XXX</w:t>
      </w:r>
    </w:p>
    <w:p w14:paraId="4276D08D" w14:textId="77777777" w:rsidR="00CF660D" w:rsidRPr="00C05D84" w:rsidRDefault="00CF660D" w:rsidP="00E5705F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2B9972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3B445418" w14:textId="77777777" w:rsidR="00D23CCC" w:rsidRPr="00C05D84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>Dotace bude příjemci poukázána jednorázově zpravidla do 20 pracovních dnů od uzavření smlouvy formou bezhotovostního převodu na bankovní účet zřizovatele uvedený v záhlaví smlouvy. Platba bude opatřena variabilním symbolem uvedeným v čl. II. odst. 2.</w:t>
      </w:r>
    </w:p>
    <w:p w14:paraId="475ADD75" w14:textId="77777777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3EEA8F3" w14:textId="77777777" w:rsidR="00D23CCC" w:rsidRPr="00C81072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 xml:space="preserve">Zřizovatel se zavazuje do 10 pracovních dnů ode dne jejího připsání na účet zřizovatele převést dotaci na účet příjemce, uvedený v záhlaví smlouvy. Platba bude </w:t>
      </w:r>
      <w:r w:rsidRPr="00C81072">
        <w:rPr>
          <w:rFonts w:eastAsia="Arial Unicode MS"/>
          <w:lang w:eastAsia="cs-CZ"/>
        </w:rPr>
        <w:t>opatřena variabilním symbolem uvedeným v čl. II. odst</w:t>
      </w:r>
      <w:r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75D424C7" w14:textId="77777777" w:rsidR="00D23CCC" w:rsidRPr="00C81072" w:rsidRDefault="00D23CCC" w:rsidP="00D23CC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93D077" w14:textId="13A98E6D" w:rsidR="00D23CCC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4A8D8FD6" w14:textId="77777777" w:rsidR="00890FE2" w:rsidRPr="001D37A1" w:rsidRDefault="00890FE2" w:rsidP="001D37A1">
      <w:pPr>
        <w:spacing w:after="0" w:line="240" w:lineRule="auto"/>
        <w:rPr>
          <w:rFonts w:eastAsia="Arial Unicode MS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190D7F8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DE588C">
        <w:rPr>
          <w:rFonts w:eastAsia="Arial Unicode MS"/>
          <w:b/>
          <w:lang w:eastAsia="cs-CZ"/>
        </w:rPr>
        <w:t>31.12.2024</w:t>
      </w:r>
      <w:r w:rsidRPr="00DE588C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56BBE1B" w14:textId="324FAA72" w:rsidR="00642B28" w:rsidRDefault="00D733D2" w:rsidP="00D92EDC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354AA3FE" w14:textId="77777777" w:rsidR="00D92EDC" w:rsidRPr="00D92EDC" w:rsidRDefault="00D92EDC" w:rsidP="00D92EDC">
      <w:p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</w:p>
    <w:p w14:paraId="1628C6C7" w14:textId="77777777" w:rsidR="00D92EDC" w:rsidRPr="004F570D" w:rsidRDefault="00D92EDC" w:rsidP="00D92EDC">
      <w:pPr>
        <w:numPr>
          <w:ilvl w:val="0"/>
          <w:numId w:val="8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4F570D">
        <w:t>V rámci financování projektu je možný přesun mezi jednotlivými položkami rámcového rozpočtu, který je přílohou žádosti o dotaci. Organizátor soutěže může v nutných případech použít prostředky i na soutěž pořádanou v jiném okrese, případně i na vědomostní soutěž, která nebyla součástí rámcového rozpočtu, na základě dohody s odborem školství, mládeže a tělovýchovy.</w:t>
      </w:r>
    </w:p>
    <w:p w14:paraId="0193EA3A" w14:textId="77777777" w:rsidR="00890FE2" w:rsidRPr="00890FE2" w:rsidRDefault="00890FE2" w:rsidP="00890FE2">
      <w:pPr>
        <w:pStyle w:val="Odstavecseseznamem"/>
        <w:rPr>
          <w:rFonts w:eastAsia="Arial Unicode MS"/>
          <w:lang w:eastAsia="cs-CZ"/>
        </w:rPr>
      </w:pPr>
    </w:p>
    <w:p w14:paraId="72D35667" w14:textId="1ECF0A2B" w:rsidR="00890FE2" w:rsidRDefault="00890FE2" w:rsidP="00642B28">
      <w:pPr>
        <w:pStyle w:val="Odstavecseseznamem"/>
        <w:rPr>
          <w:rFonts w:eastAsia="Arial Unicode MS"/>
          <w:lang w:eastAsia="cs-CZ"/>
        </w:rPr>
      </w:pPr>
    </w:p>
    <w:p w14:paraId="0C5EC97B" w14:textId="1DF95022" w:rsidR="00890FE2" w:rsidRDefault="00890FE2" w:rsidP="00C23F87">
      <w:pPr>
        <w:rPr>
          <w:rFonts w:eastAsia="Arial Unicode MS"/>
          <w:lang w:eastAsia="cs-CZ"/>
        </w:rPr>
      </w:pPr>
    </w:p>
    <w:p w14:paraId="0083E280" w14:textId="5E94FA2D" w:rsidR="001D37A1" w:rsidRDefault="001D37A1" w:rsidP="00C23F87">
      <w:pPr>
        <w:rPr>
          <w:rFonts w:eastAsia="Arial Unicode MS"/>
          <w:lang w:eastAsia="cs-CZ"/>
        </w:rPr>
      </w:pPr>
    </w:p>
    <w:p w14:paraId="144E7A9A" w14:textId="77777777" w:rsidR="001D37A1" w:rsidRPr="00C23F87" w:rsidRDefault="001D37A1" w:rsidP="00C23F87">
      <w:pPr>
        <w:rPr>
          <w:rFonts w:eastAsia="Arial Unicode MS"/>
          <w:lang w:eastAsia="cs-CZ"/>
        </w:rPr>
      </w:pPr>
    </w:p>
    <w:p w14:paraId="28DD175D" w14:textId="77777777" w:rsidR="003F5A2C" w:rsidRDefault="003F5A2C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79DCDB7C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3C5DDE32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9F3AE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9F3AEE">
        <w:rPr>
          <w:rFonts w:eastAsia="Arial Unicode MS"/>
          <w:lang w:eastAsia="cs-CZ"/>
        </w:rPr>
        <w:t> </w:t>
      </w:r>
      <w:r w:rsidRPr="009F3AEE">
        <w:rPr>
          <w:rFonts w:eastAsia="Arial Unicode MS"/>
          <w:lang w:eastAsia="cs-CZ"/>
        </w:rPr>
        <w:t xml:space="preserve">nejde o úhrady spojené s realizací účelu, na který byly poskytnuty). </w:t>
      </w:r>
      <w:r w:rsidRPr="00890FE2">
        <w:rPr>
          <w:rFonts w:eastAsia="Arial Unicode MS"/>
          <w:color w:val="000000" w:themeColor="text1"/>
          <w:lang w:eastAsia="cs-CZ"/>
        </w:rPr>
        <w:t>Dále tyto</w:t>
      </w:r>
      <w:r w:rsidR="008C6878" w:rsidRPr="00890FE2">
        <w:rPr>
          <w:rFonts w:eastAsia="Arial Unicode MS"/>
          <w:color w:val="000000" w:themeColor="text1"/>
          <w:lang w:eastAsia="cs-CZ"/>
        </w:rPr>
        <w:t> </w:t>
      </w:r>
      <w:r w:rsidRPr="00890FE2">
        <w:rPr>
          <w:rFonts w:eastAsia="Arial Unicode MS"/>
          <w:color w:val="000000" w:themeColor="text1"/>
          <w:lang w:eastAsia="cs-CZ"/>
        </w:rPr>
        <w:t>prostředky nesmí použít  penále, úroky z úvěrů, náhrady škod, pokuty, úhrady dluhu apod.</w:t>
      </w:r>
    </w:p>
    <w:p w14:paraId="10D62616" w14:textId="77777777" w:rsidR="008F0B23" w:rsidRPr="00890FE2" w:rsidRDefault="008F0B23" w:rsidP="00E5705F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027FD38B" w14:textId="31CF3040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890FE2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597356AD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DE588C">
        <w:rPr>
          <w:rFonts w:eastAsia="Arial Unicode MS"/>
          <w:b/>
          <w:lang w:eastAsia="cs-CZ"/>
        </w:rPr>
        <w:t>31.1.2025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0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0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E5705F">
        <w:lastRenderedPageBreak/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B6432B3" w:rsidR="008F0B23" w:rsidRDefault="00D23CCC" w:rsidP="00E5705F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Nevyčerpané finanční prostředky dotace je příjemce povinen vrátit nejpozději do termínu předložení finančního vypořádání dotace uvedeného v čl. V. odst. 6 formou bezhotovostního převodu přes účet svého zřizovatele na účet poskytovatele, ze kterého dotaci obdržel. Platbu musí opatřit variabilním symbolem uvedeným v čl. II odst. 2.</w:t>
      </w:r>
    </w:p>
    <w:p w14:paraId="3DF9CDA7" w14:textId="77777777" w:rsidR="00890FE2" w:rsidRPr="00D23CCC" w:rsidRDefault="00890FE2" w:rsidP="00890FE2">
      <w:pPr>
        <w:spacing w:after="0" w:line="240" w:lineRule="auto"/>
        <w:ind w:left="501"/>
        <w:rPr>
          <w:rFonts w:eastAsia="Arial Unicode MS"/>
          <w:lang w:eastAsia="cs-CZ"/>
        </w:rPr>
      </w:pPr>
    </w:p>
    <w:p w14:paraId="424ADE14" w14:textId="07D7E59F" w:rsidR="008F0B23" w:rsidRPr="00D23CCC" w:rsidRDefault="008F0B23" w:rsidP="00D23CCC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D23CC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23CCC">
        <w:rPr>
          <w:rFonts w:eastAsia="Arial Unicode MS"/>
          <w:lang w:eastAsia="cs-CZ"/>
        </w:rPr>
        <w:t>záhlaví smlouvy</w:t>
      </w:r>
      <w:r w:rsidRPr="00D23CCC">
        <w:rPr>
          <w:rFonts w:eastAsia="Arial Unicode MS"/>
          <w:lang w:eastAsia="cs-CZ"/>
        </w:rPr>
        <w:t>, jestliže odpadne účel, na který je dotace poskytována</w:t>
      </w:r>
      <w:r w:rsidR="004F1637" w:rsidRPr="00D23CCC">
        <w:rPr>
          <w:rFonts w:eastAsia="Arial Unicode MS"/>
          <w:lang w:eastAsia="cs-CZ"/>
        </w:rPr>
        <w:t>,</w:t>
      </w:r>
      <w:r w:rsidR="00014FB6" w:rsidRPr="00D23CCC">
        <w:rPr>
          <w:rFonts w:eastAsia="Arial Unicode MS"/>
          <w:lang w:eastAsia="cs-CZ"/>
        </w:rPr>
        <w:t xml:space="preserve"> nebo nemůže </w:t>
      </w:r>
      <w:r w:rsidR="00EF4C48" w:rsidRPr="00D23CCC">
        <w:rPr>
          <w:rFonts w:eastAsia="Arial Unicode MS"/>
          <w:lang w:eastAsia="cs-CZ"/>
        </w:rPr>
        <w:t xml:space="preserve">dodržet </w:t>
      </w:r>
      <w:r w:rsidR="00686ECC" w:rsidRPr="00D23CCC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D23CCC">
        <w:rPr>
          <w:rFonts w:eastAsia="Arial Unicode MS"/>
          <w:lang w:eastAsia="cs-CZ"/>
        </w:rPr>
        <w:t>.</w:t>
      </w:r>
      <w:r w:rsidR="00686ECC" w:rsidRPr="00D23CCC">
        <w:rPr>
          <w:rFonts w:eastAsia="Arial Unicode MS"/>
          <w:lang w:eastAsia="cs-CZ"/>
        </w:rPr>
        <w:t xml:space="preserve"> odst. 1</w:t>
      </w:r>
      <w:r w:rsidR="004F1637" w:rsidRPr="00D23CCC">
        <w:rPr>
          <w:rFonts w:eastAsia="Arial Unicode MS"/>
          <w:lang w:eastAsia="cs-CZ"/>
        </w:rPr>
        <w:t>,</w:t>
      </w:r>
      <w:r w:rsidRPr="00D23CCC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D23CCC">
        <w:rPr>
          <w:rFonts w:eastAsia="Arial Unicode MS"/>
          <w:lang w:eastAsia="cs-CZ"/>
        </w:rPr>
        <w:t>.</w:t>
      </w:r>
      <w:r w:rsidR="00D80E8F" w:rsidRPr="00D23CCC">
        <w:rPr>
          <w:rFonts w:eastAsia="Arial Unicode MS"/>
          <w:lang w:eastAsia="cs-CZ"/>
        </w:rPr>
        <w:t xml:space="preserve"> odst. 2</w:t>
      </w:r>
      <w:r w:rsidRPr="00D23CCC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CB984B4" w14:textId="77777777" w:rsidR="00D23CCC" w:rsidRPr="00C81072" w:rsidRDefault="00D23CCC" w:rsidP="00D23CC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F60096">
        <w:rPr>
          <w:rFonts w:eastAsia="Arial Unicode MS"/>
          <w:color w:val="000000" w:themeColor="text1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4424B698" w14:textId="77777777" w:rsidR="00D23CCC" w:rsidRPr="00C81072" w:rsidRDefault="00D23CCC" w:rsidP="00D23CCC">
      <w:pPr>
        <w:spacing w:after="0" w:line="240" w:lineRule="auto"/>
        <w:rPr>
          <w:rFonts w:eastAsia="Arial Unicode MS"/>
          <w:lang w:eastAsia="cs-CZ"/>
        </w:rPr>
      </w:pPr>
    </w:p>
    <w:p w14:paraId="4F7DD0D1" w14:textId="7F9B04D9" w:rsidR="00D23CCC" w:rsidRPr="00C81072" w:rsidRDefault="00D23CCC" w:rsidP="00D23CCC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  <w:r w:rsidR="00EE3225">
        <w:rPr>
          <w:rFonts w:eastAsia="Arial Unicode MS"/>
          <w:lang w:eastAsia="cs-CZ"/>
        </w:rPr>
        <w:t xml:space="preserve"> V případě zrušení právnické osoby s likvidací provede příjemce finanční vypořádání poskytnuté dotace,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83F573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 xml:space="preserve">, považují se tyto prostředky, případně jejich část, </w:t>
      </w:r>
      <w:r w:rsidRPr="00E5705F">
        <w:rPr>
          <w:rFonts w:eastAsia="Times New Roman"/>
          <w:bCs/>
          <w:lang w:eastAsia="cs-CZ"/>
        </w:rPr>
        <w:lastRenderedPageBreak/>
        <w:t>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36BA0C40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4F5E0A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2655A68B" w:rsidR="008F0B23" w:rsidRPr="00794E3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4556E42" w14:textId="77777777" w:rsidR="00794E35" w:rsidRDefault="00794E35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5ABD1EDA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301DDD" w:rsidRDefault="008F0B23" w:rsidP="00E5705F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86E28A8" w14:textId="77777777" w:rsidR="00D23CCC" w:rsidRPr="00C81072" w:rsidRDefault="00D23CCC" w:rsidP="00D23CCC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301DDD">
        <w:rPr>
          <w:rFonts w:eastAsia="Times New Roman"/>
          <w:color w:val="000000" w:themeColor="text1"/>
          <w:lang w:eastAsia="cs-CZ"/>
        </w:rPr>
        <w:t>Smlouva je vyhotovena ve 4 vyhotoveních, z nichž 2 obdrží poskytovatel, 1 zřizovatel a 1 příjemce</w:t>
      </w:r>
      <w:r w:rsidRPr="00C81072">
        <w:rPr>
          <w:rFonts w:eastAsia="Times New Roman"/>
          <w:lang w:eastAsia="cs-CZ"/>
        </w:rPr>
        <w:t>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970174B" w14:textId="77777777" w:rsidR="000A7A26" w:rsidRPr="00E5705F" w:rsidRDefault="000A7A26" w:rsidP="000A7A26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5E0509B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1CC0CAF7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1E05A5" w:rsidRPr="001E05A5">
        <w:rPr>
          <w:rFonts w:eastAsia="Times New Roman"/>
          <w:lang w:eastAsia="cs-CZ"/>
        </w:rPr>
        <w:t xml:space="preserve">370/03/24 </w:t>
      </w:r>
      <w:r w:rsidRPr="001E05A5">
        <w:rPr>
          <w:rFonts w:eastAsia="Times New Roman"/>
          <w:lang w:eastAsia="cs-CZ"/>
        </w:rPr>
        <w:t xml:space="preserve">ze dne </w:t>
      </w:r>
      <w:r w:rsidR="001E05A5" w:rsidRPr="001E05A5">
        <w:rPr>
          <w:rFonts w:eastAsia="Times New Roman"/>
          <w:lang w:eastAsia="cs-CZ"/>
        </w:rPr>
        <w:t>18.3.2024</w:t>
      </w:r>
      <w:r w:rsidRPr="001E05A5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907B00" w14:paraId="247CCB24" w14:textId="77777777" w:rsidTr="00794E35">
        <w:trPr>
          <w:trHeight w:val="573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794E35">
        <w:trPr>
          <w:trHeight w:val="2364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206D70E9" w:rsidR="00386A33" w:rsidRDefault="000729A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6CDFB6A2" w14:textId="7D9C9534" w:rsidR="008F0B23" w:rsidRPr="00F60096" w:rsidRDefault="00413CE1" w:rsidP="00E570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24AC26A7" w14:textId="29A704C1" w:rsidR="00DE588C" w:rsidRPr="00DE588C" w:rsidRDefault="00907B00" w:rsidP="00DE58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DE588C">
              <w:rPr>
                <w:rFonts w:eastAsia="Times New Roman"/>
                <w:color w:val="000000" w:themeColor="text1"/>
                <w:lang w:eastAsia="cs-CZ"/>
              </w:rPr>
              <w:t xml:space="preserve">       </w:t>
            </w:r>
            <w:r w:rsidR="00DE588C" w:rsidRPr="00DE588C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7B53987A" w14:textId="77777777" w:rsidR="00DE588C" w:rsidRPr="00F60096" w:rsidRDefault="00DE588C" w:rsidP="00DE58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DE588C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5D6E577E" w14:textId="4444F65D" w:rsidR="002C6BBA" w:rsidRPr="00907B00" w:rsidRDefault="002C6BBA" w:rsidP="000729A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3D9CEEDE" w14:textId="3C3F3751" w:rsidR="000729A1" w:rsidRDefault="000729A1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48215FF8" w14:textId="16636B81" w:rsidR="009F3AEE" w:rsidRPr="00C23F87" w:rsidRDefault="00413CE1" w:rsidP="00413CE1">
            <w:pPr>
              <w:spacing w:after="0" w:line="240" w:lineRule="auto"/>
              <w:ind w:left="72" w:firstLine="64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 xml:space="preserve">                      </w:t>
            </w:r>
            <w:r w:rsidR="00A3468F">
              <w:rPr>
                <w:rFonts w:eastAsia="Times New Roman"/>
                <w:lang w:eastAsia="cs-CZ"/>
              </w:rPr>
              <w:t>Bc. Dana Kohlíková</w:t>
            </w:r>
          </w:p>
          <w:p w14:paraId="7EBF790A" w14:textId="4285B4FA" w:rsidR="0074661D" w:rsidRPr="00C23F87" w:rsidRDefault="0074661D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>ředitel</w:t>
            </w:r>
            <w:r w:rsidR="00A3468F">
              <w:rPr>
                <w:rFonts w:eastAsia="Times New Roman"/>
                <w:lang w:eastAsia="cs-CZ"/>
              </w:rPr>
              <w:t>ka</w:t>
            </w:r>
          </w:p>
          <w:p w14:paraId="4B83B585" w14:textId="29412E0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23CCC" w:rsidRPr="00C81072" w14:paraId="2F5E0538" w14:textId="77777777" w:rsidTr="00E954CC">
        <w:trPr>
          <w:trHeight w:val="644"/>
        </w:trPr>
        <w:tc>
          <w:tcPr>
            <w:tcW w:w="4534" w:type="dxa"/>
            <w:gridSpan w:val="2"/>
          </w:tcPr>
          <w:p w14:paraId="74D37B2D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02972B8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122E2FA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326A341D" w14:textId="77777777" w:rsidR="00D23CCC" w:rsidRPr="00C81072" w:rsidRDefault="00D23CCC" w:rsidP="00E954C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D23CCC" w:rsidRPr="00C81072" w14:paraId="1BA222CC" w14:textId="77777777" w:rsidTr="00E954CC">
        <w:trPr>
          <w:trHeight w:val="1536"/>
        </w:trPr>
        <w:tc>
          <w:tcPr>
            <w:tcW w:w="4534" w:type="dxa"/>
            <w:gridSpan w:val="2"/>
          </w:tcPr>
          <w:p w14:paraId="44FAFBAA" w14:textId="77777777" w:rsidR="00D23CCC" w:rsidRPr="00B80343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B95816F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936B38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8532C2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F94080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2C4A6F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F472BE4" w14:textId="08671778" w:rsidR="00D23CCC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zřizovatel</w:t>
            </w:r>
          </w:p>
          <w:p w14:paraId="0E42EA92" w14:textId="6965D2CE" w:rsidR="00F60096" w:rsidRDefault="00F60096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Ing. </w:t>
            </w:r>
            <w:r w:rsidR="00A3468F">
              <w:rPr>
                <w:rFonts w:eastAsia="Times New Roman"/>
                <w:lang w:eastAsia="cs-CZ"/>
              </w:rPr>
              <w:t xml:space="preserve">Andrea Pfeffer </w:t>
            </w:r>
            <w:proofErr w:type="spellStart"/>
            <w:r w:rsidR="00A3468F">
              <w:rPr>
                <w:rFonts w:eastAsia="Times New Roman"/>
                <w:lang w:eastAsia="cs-CZ"/>
              </w:rPr>
              <w:t>Ferklová</w:t>
            </w:r>
            <w:proofErr w:type="spellEnd"/>
            <w:r w:rsidR="00A3468F">
              <w:rPr>
                <w:rFonts w:eastAsia="Times New Roman"/>
                <w:lang w:eastAsia="cs-CZ"/>
              </w:rPr>
              <w:t>, MB</w:t>
            </w:r>
            <w:r w:rsidR="007006B1">
              <w:rPr>
                <w:rFonts w:eastAsia="Times New Roman"/>
                <w:lang w:eastAsia="cs-CZ"/>
              </w:rPr>
              <w:t>A</w:t>
            </w:r>
            <w:bookmarkStart w:id="2" w:name="_GoBack"/>
            <w:bookmarkEnd w:id="2"/>
          </w:p>
          <w:p w14:paraId="319E2946" w14:textId="7B61EE3D" w:rsidR="00F60096" w:rsidRPr="00C81072" w:rsidRDefault="00A3468F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primátorka</w:t>
            </w:r>
          </w:p>
        </w:tc>
      </w:tr>
    </w:tbl>
    <w:p w14:paraId="1F884065" w14:textId="77777777" w:rsidR="00300D1B" w:rsidRPr="00C81072" w:rsidRDefault="00300D1B" w:rsidP="00794E35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7281" w14:textId="77777777" w:rsidR="00E0030A" w:rsidRDefault="00E0030A" w:rsidP="008F0B23">
      <w:pPr>
        <w:spacing w:after="0" w:line="240" w:lineRule="auto"/>
      </w:pPr>
      <w:r>
        <w:separator/>
      </w:r>
    </w:p>
  </w:endnote>
  <w:endnote w:type="continuationSeparator" w:id="0">
    <w:p w14:paraId="34B2C6F1" w14:textId="77777777" w:rsidR="00E0030A" w:rsidRDefault="00E0030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06094"/>
      <w:docPartObj>
        <w:docPartGallery w:val="Page Numbers (Bottom of Page)"/>
        <w:docPartUnique/>
      </w:docPartObj>
    </w:sdtPr>
    <w:sdtEndPr/>
    <w:sdtContent>
      <w:p w14:paraId="22F0EDC9" w14:textId="77254B7C" w:rsidR="003F5A2C" w:rsidRDefault="003F5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AEC" w14:textId="77777777" w:rsidR="00E0030A" w:rsidRDefault="00E0030A" w:rsidP="008F0B23">
      <w:pPr>
        <w:spacing w:after="0" w:line="240" w:lineRule="auto"/>
      </w:pPr>
      <w:r>
        <w:separator/>
      </w:r>
    </w:p>
  </w:footnote>
  <w:footnote w:type="continuationSeparator" w:id="0">
    <w:p w14:paraId="1FEF07D5" w14:textId="77777777" w:rsidR="00E0030A" w:rsidRDefault="00E0030A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6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2"/>
  </w:num>
  <w:num w:numId="25">
    <w:abstractNumId w:val="27"/>
  </w:num>
  <w:num w:numId="26">
    <w:abstractNumId w:val="24"/>
  </w:num>
  <w:num w:numId="27">
    <w:abstractNumId w:val="13"/>
  </w:num>
  <w:num w:numId="28">
    <w:abstractNumId w:val="10"/>
  </w:num>
  <w:num w:numId="29">
    <w:abstractNumId w:val="30"/>
  </w:num>
  <w:num w:numId="30">
    <w:abstractNumId w:val="41"/>
  </w:num>
  <w:num w:numId="31">
    <w:abstractNumId w:val="42"/>
  </w:num>
  <w:num w:numId="32">
    <w:abstractNumId w:val="14"/>
  </w:num>
  <w:num w:numId="33">
    <w:abstractNumId w:val="37"/>
  </w:num>
  <w:num w:numId="34">
    <w:abstractNumId w:val="9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1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6E7"/>
    <w:rsid w:val="00031E45"/>
    <w:rsid w:val="00033EEB"/>
    <w:rsid w:val="000362D3"/>
    <w:rsid w:val="00062252"/>
    <w:rsid w:val="0006239A"/>
    <w:rsid w:val="00063C82"/>
    <w:rsid w:val="00067587"/>
    <w:rsid w:val="000717F9"/>
    <w:rsid w:val="000729A1"/>
    <w:rsid w:val="000802CB"/>
    <w:rsid w:val="000858A0"/>
    <w:rsid w:val="000A5FAE"/>
    <w:rsid w:val="000A7A26"/>
    <w:rsid w:val="000C0B7A"/>
    <w:rsid w:val="000C12F2"/>
    <w:rsid w:val="000C76F4"/>
    <w:rsid w:val="000C7C83"/>
    <w:rsid w:val="000D0E0B"/>
    <w:rsid w:val="000D37F3"/>
    <w:rsid w:val="000E3BD8"/>
    <w:rsid w:val="000E6D8B"/>
    <w:rsid w:val="000E72CA"/>
    <w:rsid w:val="000F73AF"/>
    <w:rsid w:val="00102C47"/>
    <w:rsid w:val="0010315C"/>
    <w:rsid w:val="00117A22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D37A1"/>
    <w:rsid w:val="001D747B"/>
    <w:rsid w:val="001E05A5"/>
    <w:rsid w:val="00204294"/>
    <w:rsid w:val="00235F86"/>
    <w:rsid w:val="00237A72"/>
    <w:rsid w:val="0024376C"/>
    <w:rsid w:val="00244366"/>
    <w:rsid w:val="00247572"/>
    <w:rsid w:val="00251951"/>
    <w:rsid w:val="002525C2"/>
    <w:rsid w:val="0025503C"/>
    <w:rsid w:val="002632E9"/>
    <w:rsid w:val="00266773"/>
    <w:rsid w:val="00281566"/>
    <w:rsid w:val="0028554C"/>
    <w:rsid w:val="0029215C"/>
    <w:rsid w:val="00295A61"/>
    <w:rsid w:val="00295B0C"/>
    <w:rsid w:val="002B3F52"/>
    <w:rsid w:val="002B67D8"/>
    <w:rsid w:val="002C09B8"/>
    <w:rsid w:val="002C3670"/>
    <w:rsid w:val="002C6BBA"/>
    <w:rsid w:val="002D4E63"/>
    <w:rsid w:val="002E4E97"/>
    <w:rsid w:val="002F6535"/>
    <w:rsid w:val="00300D1B"/>
    <w:rsid w:val="00301DDD"/>
    <w:rsid w:val="00303E56"/>
    <w:rsid w:val="00320C36"/>
    <w:rsid w:val="00325592"/>
    <w:rsid w:val="00341C44"/>
    <w:rsid w:val="00352A05"/>
    <w:rsid w:val="00357508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A1375"/>
    <w:rsid w:val="003B249A"/>
    <w:rsid w:val="003B6DE9"/>
    <w:rsid w:val="003C40E6"/>
    <w:rsid w:val="003D28B6"/>
    <w:rsid w:val="003D6BBB"/>
    <w:rsid w:val="003E2204"/>
    <w:rsid w:val="003F5A2C"/>
    <w:rsid w:val="00401FF7"/>
    <w:rsid w:val="00404DE1"/>
    <w:rsid w:val="00413CE1"/>
    <w:rsid w:val="00417DCD"/>
    <w:rsid w:val="004335E2"/>
    <w:rsid w:val="0046096F"/>
    <w:rsid w:val="00476C23"/>
    <w:rsid w:val="004819EA"/>
    <w:rsid w:val="004A5E69"/>
    <w:rsid w:val="004B56B7"/>
    <w:rsid w:val="004B7CA6"/>
    <w:rsid w:val="004C3CDF"/>
    <w:rsid w:val="004D1503"/>
    <w:rsid w:val="004F1637"/>
    <w:rsid w:val="004F3493"/>
    <w:rsid w:val="004F5509"/>
    <w:rsid w:val="004F5E0A"/>
    <w:rsid w:val="005022FF"/>
    <w:rsid w:val="005075F5"/>
    <w:rsid w:val="00513EE1"/>
    <w:rsid w:val="005178F2"/>
    <w:rsid w:val="00517DCD"/>
    <w:rsid w:val="00560154"/>
    <w:rsid w:val="00564566"/>
    <w:rsid w:val="00573A8D"/>
    <w:rsid w:val="005865FA"/>
    <w:rsid w:val="00595802"/>
    <w:rsid w:val="005A3162"/>
    <w:rsid w:val="005B26C7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47677"/>
    <w:rsid w:val="00664E7F"/>
    <w:rsid w:val="00665BDD"/>
    <w:rsid w:val="00673D1A"/>
    <w:rsid w:val="006865A6"/>
    <w:rsid w:val="00686B80"/>
    <w:rsid w:val="00686ECC"/>
    <w:rsid w:val="006A6B01"/>
    <w:rsid w:val="006C53A1"/>
    <w:rsid w:val="006E57FD"/>
    <w:rsid w:val="006F2369"/>
    <w:rsid w:val="007006B1"/>
    <w:rsid w:val="007018CB"/>
    <w:rsid w:val="00707309"/>
    <w:rsid w:val="00710F90"/>
    <w:rsid w:val="0071229F"/>
    <w:rsid w:val="007314FA"/>
    <w:rsid w:val="0074661D"/>
    <w:rsid w:val="00794E35"/>
    <w:rsid w:val="007A26B7"/>
    <w:rsid w:val="007C424F"/>
    <w:rsid w:val="00800E6F"/>
    <w:rsid w:val="008076E0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84E0C"/>
    <w:rsid w:val="00890FE2"/>
    <w:rsid w:val="00893799"/>
    <w:rsid w:val="008A4C02"/>
    <w:rsid w:val="008A5261"/>
    <w:rsid w:val="008C6878"/>
    <w:rsid w:val="008D4A4B"/>
    <w:rsid w:val="008D4B53"/>
    <w:rsid w:val="008F0B23"/>
    <w:rsid w:val="008F4C09"/>
    <w:rsid w:val="00906C97"/>
    <w:rsid w:val="00907B00"/>
    <w:rsid w:val="00934AB2"/>
    <w:rsid w:val="00942FC6"/>
    <w:rsid w:val="0096233F"/>
    <w:rsid w:val="00972169"/>
    <w:rsid w:val="009873A6"/>
    <w:rsid w:val="009929D2"/>
    <w:rsid w:val="00997E6C"/>
    <w:rsid w:val="009A0388"/>
    <w:rsid w:val="009B4958"/>
    <w:rsid w:val="009C4702"/>
    <w:rsid w:val="009C6F84"/>
    <w:rsid w:val="009F3AEE"/>
    <w:rsid w:val="00A033B5"/>
    <w:rsid w:val="00A22E47"/>
    <w:rsid w:val="00A31C47"/>
    <w:rsid w:val="00A3468F"/>
    <w:rsid w:val="00A43ABC"/>
    <w:rsid w:val="00A47F4B"/>
    <w:rsid w:val="00A562B2"/>
    <w:rsid w:val="00A77221"/>
    <w:rsid w:val="00A94054"/>
    <w:rsid w:val="00AA072D"/>
    <w:rsid w:val="00AA4091"/>
    <w:rsid w:val="00AE1EF2"/>
    <w:rsid w:val="00AF07DC"/>
    <w:rsid w:val="00B16D7B"/>
    <w:rsid w:val="00B766F2"/>
    <w:rsid w:val="00B80343"/>
    <w:rsid w:val="00BA0C3B"/>
    <w:rsid w:val="00BA5EA2"/>
    <w:rsid w:val="00BC1DA4"/>
    <w:rsid w:val="00BC216D"/>
    <w:rsid w:val="00BC7682"/>
    <w:rsid w:val="00BD446B"/>
    <w:rsid w:val="00BD7039"/>
    <w:rsid w:val="00BE79A0"/>
    <w:rsid w:val="00BF4EA8"/>
    <w:rsid w:val="00BF512D"/>
    <w:rsid w:val="00C05D84"/>
    <w:rsid w:val="00C112CD"/>
    <w:rsid w:val="00C23F87"/>
    <w:rsid w:val="00C52B9E"/>
    <w:rsid w:val="00C643E5"/>
    <w:rsid w:val="00C7054A"/>
    <w:rsid w:val="00C707E0"/>
    <w:rsid w:val="00C75871"/>
    <w:rsid w:val="00C81072"/>
    <w:rsid w:val="00C8481B"/>
    <w:rsid w:val="00C87519"/>
    <w:rsid w:val="00C91027"/>
    <w:rsid w:val="00CB08AA"/>
    <w:rsid w:val="00CC11A9"/>
    <w:rsid w:val="00CD7089"/>
    <w:rsid w:val="00CF660D"/>
    <w:rsid w:val="00CF7E98"/>
    <w:rsid w:val="00D006DF"/>
    <w:rsid w:val="00D23CCC"/>
    <w:rsid w:val="00D27FFB"/>
    <w:rsid w:val="00D3022B"/>
    <w:rsid w:val="00D403A5"/>
    <w:rsid w:val="00D72289"/>
    <w:rsid w:val="00D733D2"/>
    <w:rsid w:val="00D73E9D"/>
    <w:rsid w:val="00D80E8F"/>
    <w:rsid w:val="00D92EDC"/>
    <w:rsid w:val="00D9675B"/>
    <w:rsid w:val="00DA5631"/>
    <w:rsid w:val="00DB55D3"/>
    <w:rsid w:val="00DB6237"/>
    <w:rsid w:val="00DE588C"/>
    <w:rsid w:val="00DF1E0C"/>
    <w:rsid w:val="00DF5E91"/>
    <w:rsid w:val="00DF7ECE"/>
    <w:rsid w:val="00E0030A"/>
    <w:rsid w:val="00E30593"/>
    <w:rsid w:val="00E35F29"/>
    <w:rsid w:val="00E51915"/>
    <w:rsid w:val="00E5705F"/>
    <w:rsid w:val="00E84768"/>
    <w:rsid w:val="00EB02D6"/>
    <w:rsid w:val="00EC3604"/>
    <w:rsid w:val="00EE3225"/>
    <w:rsid w:val="00EE5502"/>
    <w:rsid w:val="00EE5ABC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15DB"/>
    <w:rsid w:val="00F54944"/>
    <w:rsid w:val="00F60096"/>
    <w:rsid w:val="00F73C3E"/>
    <w:rsid w:val="00F73D78"/>
    <w:rsid w:val="00F8238C"/>
    <w:rsid w:val="00F858B5"/>
    <w:rsid w:val="00F91A65"/>
    <w:rsid w:val="00FA04D0"/>
    <w:rsid w:val="00FA63A9"/>
    <w:rsid w:val="00FB6890"/>
    <w:rsid w:val="00FC1062"/>
    <w:rsid w:val="00FD2413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7A961-C3A2-401E-A63B-E2283A65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2241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11</cp:revision>
  <cp:lastPrinted>2020-08-12T11:20:00Z</cp:lastPrinted>
  <dcterms:created xsi:type="dcterms:W3CDTF">2024-04-04T09:39:00Z</dcterms:created>
  <dcterms:modified xsi:type="dcterms:W3CDTF">2024-04-23T10:50:00Z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