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13D6" w14:textId="77777777" w:rsidR="003B5DA5" w:rsidRDefault="003B5DA5" w:rsidP="00047E44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6FE7F1AD" w14:textId="77777777" w:rsidR="003A6AAC" w:rsidRDefault="005F47E8" w:rsidP="003A6A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Veřejnoprávní smlouva</w:t>
      </w:r>
      <w:r w:rsidR="003A6AAC">
        <w:rPr>
          <w:rFonts w:ascii="Arial" w:hAnsi="Arial" w:cs="Arial"/>
          <w:sz w:val="22"/>
          <w:szCs w:val="22"/>
        </w:rPr>
        <w:t xml:space="preserve"> </w:t>
      </w:r>
    </w:p>
    <w:p w14:paraId="302F5A48" w14:textId="77777777" w:rsidR="003A6AAC" w:rsidRDefault="003A6AAC" w:rsidP="003A6AAC">
      <w:pPr>
        <w:pStyle w:val="Zkladntext"/>
        <w:jc w:val="center"/>
        <w:rPr>
          <w:rFonts w:ascii="Arial" w:hAnsi="Arial" w:cs="Arial"/>
          <w:b/>
          <w:strike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neinvestiční dotace z rozpočtu </w:t>
      </w:r>
      <w:r w:rsidR="00403219">
        <w:rPr>
          <w:rFonts w:ascii="Arial" w:hAnsi="Arial" w:cs="Arial"/>
          <w:b/>
          <w:sz w:val="22"/>
          <w:szCs w:val="22"/>
        </w:rPr>
        <w:t>obce Hrobice</w:t>
      </w:r>
    </w:p>
    <w:p w14:paraId="23A74D4E" w14:textId="77777777" w:rsidR="003A6AAC" w:rsidRDefault="00C1589B" w:rsidP="003A6AAC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číslo: 1</w:t>
      </w:r>
    </w:p>
    <w:p w14:paraId="644D784F" w14:textId="77777777" w:rsidR="003A6AAC" w:rsidRDefault="003A6AAC" w:rsidP="00D17CC1">
      <w:pPr>
        <w:pStyle w:val="Zkladntext"/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(uzavřená dle §159 a násl. zákona č. 500/2004 Sb., správní řád, ve znění pozdějších předpisů)</w:t>
      </w:r>
    </w:p>
    <w:p w14:paraId="0B0D59C6" w14:textId="77777777" w:rsidR="003A6AAC" w:rsidRPr="00D17CC1" w:rsidRDefault="003A6AAC" w:rsidP="003A6AAC">
      <w:pPr>
        <w:pStyle w:val="Zkladntext"/>
        <w:jc w:val="center"/>
        <w:rPr>
          <w:rFonts w:ascii="Arial" w:hAnsi="Arial" w:cs="Arial"/>
          <w:b/>
          <w:sz w:val="16"/>
          <w:szCs w:val="16"/>
        </w:rPr>
      </w:pPr>
    </w:p>
    <w:p w14:paraId="1A39CA10" w14:textId="77777777" w:rsidR="003A6AAC" w:rsidRDefault="003A6AAC" w:rsidP="003A6AAC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mezi:</w:t>
      </w:r>
    </w:p>
    <w:p w14:paraId="36098614" w14:textId="77777777" w:rsidR="003A6AAC" w:rsidRDefault="003A6AAC" w:rsidP="003A6AAC">
      <w:pPr>
        <w:pStyle w:val="Zkladntext"/>
        <w:spacing w:before="60"/>
        <w:rPr>
          <w:sz w:val="22"/>
        </w:rPr>
      </w:pPr>
    </w:p>
    <w:p w14:paraId="266984EF" w14:textId="77777777" w:rsidR="003A6AAC" w:rsidRDefault="003A6AAC" w:rsidP="003A6AAC">
      <w:pPr>
        <w:pStyle w:val="Zkladntext"/>
        <w:tabs>
          <w:tab w:val="left" w:pos="426"/>
          <w:tab w:val="left" w:pos="2552"/>
        </w:tabs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Poskytovatelem dotace:</w:t>
      </w:r>
      <w:r>
        <w:rPr>
          <w:rFonts w:ascii="Arial" w:hAnsi="Arial" w:cs="Arial"/>
          <w:sz w:val="20"/>
        </w:rPr>
        <w:tab/>
      </w:r>
      <w:r w:rsidR="00047E44">
        <w:rPr>
          <w:rFonts w:ascii="Arial" w:hAnsi="Arial" w:cs="Arial"/>
          <w:b/>
          <w:sz w:val="20"/>
        </w:rPr>
        <w:t>Obec Hrobice</w:t>
      </w:r>
    </w:p>
    <w:p w14:paraId="391D8C3B" w14:textId="77777777" w:rsidR="003A6AAC" w:rsidRPr="00403219" w:rsidRDefault="00047E44" w:rsidP="003A6AAC">
      <w:pPr>
        <w:pStyle w:val="Zkladntext"/>
        <w:spacing w:before="60"/>
        <w:ind w:left="2552"/>
        <w:rPr>
          <w:rFonts w:ascii="Arial" w:hAnsi="Arial" w:cs="Arial"/>
          <w:b/>
          <w:sz w:val="20"/>
        </w:rPr>
      </w:pPr>
      <w:r w:rsidRPr="00403219">
        <w:rPr>
          <w:rFonts w:ascii="Arial" w:hAnsi="Arial" w:cs="Arial"/>
          <w:b/>
          <w:sz w:val="20"/>
        </w:rPr>
        <w:t>Hrobice 92, 763 15</w:t>
      </w:r>
    </w:p>
    <w:p w14:paraId="3D99913F" w14:textId="77777777" w:rsidR="003A6AAC" w:rsidRDefault="003A6AAC" w:rsidP="003A6AAC">
      <w:pPr>
        <w:pStyle w:val="Zkladntext"/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</w:t>
      </w:r>
      <w:r w:rsidR="00A73885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047E44">
        <w:rPr>
          <w:rFonts w:ascii="Arial" w:hAnsi="Arial" w:cs="Arial"/>
          <w:sz w:val="20"/>
        </w:rPr>
        <w:t>Ing. Františkem Gajdošíkem</w:t>
      </w:r>
    </w:p>
    <w:p w14:paraId="4765E13F" w14:textId="77777777" w:rsidR="003A6AAC" w:rsidRDefault="003A6AAC" w:rsidP="003A6AAC">
      <w:pPr>
        <w:pStyle w:val="Zkladntext"/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 w:rsidR="00047E44">
        <w:rPr>
          <w:rFonts w:ascii="Arial" w:hAnsi="Arial" w:cs="Arial"/>
          <w:sz w:val="20"/>
        </w:rPr>
        <w:t>00568571</w:t>
      </w:r>
    </w:p>
    <w:p w14:paraId="2A7F130B" w14:textId="4FE82F8B" w:rsidR="003A6AAC" w:rsidRPr="00047E44" w:rsidRDefault="003A6AAC" w:rsidP="003A6AAC">
      <w:pPr>
        <w:spacing w:before="60"/>
        <w:ind w:left="2520"/>
        <w:rPr>
          <w:color w:val="000000" w:themeColor="text1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77164D">
        <w:rPr>
          <w:rFonts w:ascii="Arial" w:hAnsi="Arial" w:cs="Arial"/>
          <w:color w:val="000000" w:themeColor="text1"/>
          <w:sz w:val="20"/>
          <w:szCs w:val="20"/>
        </w:rPr>
        <w:t>xxxxx</w:t>
      </w:r>
    </w:p>
    <w:p w14:paraId="680A48B6" w14:textId="77777777" w:rsidR="003A6AAC" w:rsidRDefault="003A6AAC" w:rsidP="003A6AAC">
      <w:pPr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poskytovatel“</w:t>
      </w:r>
      <w:r>
        <w:rPr>
          <w:rFonts w:ascii="Arial" w:hAnsi="Arial" w:cs="Arial"/>
          <w:sz w:val="20"/>
        </w:rPr>
        <w:t>)</w:t>
      </w:r>
    </w:p>
    <w:p w14:paraId="6D946567" w14:textId="77777777" w:rsidR="003A6AAC" w:rsidRDefault="003A6AAC" w:rsidP="003A6AAC">
      <w:pPr>
        <w:pStyle w:val="Zkladntext"/>
        <w:spacing w:before="60"/>
        <w:ind w:left="2552"/>
        <w:rPr>
          <w:sz w:val="22"/>
        </w:rPr>
      </w:pPr>
    </w:p>
    <w:p w14:paraId="710300D9" w14:textId="77777777" w:rsidR="003A6AAC" w:rsidRDefault="003A6AAC" w:rsidP="003A6AAC">
      <w:pPr>
        <w:pStyle w:val="Zkladntext"/>
        <w:spacing w:before="60"/>
        <w:ind w:firstLine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1B447C58" w14:textId="77777777" w:rsidR="003A6AAC" w:rsidRDefault="003A6AAC" w:rsidP="003A6AAC">
      <w:pPr>
        <w:pStyle w:val="Zkladntext"/>
        <w:spacing w:before="60"/>
        <w:rPr>
          <w:rFonts w:ascii="Arial" w:hAnsi="Arial" w:cs="Arial"/>
          <w:sz w:val="20"/>
        </w:rPr>
      </w:pPr>
    </w:p>
    <w:p w14:paraId="2D630B05" w14:textId="77777777" w:rsidR="003A6AAC" w:rsidRDefault="00AD3E92" w:rsidP="00C1589B">
      <w:pPr>
        <w:spacing w:before="60"/>
        <w:ind w:left="2552" w:hanging="25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Příjemcem dotace: </w:t>
      </w:r>
      <w:r>
        <w:rPr>
          <w:rFonts w:ascii="Arial" w:hAnsi="Arial" w:cs="Arial"/>
          <w:sz w:val="20"/>
          <w:szCs w:val="20"/>
        </w:rPr>
        <w:tab/>
      </w:r>
      <w:r w:rsidRPr="00AD3E92">
        <w:rPr>
          <w:rFonts w:ascii="Arial" w:hAnsi="Arial" w:cs="Arial"/>
          <w:b/>
          <w:sz w:val="20"/>
          <w:szCs w:val="20"/>
        </w:rPr>
        <w:t>Sociální služby pro osoby se zdravotním postižením, příspěvková organizace</w:t>
      </w:r>
    </w:p>
    <w:p w14:paraId="4BAA8A7E" w14:textId="77777777" w:rsidR="00AD3E92" w:rsidRPr="00047E44" w:rsidRDefault="00AD3E92" w:rsidP="00AD3E92">
      <w:pPr>
        <w:spacing w:before="60"/>
        <w:ind w:left="2552" w:hanging="32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Hrádku 100, 763 16 Fryšták</w:t>
      </w:r>
    </w:p>
    <w:p w14:paraId="688FEF25" w14:textId="77777777" w:rsidR="00C1589B" w:rsidRDefault="007801D3" w:rsidP="007801D3">
      <w:pPr>
        <w:spacing w:before="60"/>
        <w:ind w:left="2520"/>
        <w:jc w:val="both"/>
        <w:rPr>
          <w:rStyle w:val="Siln"/>
        </w:rPr>
      </w:pPr>
      <w:r>
        <w:rPr>
          <w:rFonts w:ascii="Arial" w:hAnsi="Arial" w:cs="Arial"/>
          <w:sz w:val="20"/>
          <w:szCs w:val="20"/>
        </w:rPr>
        <w:t>IČ:</w:t>
      </w:r>
      <w:r w:rsidR="00047E44">
        <w:rPr>
          <w:rFonts w:ascii="Arial" w:hAnsi="Arial" w:cs="Arial"/>
          <w:sz w:val="20"/>
          <w:szCs w:val="20"/>
        </w:rPr>
        <w:t xml:space="preserve"> </w:t>
      </w:r>
      <w:r w:rsidR="00AD3E92">
        <w:rPr>
          <w:rFonts w:ascii="Arial" w:hAnsi="Arial" w:cs="Arial"/>
          <w:sz w:val="20"/>
          <w:szCs w:val="20"/>
        </w:rPr>
        <w:t>70850917</w:t>
      </w:r>
    </w:p>
    <w:p w14:paraId="74D64371" w14:textId="77777777" w:rsidR="003A6AAC" w:rsidRDefault="003A6AAC" w:rsidP="007801D3">
      <w:pPr>
        <w:spacing w:before="60"/>
        <w:ind w:left="252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 příjemce</w:t>
      </w:r>
      <w:r w:rsidR="007E1BB7">
        <w:rPr>
          <w:rFonts w:ascii="Arial" w:hAnsi="Arial" w:cs="Arial"/>
          <w:sz w:val="20"/>
          <w:szCs w:val="20"/>
        </w:rPr>
        <w:t>:</w:t>
      </w:r>
      <w:r w:rsidR="00403219">
        <w:rPr>
          <w:rFonts w:ascii="Arial" w:hAnsi="Arial" w:cs="Arial"/>
          <w:sz w:val="20"/>
          <w:szCs w:val="20"/>
        </w:rPr>
        <w:t xml:space="preserve"> </w:t>
      </w:r>
      <w:r w:rsidR="00AD3E92">
        <w:rPr>
          <w:rFonts w:ascii="Arial" w:hAnsi="Arial" w:cs="Arial"/>
          <w:sz w:val="20"/>
          <w:szCs w:val="20"/>
        </w:rPr>
        <w:t>příspěvková organizace</w:t>
      </w:r>
    </w:p>
    <w:p w14:paraId="5AE6408F" w14:textId="77777777" w:rsidR="00047E44" w:rsidRDefault="003A6AAC" w:rsidP="007801D3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7E1BB7">
        <w:rPr>
          <w:rFonts w:ascii="Arial" w:hAnsi="Arial" w:cs="Arial"/>
          <w:sz w:val="20"/>
          <w:szCs w:val="20"/>
        </w:rPr>
        <w:t>:</w:t>
      </w:r>
      <w:r w:rsidRPr="00AD3E92">
        <w:rPr>
          <w:rFonts w:ascii="Arial" w:hAnsi="Arial" w:cs="Arial"/>
          <w:sz w:val="20"/>
          <w:szCs w:val="20"/>
        </w:rPr>
        <w:t xml:space="preserve"> </w:t>
      </w:r>
      <w:r w:rsidR="00AD3E92" w:rsidRPr="00AD3E92">
        <w:rPr>
          <w:rFonts w:ascii="Arial" w:hAnsi="Arial" w:cs="Arial"/>
          <w:sz w:val="20"/>
          <w:szCs w:val="20"/>
        </w:rPr>
        <w:t>Mgr. Ing. Adélou Machalovou, ředitelkou</w:t>
      </w:r>
    </w:p>
    <w:p w14:paraId="4E478730" w14:textId="6AA656F5" w:rsidR="003A6AAC" w:rsidRPr="00AD3E92" w:rsidRDefault="003A6AAC" w:rsidP="007801D3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Pr="00AD3E92">
        <w:rPr>
          <w:rFonts w:ascii="Arial" w:hAnsi="Arial" w:cs="Arial"/>
          <w:sz w:val="20"/>
          <w:szCs w:val="20"/>
        </w:rPr>
        <w:t>:</w:t>
      </w:r>
      <w:r w:rsidR="00AD3E92" w:rsidRPr="00AD3E92">
        <w:rPr>
          <w:rFonts w:ascii="Arial" w:hAnsi="Arial" w:cs="Arial"/>
          <w:sz w:val="20"/>
          <w:szCs w:val="20"/>
        </w:rPr>
        <w:t xml:space="preserve"> </w:t>
      </w:r>
      <w:r w:rsidR="0077164D">
        <w:rPr>
          <w:rFonts w:ascii="Arial" w:hAnsi="Arial" w:cs="Arial"/>
          <w:sz w:val="20"/>
          <w:szCs w:val="20"/>
        </w:rPr>
        <w:t>xxxx</w:t>
      </w:r>
    </w:p>
    <w:p w14:paraId="291A2317" w14:textId="77777777" w:rsidR="003A6AAC" w:rsidRDefault="00403219" w:rsidP="007801D3">
      <w:pPr>
        <w:pStyle w:val="Zkladntext"/>
        <w:spacing w:before="60"/>
        <w:ind w:left="2517" w:right="142"/>
        <w:rPr>
          <w:rFonts w:ascii="Arial" w:hAnsi="Arial" w:cs="Arial"/>
          <w:i/>
          <w:color w:val="00B050"/>
          <w:sz w:val="20"/>
        </w:rPr>
      </w:pPr>
      <w:r>
        <w:rPr>
          <w:rFonts w:ascii="Arial" w:hAnsi="Arial" w:cs="Arial"/>
          <w:sz w:val="20"/>
        </w:rPr>
        <w:t>zapsaný u KS v</w:t>
      </w:r>
      <w:r w:rsidR="00AD3E92">
        <w:rPr>
          <w:rFonts w:ascii="Arial" w:hAnsi="Arial" w:cs="Arial"/>
          <w:sz w:val="20"/>
        </w:rPr>
        <w:t> Brně, o</w:t>
      </w:r>
      <w:r w:rsidR="003A6AAC">
        <w:rPr>
          <w:rFonts w:ascii="Arial" w:hAnsi="Arial" w:cs="Arial"/>
          <w:sz w:val="20"/>
        </w:rPr>
        <w:t>ddíl</w:t>
      </w:r>
      <w:r w:rsidR="00AD3E92">
        <w:rPr>
          <w:rFonts w:ascii="Arial" w:hAnsi="Arial" w:cs="Arial"/>
          <w:sz w:val="20"/>
        </w:rPr>
        <w:t xml:space="preserve"> Pr, vložka 1284</w:t>
      </w:r>
    </w:p>
    <w:p w14:paraId="6AC0FD59" w14:textId="77777777" w:rsidR="00BF5943" w:rsidRDefault="00BF5943" w:rsidP="007801D3">
      <w:pPr>
        <w:pStyle w:val="Zkladntext"/>
        <w:spacing w:before="60"/>
        <w:ind w:left="25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příjemce“</w:t>
      </w:r>
      <w:r>
        <w:rPr>
          <w:rFonts w:ascii="Arial" w:hAnsi="Arial" w:cs="Arial"/>
          <w:sz w:val="20"/>
        </w:rPr>
        <w:t>)</w:t>
      </w:r>
    </w:p>
    <w:p w14:paraId="08C430ED" w14:textId="77777777" w:rsidR="003A6AAC" w:rsidRDefault="003A6AAC" w:rsidP="005A2059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</w:p>
    <w:p w14:paraId="6995B5A8" w14:textId="77777777" w:rsidR="003A6AAC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2F66EBC3" w14:textId="77777777" w:rsidR="003A6AAC" w:rsidRPr="007801D3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1A6F69BD" w14:textId="6B44B49F" w:rsidR="00EE232D" w:rsidRDefault="003A6AAC" w:rsidP="00456A9C">
      <w:pPr>
        <w:pStyle w:val="Odstavecseseznamem"/>
        <w:numPr>
          <w:ilvl w:val="1"/>
          <w:numId w:val="11"/>
        </w:numPr>
        <w:spacing w:before="60"/>
        <w:ind w:left="426"/>
        <w:jc w:val="both"/>
        <w:rPr>
          <w:rFonts w:ascii="Arial" w:hAnsi="Arial" w:cs="Arial"/>
          <w:sz w:val="20"/>
          <w:szCs w:val="20"/>
        </w:rPr>
      </w:pPr>
      <w:r w:rsidRPr="00FA77B1">
        <w:rPr>
          <w:rFonts w:ascii="Arial" w:hAnsi="Arial" w:cs="Arial"/>
          <w:sz w:val="20"/>
          <w:szCs w:val="20"/>
        </w:rPr>
        <w:t>Poskytovatel poskytne příjemci na níže uvedený účel za podmínek uvedených v článcích II. až I</w:t>
      </w:r>
      <w:r w:rsidR="00CB1020" w:rsidRPr="00FA77B1">
        <w:rPr>
          <w:rFonts w:ascii="Arial" w:hAnsi="Arial" w:cs="Arial"/>
          <w:sz w:val="20"/>
          <w:szCs w:val="20"/>
        </w:rPr>
        <w:t>II</w:t>
      </w:r>
      <w:r w:rsidRPr="00FA77B1">
        <w:rPr>
          <w:rFonts w:ascii="Arial" w:hAnsi="Arial" w:cs="Arial"/>
          <w:sz w:val="20"/>
          <w:szCs w:val="20"/>
        </w:rPr>
        <w:t xml:space="preserve">. účelovou neinvestiční dotaci z rozpočtu </w:t>
      </w:r>
      <w:r w:rsidR="00E647B7" w:rsidRPr="00FA77B1">
        <w:rPr>
          <w:rFonts w:ascii="Arial" w:hAnsi="Arial" w:cs="Arial"/>
          <w:sz w:val="20"/>
          <w:szCs w:val="20"/>
        </w:rPr>
        <w:t>obce</w:t>
      </w:r>
      <w:r w:rsidRPr="00FA77B1">
        <w:rPr>
          <w:rFonts w:ascii="Arial" w:hAnsi="Arial" w:cs="Arial"/>
          <w:b/>
          <w:sz w:val="22"/>
          <w:szCs w:val="22"/>
        </w:rPr>
        <w:t xml:space="preserve"> </w:t>
      </w:r>
      <w:r w:rsidR="00145B05">
        <w:rPr>
          <w:rFonts w:ascii="Arial" w:hAnsi="Arial" w:cs="Arial"/>
          <w:sz w:val="20"/>
          <w:szCs w:val="20"/>
        </w:rPr>
        <w:t xml:space="preserve">ve výši </w:t>
      </w:r>
      <w:r w:rsidR="00C1589B">
        <w:rPr>
          <w:rFonts w:ascii="Arial" w:hAnsi="Arial" w:cs="Arial"/>
          <w:sz w:val="20"/>
          <w:szCs w:val="20"/>
        </w:rPr>
        <w:t>2</w:t>
      </w:r>
      <w:r w:rsidR="0001634E">
        <w:rPr>
          <w:rFonts w:ascii="Arial" w:hAnsi="Arial" w:cs="Arial"/>
          <w:sz w:val="20"/>
          <w:szCs w:val="20"/>
        </w:rPr>
        <w:t>.000</w:t>
      </w:r>
      <w:r w:rsidRPr="00FA77B1">
        <w:rPr>
          <w:rFonts w:ascii="Arial" w:hAnsi="Arial" w:cs="Arial"/>
          <w:sz w:val="20"/>
          <w:szCs w:val="20"/>
        </w:rPr>
        <w:t>,- Kč</w:t>
      </w:r>
      <w:r w:rsidR="00E647B7" w:rsidRPr="00FA77B1">
        <w:rPr>
          <w:rFonts w:ascii="Arial" w:hAnsi="Arial" w:cs="Arial"/>
          <w:sz w:val="20"/>
          <w:szCs w:val="20"/>
        </w:rPr>
        <w:t>,</w:t>
      </w:r>
      <w:r w:rsidRPr="00FA77B1">
        <w:rPr>
          <w:rFonts w:ascii="Arial" w:hAnsi="Arial" w:cs="Arial"/>
          <w:b/>
          <w:sz w:val="20"/>
          <w:szCs w:val="20"/>
        </w:rPr>
        <w:t xml:space="preserve"> </w:t>
      </w:r>
      <w:r w:rsidR="00145B05">
        <w:rPr>
          <w:rFonts w:ascii="Arial" w:hAnsi="Arial" w:cs="Arial"/>
          <w:sz w:val="20"/>
          <w:szCs w:val="20"/>
        </w:rPr>
        <w:t xml:space="preserve">slovy </w:t>
      </w:r>
      <w:r w:rsidR="00D03BC8">
        <w:rPr>
          <w:rFonts w:ascii="Arial" w:hAnsi="Arial" w:cs="Arial"/>
          <w:sz w:val="20"/>
          <w:szCs w:val="20"/>
        </w:rPr>
        <w:t>dvati</w:t>
      </w:r>
      <w:r w:rsidR="00BC1D49">
        <w:rPr>
          <w:rFonts w:ascii="Arial" w:hAnsi="Arial" w:cs="Arial"/>
          <w:sz w:val="20"/>
          <w:szCs w:val="20"/>
        </w:rPr>
        <w:t>síc</w:t>
      </w:r>
      <w:r w:rsidR="00761577">
        <w:rPr>
          <w:rFonts w:ascii="Arial" w:hAnsi="Arial" w:cs="Arial"/>
          <w:sz w:val="20"/>
          <w:szCs w:val="20"/>
        </w:rPr>
        <w:t>e</w:t>
      </w:r>
      <w:r w:rsidR="00C1589B">
        <w:rPr>
          <w:rFonts w:ascii="Arial" w:hAnsi="Arial" w:cs="Arial"/>
          <w:sz w:val="20"/>
          <w:szCs w:val="20"/>
        </w:rPr>
        <w:t xml:space="preserve">korunčeských </w:t>
      </w:r>
      <w:r w:rsidR="00D03BC8">
        <w:rPr>
          <w:rFonts w:ascii="Arial" w:hAnsi="Arial" w:cs="Arial"/>
          <w:sz w:val="20"/>
          <w:szCs w:val="20"/>
        </w:rPr>
        <w:t>na občana Hrobic, stav k 1.</w:t>
      </w:r>
      <w:r w:rsidR="00AD3E92">
        <w:rPr>
          <w:rFonts w:ascii="Arial" w:hAnsi="Arial" w:cs="Arial"/>
          <w:sz w:val="20"/>
          <w:szCs w:val="20"/>
        </w:rPr>
        <w:t xml:space="preserve"> </w:t>
      </w:r>
      <w:r w:rsidR="00D03BC8">
        <w:rPr>
          <w:rFonts w:ascii="Arial" w:hAnsi="Arial" w:cs="Arial"/>
          <w:sz w:val="20"/>
          <w:szCs w:val="20"/>
        </w:rPr>
        <w:t>1.</w:t>
      </w:r>
      <w:r w:rsidR="00AD3E92">
        <w:rPr>
          <w:rFonts w:ascii="Arial" w:hAnsi="Arial" w:cs="Arial"/>
          <w:sz w:val="20"/>
          <w:szCs w:val="20"/>
        </w:rPr>
        <w:t xml:space="preserve"> </w:t>
      </w:r>
      <w:r w:rsidR="00D03BC8">
        <w:rPr>
          <w:rFonts w:ascii="Arial" w:hAnsi="Arial" w:cs="Arial"/>
          <w:sz w:val="20"/>
          <w:szCs w:val="20"/>
        </w:rPr>
        <w:t>20</w:t>
      </w:r>
      <w:r w:rsidR="00AD3E92">
        <w:rPr>
          <w:rFonts w:ascii="Arial" w:hAnsi="Arial" w:cs="Arial"/>
          <w:sz w:val="20"/>
          <w:szCs w:val="20"/>
        </w:rPr>
        <w:t>2</w:t>
      </w:r>
      <w:r w:rsidR="007F0EF6">
        <w:rPr>
          <w:rFonts w:ascii="Arial" w:hAnsi="Arial" w:cs="Arial"/>
          <w:sz w:val="20"/>
          <w:szCs w:val="20"/>
        </w:rPr>
        <w:t>4</w:t>
      </w:r>
      <w:r w:rsidR="00D03BC8">
        <w:rPr>
          <w:rFonts w:ascii="Arial" w:hAnsi="Arial" w:cs="Arial"/>
          <w:sz w:val="20"/>
          <w:szCs w:val="20"/>
        </w:rPr>
        <w:t xml:space="preserve"> činil 2</w:t>
      </w:r>
      <w:r w:rsidR="007F0EF6">
        <w:rPr>
          <w:rFonts w:ascii="Arial" w:hAnsi="Arial" w:cs="Arial"/>
          <w:sz w:val="20"/>
          <w:szCs w:val="20"/>
        </w:rPr>
        <w:t>8</w:t>
      </w:r>
      <w:r w:rsidR="00D03BC8">
        <w:rPr>
          <w:rFonts w:ascii="Arial" w:hAnsi="Arial" w:cs="Arial"/>
          <w:sz w:val="20"/>
          <w:szCs w:val="20"/>
        </w:rPr>
        <w:t xml:space="preserve"> občanů. Celková dotace 5</w:t>
      </w:r>
      <w:r w:rsidR="007F0EF6">
        <w:rPr>
          <w:rFonts w:ascii="Arial" w:hAnsi="Arial" w:cs="Arial"/>
          <w:sz w:val="20"/>
          <w:szCs w:val="20"/>
        </w:rPr>
        <w:t>6</w:t>
      </w:r>
      <w:r w:rsidR="00C1589B">
        <w:rPr>
          <w:rFonts w:ascii="Arial" w:hAnsi="Arial" w:cs="Arial"/>
          <w:sz w:val="20"/>
          <w:szCs w:val="20"/>
        </w:rPr>
        <w:t>.000 Kč.</w:t>
      </w:r>
    </w:p>
    <w:p w14:paraId="3F383F97" w14:textId="77777777" w:rsidR="002227EF" w:rsidRDefault="002227EF" w:rsidP="002227EF">
      <w:pPr>
        <w:pStyle w:val="Odstavecseseznamem"/>
        <w:spacing w:before="60"/>
        <w:ind w:left="426"/>
        <w:jc w:val="both"/>
        <w:rPr>
          <w:rFonts w:ascii="Arial" w:hAnsi="Arial" w:cs="Arial"/>
          <w:sz w:val="20"/>
          <w:szCs w:val="20"/>
        </w:rPr>
      </w:pPr>
    </w:p>
    <w:p w14:paraId="6BEC6C14" w14:textId="77777777" w:rsidR="003A6AAC" w:rsidRPr="002227EF" w:rsidRDefault="003A6AAC" w:rsidP="002227EF">
      <w:pPr>
        <w:pStyle w:val="Odstavecseseznamem"/>
        <w:numPr>
          <w:ilvl w:val="0"/>
          <w:numId w:val="22"/>
        </w:numPr>
        <w:tabs>
          <w:tab w:val="left" w:pos="360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2227EF">
        <w:rPr>
          <w:rFonts w:ascii="Arial" w:hAnsi="Arial" w:cs="Arial"/>
          <w:sz w:val="20"/>
          <w:szCs w:val="20"/>
        </w:rPr>
        <w:t>Dotace je poskytována</w:t>
      </w:r>
      <w:r w:rsidR="0001634E" w:rsidRPr="002227EF">
        <w:rPr>
          <w:rFonts w:ascii="Arial" w:hAnsi="Arial" w:cs="Arial"/>
          <w:sz w:val="20"/>
          <w:szCs w:val="20"/>
        </w:rPr>
        <w:t xml:space="preserve"> </w:t>
      </w:r>
      <w:r w:rsidR="002227EF" w:rsidRPr="002227EF">
        <w:rPr>
          <w:rFonts w:ascii="Arial" w:hAnsi="Arial" w:cs="Arial"/>
          <w:sz w:val="20"/>
          <w:szCs w:val="20"/>
        </w:rPr>
        <w:t>na úhradu uznatelných provozních a osobních nákladů souvisejících s poskytováním základních činností v sociální službě Domov na Dubíčku, identifikátor 6482378 v souladu se zákonem č.108/2006 Sb., o sociálních službách, ve znění pozdějších předpisů. </w:t>
      </w:r>
    </w:p>
    <w:p w14:paraId="67FB2E81" w14:textId="77777777" w:rsidR="00630CD0" w:rsidRDefault="00630CD0" w:rsidP="00905390">
      <w:pPr>
        <w:pStyle w:val="Odstavecseseznamem"/>
        <w:tabs>
          <w:tab w:val="left" w:pos="3600"/>
        </w:tabs>
        <w:spacing w:before="60"/>
        <w:ind w:left="426"/>
        <w:jc w:val="both"/>
        <w:rPr>
          <w:rFonts w:ascii="Arial" w:hAnsi="Arial" w:cs="Arial"/>
          <w:sz w:val="20"/>
          <w:szCs w:val="20"/>
        </w:rPr>
      </w:pPr>
    </w:p>
    <w:p w14:paraId="25F606C0" w14:textId="77777777" w:rsidR="00905390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14:paraId="6A6DC5A5" w14:textId="77777777" w:rsidR="00905390" w:rsidRDefault="003A6AAC" w:rsidP="00905390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1044393D" w14:textId="77777777" w:rsidR="00FE0B9E" w:rsidRDefault="00F104B4" w:rsidP="00F104B4">
      <w:pPr>
        <w:overflowPunct w:val="0"/>
        <w:autoSpaceDE w:val="0"/>
        <w:autoSpaceDN w:val="0"/>
        <w:adjustRightInd w:val="0"/>
        <w:spacing w:before="60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</w:t>
      </w: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Poskytovatel se zavazuje poskytnout příjemci dotaci za účelem uvedeným v článku I. na účet příjemce uv</w:t>
      </w:r>
      <w:r w:rsidR="00EE4099">
        <w:rPr>
          <w:rFonts w:ascii="Arial" w:hAnsi="Arial" w:cs="Arial"/>
          <w:sz w:val="20"/>
          <w:szCs w:val="20"/>
        </w:rPr>
        <w:t xml:space="preserve">edený v záhlaví této smlouvy do 60 </w:t>
      </w:r>
      <w:r w:rsidR="003A6AAC">
        <w:rPr>
          <w:rFonts w:ascii="Arial" w:hAnsi="Arial" w:cs="Arial"/>
          <w:sz w:val="20"/>
          <w:szCs w:val="20"/>
        </w:rPr>
        <w:t>dnů po nabytí účinnosti této smlouvy.</w:t>
      </w:r>
    </w:p>
    <w:p w14:paraId="24549B06" w14:textId="77777777" w:rsidR="003A6AAC" w:rsidRDefault="003A6AAC" w:rsidP="003A6AAC">
      <w:pPr>
        <w:overflowPunct w:val="0"/>
        <w:autoSpaceDE w:val="0"/>
        <w:autoSpaceDN w:val="0"/>
        <w:adjustRightInd w:val="0"/>
        <w:spacing w:before="60"/>
        <w:ind w:left="425" w:hanging="425"/>
        <w:jc w:val="both"/>
        <w:textAlignment w:val="baseline"/>
        <w:rPr>
          <w:rFonts w:ascii="Arial" w:hAnsi="Arial" w:cs="Arial"/>
          <w:i/>
          <w:color w:val="00B050"/>
          <w:sz w:val="20"/>
          <w:szCs w:val="20"/>
        </w:rPr>
      </w:pPr>
      <w:r>
        <w:t xml:space="preserve"> </w:t>
      </w:r>
    </w:p>
    <w:p w14:paraId="5CCC020E" w14:textId="78362EC3" w:rsidR="00426656" w:rsidRPr="00F045B2" w:rsidRDefault="003A6AAC" w:rsidP="00ED2165">
      <w:pPr>
        <w:pStyle w:val="Odstavecseseznamem"/>
        <w:numPr>
          <w:ilvl w:val="1"/>
          <w:numId w:val="16"/>
        </w:numPr>
        <w:overflowPunct w:val="0"/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EE4099">
        <w:rPr>
          <w:rFonts w:ascii="Arial" w:hAnsi="Arial" w:cs="Arial"/>
          <w:sz w:val="20"/>
          <w:szCs w:val="20"/>
        </w:rPr>
        <w:t>Finanční prostředky lze použít na úhrad</w:t>
      </w:r>
      <w:r w:rsidR="00EE4099" w:rsidRPr="00EE4099">
        <w:rPr>
          <w:rFonts w:ascii="Arial" w:hAnsi="Arial" w:cs="Arial"/>
          <w:sz w:val="20"/>
          <w:szCs w:val="20"/>
        </w:rPr>
        <w:t xml:space="preserve">u nákladů vzniklých v období </w:t>
      </w:r>
      <w:r w:rsidR="00D03BC8">
        <w:rPr>
          <w:rFonts w:ascii="Arial" w:hAnsi="Arial" w:cs="Arial"/>
          <w:sz w:val="20"/>
          <w:szCs w:val="20"/>
        </w:rPr>
        <w:t>1.</w:t>
      </w:r>
      <w:r w:rsidR="002227EF">
        <w:rPr>
          <w:rFonts w:ascii="Arial" w:hAnsi="Arial" w:cs="Arial"/>
          <w:sz w:val="20"/>
          <w:szCs w:val="20"/>
        </w:rPr>
        <w:t xml:space="preserve"> </w:t>
      </w:r>
      <w:r w:rsidR="00D03BC8">
        <w:rPr>
          <w:rFonts w:ascii="Arial" w:hAnsi="Arial" w:cs="Arial"/>
          <w:sz w:val="20"/>
          <w:szCs w:val="20"/>
        </w:rPr>
        <w:t>1.</w:t>
      </w:r>
      <w:r w:rsidR="002227EF">
        <w:rPr>
          <w:rFonts w:ascii="Arial" w:hAnsi="Arial" w:cs="Arial"/>
          <w:sz w:val="20"/>
          <w:szCs w:val="20"/>
        </w:rPr>
        <w:t xml:space="preserve"> </w:t>
      </w:r>
      <w:r w:rsidR="00D03BC8">
        <w:rPr>
          <w:rFonts w:ascii="Arial" w:hAnsi="Arial" w:cs="Arial"/>
          <w:sz w:val="20"/>
          <w:szCs w:val="20"/>
        </w:rPr>
        <w:t>do 31.</w:t>
      </w:r>
      <w:r w:rsidR="002227EF">
        <w:rPr>
          <w:rFonts w:ascii="Arial" w:hAnsi="Arial" w:cs="Arial"/>
          <w:sz w:val="20"/>
          <w:szCs w:val="20"/>
        </w:rPr>
        <w:t xml:space="preserve"> </w:t>
      </w:r>
      <w:r w:rsidR="00D03BC8">
        <w:rPr>
          <w:rFonts w:ascii="Arial" w:hAnsi="Arial" w:cs="Arial"/>
          <w:sz w:val="20"/>
          <w:szCs w:val="20"/>
        </w:rPr>
        <w:t>12.</w:t>
      </w:r>
      <w:r w:rsidR="002227EF">
        <w:rPr>
          <w:rFonts w:ascii="Arial" w:hAnsi="Arial" w:cs="Arial"/>
          <w:sz w:val="20"/>
          <w:szCs w:val="20"/>
        </w:rPr>
        <w:t xml:space="preserve"> </w:t>
      </w:r>
      <w:r w:rsidR="00D03BC8">
        <w:rPr>
          <w:rFonts w:ascii="Arial" w:hAnsi="Arial" w:cs="Arial"/>
          <w:sz w:val="20"/>
          <w:szCs w:val="20"/>
        </w:rPr>
        <w:t>202</w:t>
      </w:r>
      <w:r w:rsidR="007F0EF6">
        <w:rPr>
          <w:rFonts w:ascii="Arial" w:hAnsi="Arial" w:cs="Arial"/>
          <w:sz w:val="20"/>
          <w:szCs w:val="20"/>
        </w:rPr>
        <w:t xml:space="preserve">4 </w:t>
      </w:r>
      <w:r w:rsidRPr="00EE4099">
        <w:rPr>
          <w:rFonts w:ascii="Arial" w:hAnsi="Arial" w:cs="Arial"/>
          <w:sz w:val="20"/>
          <w:szCs w:val="20"/>
        </w:rPr>
        <w:t>vztahujících se ke stanovenému účelu poskytnutí</w:t>
      </w:r>
      <w:r w:rsidR="00EE4099">
        <w:rPr>
          <w:rFonts w:ascii="Arial" w:hAnsi="Arial" w:cs="Arial"/>
          <w:sz w:val="20"/>
          <w:szCs w:val="20"/>
        </w:rPr>
        <w:t>.</w:t>
      </w:r>
    </w:p>
    <w:p w14:paraId="1977BADD" w14:textId="77777777" w:rsidR="00F045B2" w:rsidRDefault="00F045B2" w:rsidP="00F045B2">
      <w:pPr>
        <w:pStyle w:val="Odstavecseseznamem"/>
        <w:overflowPunct w:val="0"/>
        <w:autoSpaceDE w:val="0"/>
        <w:autoSpaceDN w:val="0"/>
        <w:adjustRightInd w:val="0"/>
        <w:spacing w:before="60"/>
        <w:ind w:left="426"/>
        <w:jc w:val="both"/>
        <w:rPr>
          <w:rFonts w:ascii="Arial" w:hAnsi="Arial" w:cs="Arial"/>
          <w:sz w:val="20"/>
          <w:szCs w:val="20"/>
        </w:rPr>
      </w:pPr>
    </w:p>
    <w:p w14:paraId="5D6609F1" w14:textId="77777777" w:rsidR="003A6AAC" w:rsidRDefault="003A6AAC" w:rsidP="00EE4099">
      <w:pPr>
        <w:overflowPunct w:val="0"/>
        <w:autoSpaceDE w:val="0"/>
        <w:autoSpaceDN w:val="0"/>
        <w:adjustRightInd w:val="0"/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</w:t>
      </w:r>
      <w:r w:rsidR="004266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 termínu pro předložení vyúčtování dle </w:t>
      </w:r>
      <w:r w:rsidRPr="002C4188">
        <w:rPr>
          <w:rFonts w:ascii="Arial" w:hAnsi="Arial" w:cs="Arial"/>
          <w:sz w:val="20"/>
          <w:szCs w:val="20"/>
        </w:rPr>
        <w:t>článku III. odstavec 3.2 vrátí</w:t>
      </w:r>
      <w:r>
        <w:rPr>
          <w:rFonts w:ascii="Arial" w:hAnsi="Arial" w:cs="Arial"/>
          <w:sz w:val="20"/>
          <w:szCs w:val="20"/>
        </w:rPr>
        <w:t xml:space="preserve"> příjemce nevyčerpané finanční prostředky na účet </w:t>
      </w:r>
      <w:r w:rsidR="00A22528">
        <w:rPr>
          <w:rFonts w:ascii="Arial" w:hAnsi="Arial" w:cs="Arial"/>
          <w:sz w:val="20"/>
          <w:szCs w:val="20"/>
        </w:rPr>
        <w:t>poskytovatele</w:t>
      </w:r>
      <w:r>
        <w:rPr>
          <w:rFonts w:ascii="Arial" w:hAnsi="Arial" w:cs="Arial"/>
          <w:sz w:val="20"/>
          <w:szCs w:val="20"/>
        </w:rPr>
        <w:t>. Neučiní-li tak, jedná se o porušení rozpočtové kázně dle § 22</w:t>
      </w:r>
      <w:r w:rsidR="005863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250/2000 Sb., o rozpočtových pravidlech územních rozpočtů, ve znění pozdějších předpisů. </w:t>
      </w:r>
    </w:p>
    <w:p w14:paraId="2E9851F8" w14:textId="77777777" w:rsidR="00403219" w:rsidRPr="00EE4099" w:rsidRDefault="00403219" w:rsidP="00EE4099">
      <w:pPr>
        <w:overflowPunct w:val="0"/>
        <w:autoSpaceDE w:val="0"/>
        <w:autoSpaceDN w:val="0"/>
        <w:adjustRightInd w:val="0"/>
        <w:spacing w:before="60"/>
        <w:ind w:left="425" w:hanging="425"/>
        <w:jc w:val="both"/>
        <w:rPr>
          <w:rFonts w:ascii="Arial" w:hAnsi="Arial" w:cs="Arial"/>
          <w:color w:val="00B050"/>
          <w:sz w:val="20"/>
          <w:szCs w:val="20"/>
        </w:rPr>
      </w:pPr>
    </w:p>
    <w:p w14:paraId="248D74C2" w14:textId="77777777" w:rsidR="003A6AAC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61C4EBE6" w14:textId="77777777" w:rsidR="003A6AAC" w:rsidRDefault="003A6AAC" w:rsidP="002C3D75">
      <w:pPr>
        <w:spacing w:before="12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udělení peněžních prostředků</w:t>
      </w:r>
    </w:p>
    <w:p w14:paraId="5A9AC3F3" w14:textId="77777777" w:rsidR="003A6AAC" w:rsidRDefault="003A6AAC" w:rsidP="003A6AAC">
      <w:pPr>
        <w:spacing w:beforeLines="60" w:before="144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</w:t>
      </w:r>
      <w:r w:rsidR="007648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Příjemce je oprávněn použít dotaci pouze k účelu uvedenému v článku I. této smlouvy. </w:t>
      </w:r>
    </w:p>
    <w:p w14:paraId="7E5C229B" w14:textId="77777777" w:rsidR="00CE3D1B" w:rsidRDefault="00CE3D1B" w:rsidP="003A6AAC">
      <w:pPr>
        <w:ind w:left="425" w:hanging="426"/>
        <w:jc w:val="both"/>
        <w:rPr>
          <w:rFonts w:ascii="Arial" w:hAnsi="Arial" w:cs="Arial"/>
          <w:sz w:val="20"/>
          <w:szCs w:val="20"/>
        </w:rPr>
      </w:pPr>
    </w:p>
    <w:p w14:paraId="2FA892A4" w14:textId="735DFF1A" w:rsidR="00696AC2" w:rsidRDefault="003A6AAC" w:rsidP="003A6AAC">
      <w:pPr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 w:rsidR="002244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Vyúčtování dotace předloží příjemce </w:t>
      </w:r>
      <w:r w:rsidR="00EE4099">
        <w:rPr>
          <w:rFonts w:ascii="Arial" w:hAnsi="Arial" w:cs="Arial"/>
          <w:sz w:val="20"/>
          <w:szCs w:val="20"/>
        </w:rPr>
        <w:t>po</w:t>
      </w:r>
      <w:r w:rsidR="00D03BC8">
        <w:rPr>
          <w:rFonts w:ascii="Arial" w:hAnsi="Arial" w:cs="Arial"/>
          <w:sz w:val="20"/>
          <w:szCs w:val="20"/>
        </w:rPr>
        <w:t>skytovateli dotace do 31.12.202</w:t>
      </w:r>
      <w:r w:rsidR="007F0EF6">
        <w:rPr>
          <w:rFonts w:ascii="Arial" w:hAnsi="Arial" w:cs="Arial"/>
          <w:sz w:val="20"/>
          <w:szCs w:val="20"/>
        </w:rPr>
        <w:t>4</w:t>
      </w:r>
      <w:r w:rsidR="00565141">
        <w:rPr>
          <w:rFonts w:ascii="Arial" w:hAnsi="Arial" w:cs="Arial"/>
          <w:sz w:val="20"/>
          <w:szCs w:val="20"/>
        </w:rPr>
        <w:t>.</w:t>
      </w:r>
    </w:p>
    <w:p w14:paraId="710E5AA4" w14:textId="77777777" w:rsidR="003A6AAC" w:rsidRPr="00167066" w:rsidRDefault="003A6AAC" w:rsidP="003A6AAC">
      <w:pPr>
        <w:ind w:left="425" w:hanging="426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</w:rPr>
        <w:t xml:space="preserve"> </w:t>
      </w:r>
    </w:p>
    <w:p w14:paraId="4EB84734" w14:textId="77777777" w:rsidR="003A6AAC" w:rsidRPr="00CE3D1B" w:rsidRDefault="00EE4099" w:rsidP="003A6AAC">
      <w:pPr>
        <w:ind w:left="425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</w:t>
      </w:r>
      <w:r w:rsidR="003A6AAC" w:rsidRPr="00EE4099">
        <w:rPr>
          <w:rFonts w:ascii="Arial" w:hAnsi="Arial" w:cs="Arial"/>
          <w:color w:val="000000" w:themeColor="text1"/>
          <w:sz w:val="20"/>
          <w:szCs w:val="20"/>
        </w:rPr>
        <w:t xml:space="preserve">předložení dokladů prokazujících </w:t>
      </w:r>
      <w:r w:rsidR="00FA77B1" w:rsidRPr="00EE4099">
        <w:rPr>
          <w:rFonts w:ascii="Arial" w:hAnsi="Arial" w:cs="Arial"/>
          <w:color w:val="000000" w:themeColor="text1"/>
          <w:sz w:val="20"/>
          <w:szCs w:val="20"/>
        </w:rPr>
        <w:t>vznik/</w:t>
      </w:r>
      <w:r w:rsidR="003A6AAC" w:rsidRPr="00EE4099">
        <w:rPr>
          <w:rFonts w:ascii="Arial" w:hAnsi="Arial" w:cs="Arial"/>
          <w:color w:val="000000" w:themeColor="text1"/>
          <w:sz w:val="20"/>
          <w:szCs w:val="20"/>
        </w:rPr>
        <w:t>uhrazení nákladů na projekt/akci uvedenou v čl. I</w:t>
      </w:r>
      <w:r w:rsidR="00BF1087" w:rsidRPr="00EE4099">
        <w:rPr>
          <w:rFonts w:ascii="Arial" w:hAnsi="Arial" w:cs="Arial"/>
          <w:color w:val="000000" w:themeColor="text1"/>
          <w:sz w:val="20"/>
          <w:szCs w:val="20"/>
        </w:rPr>
        <w:t>.</w:t>
      </w:r>
      <w:r w:rsidR="003A6AAC" w:rsidRPr="00EE4099">
        <w:rPr>
          <w:rFonts w:ascii="Arial" w:hAnsi="Arial" w:cs="Arial"/>
          <w:color w:val="000000" w:themeColor="text1"/>
          <w:sz w:val="20"/>
          <w:szCs w:val="20"/>
        </w:rPr>
        <w:t xml:space="preserve"> této smlouvy ve výši poskytnuté dotace (kopie faktur (či jiných daňových dokladů) a dokladů o jejich zaplacení, přičemž za zúčtovací doklady se nepovažují tzv. zálohové faktury). </w:t>
      </w:r>
    </w:p>
    <w:p w14:paraId="0E907906" w14:textId="77777777" w:rsidR="00600F0E" w:rsidRDefault="00600F0E" w:rsidP="00600F0E">
      <w:pPr>
        <w:spacing w:before="60"/>
        <w:ind w:left="425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577F9A91" w14:textId="77777777" w:rsidR="003A6AAC" w:rsidRDefault="003A6AAC" w:rsidP="00600F0E">
      <w:pP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 </w:t>
      </w:r>
      <w:r w:rsidR="00600F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Příjemce musí zajistit ve svém účetnictví vedení analytické účetní evidence související s realizací projektu/akce, tzn. účtovat na zvláštní analytické účty, na samostatné hospodářské středisko nebo na samostatnou zakázku. Musí být jednoznačně prokazatelné, zda konkrétní výdaj nebo příjem je (nebo není) vykazován na podporovaný projekt/akci a skutečně odpovídá charakteru projektu/akce. Subjekty, které vedou daňovou evidenci v souladu se zákonem č. 586/1992 Sb., o daních z příjmů, ve znění pozdějších předpisů, jsou povinny použít jiný prokazatelný způsob vedení evidence o finančních tocích projektu/akce. Doklady prokazující využití dotace musí být viditelně označeny </w:t>
      </w:r>
      <w:r w:rsidRPr="00F27AC1">
        <w:rPr>
          <w:rFonts w:ascii="Arial" w:hAnsi="Arial" w:cs="Arial"/>
          <w:sz w:val="20"/>
          <w:szCs w:val="20"/>
        </w:rPr>
        <w:t>„</w:t>
      </w:r>
      <w:r w:rsidRPr="00CE3D1B">
        <w:rPr>
          <w:rFonts w:ascii="Arial" w:hAnsi="Arial" w:cs="Arial"/>
          <w:sz w:val="20"/>
          <w:szCs w:val="20"/>
        </w:rPr>
        <w:t xml:space="preserve">Dotace </w:t>
      </w:r>
      <w:r w:rsidR="00F27AC1" w:rsidRPr="00CE3D1B">
        <w:rPr>
          <w:rFonts w:ascii="Arial" w:hAnsi="Arial" w:cs="Arial"/>
          <w:sz w:val="20"/>
          <w:szCs w:val="20"/>
        </w:rPr>
        <w:t>o</w:t>
      </w:r>
      <w:r w:rsidR="00F27AC1" w:rsidRPr="00F27AC1">
        <w:rPr>
          <w:rFonts w:ascii="Arial" w:hAnsi="Arial" w:cs="Arial"/>
          <w:sz w:val="20"/>
          <w:szCs w:val="20"/>
        </w:rPr>
        <w:t>bce</w:t>
      </w:r>
      <w:r w:rsidR="00F27AC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“ (označeny musí být již originály dokladů).</w:t>
      </w:r>
      <w:r>
        <w:rPr>
          <w:rFonts w:ascii="Arial" w:hAnsi="Arial" w:cs="Arial"/>
          <w:color w:val="00B0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Příjemce je povinen umožnit poskytovateli na základě jeho požadavku provedení kontroly všech prvotních účetních dokladů za účelem prověření předloženého vyúčtování projektu. </w:t>
      </w:r>
      <w:r w:rsidR="00F41C07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 xml:space="preserve">bude vykonávat u příjemce kontrolu, vyplývající ze zákona č. </w:t>
      </w:r>
      <w:r w:rsidRPr="00A82036">
        <w:rPr>
          <w:rFonts w:ascii="Arial" w:hAnsi="Arial" w:cs="Arial"/>
          <w:sz w:val="20"/>
          <w:szCs w:val="20"/>
        </w:rPr>
        <w:t>320/2001 Sb., o finanční</w:t>
      </w:r>
      <w:r>
        <w:rPr>
          <w:rFonts w:ascii="Arial" w:hAnsi="Arial" w:cs="Arial"/>
          <w:sz w:val="20"/>
          <w:szCs w:val="20"/>
        </w:rPr>
        <w:t xml:space="preserve"> kontrole ve veřejné správě, ve znění pozdějších předpisů. </w:t>
      </w:r>
    </w:p>
    <w:p w14:paraId="5559A024" w14:textId="77777777" w:rsidR="00600F0E" w:rsidRDefault="00600F0E" w:rsidP="00600F0E">
      <w:pP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A615B65" w14:textId="77777777" w:rsidR="0055649E" w:rsidRPr="0055649E" w:rsidRDefault="00600F0E" w:rsidP="00600F0E">
      <w:pPr>
        <w:spacing w:before="60"/>
        <w:ind w:left="42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tab/>
      </w:r>
      <w:r w:rsidR="0055649E" w:rsidRPr="0055649E">
        <w:rPr>
          <w:rFonts w:ascii="Arial" w:hAnsi="Arial" w:cs="Arial"/>
          <w:sz w:val="20"/>
          <w:szCs w:val="20"/>
        </w:rPr>
        <w:t xml:space="preserve">Příjemce je povinen do 15 dnů oznámit poskytovateli zahájení </w:t>
      </w:r>
      <w:r w:rsidR="0055649E" w:rsidRPr="0055649E">
        <w:rPr>
          <w:rFonts w:ascii="Arial" w:hAnsi="Arial" w:cs="Arial"/>
          <w:b/>
          <w:sz w:val="20"/>
          <w:szCs w:val="20"/>
        </w:rPr>
        <w:t>insolvenčního řízení</w:t>
      </w:r>
      <w:r w:rsidR="0055649E" w:rsidRPr="0055649E">
        <w:rPr>
          <w:rFonts w:ascii="Arial" w:hAnsi="Arial" w:cs="Arial"/>
          <w:sz w:val="20"/>
          <w:szCs w:val="20"/>
        </w:rPr>
        <w:t>, vstup právnické osoby do </w:t>
      </w:r>
      <w:r w:rsidR="0055649E" w:rsidRPr="0055649E">
        <w:rPr>
          <w:rFonts w:ascii="Arial" w:hAnsi="Arial" w:cs="Arial"/>
          <w:b/>
          <w:sz w:val="20"/>
          <w:szCs w:val="20"/>
        </w:rPr>
        <w:t>likvidace</w:t>
      </w:r>
      <w:r w:rsidR="0055649E" w:rsidRPr="0055649E">
        <w:rPr>
          <w:rFonts w:ascii="Arial" w:hAnsi="Arial" w:cs="Arial"/>
          <w:sz w:val="20"/>
          <w:szCs w:val="20"/>
        </w:rPr>
        <w:t xml:space="preserve">, změnu statutárního orgánu nebo jeho člena, změnu názvu, bankovního spojení, sídla či adresy. </w:t>
      </w:r>
    </w:p>
    <w:p w14:paraId="33FC151F" w14:textId="77777777" w:rsidR="003A6AAC" w:rsidRDefault="0055649E" w:rsidP="00600F0E">
      <w:pPr>
        <w:spacing w:before="60"/>
        <w:ind w:left="425"/>
        <w:jc w:val="both"/>
        <w:rPr>
          <w:rFonts w:ascii="Arial" w:hAnsi="Arial" w:cs="Arial"/>
          <w:sz w:val="20"/>
          <w:szCs w:val="20"/>
        </w:rPr>
      </w:pPr>
      <w:r w:rsidRPr="0055649E">
        <w:rPr>
          <w:rFonts w:ascii="Arial" w:hAnsi="Arial" w:cs="Arial"/>
          <w:sz w:val="20"/>
          <w:szCs w:val="20"/>
        </w:rPr>
        <w:t xml:space="preserve">Příjemce, který je </w:t>
      </w:r>
      <w:r w:rsidRPr="0055649E">
        <w:rPr>
          <w:rFonts w:ascii="Arial" w:hAnsi="Arial" w:cs="Arial"/>
          <w:sz w:val="20"/>
          <w:szCs w:val="20"/>
          <w:u w:val="single"/>
        </w:rPr>
        <w:t>obchodní korporací</w:t>
      </w:r>
      <w:r w:rsidRPr="0055649E">
        <w:rPr>
          <w:rFonts w:ascii="Arial" w:hAnsi="Arial" w:cs="Arial"/>
          <w:sz w:val="20"/>
          <w:szCs w:val="20"/>
        </w:rPr>
        <w:t xml:space="preserve"> dle zákona č. 90/2012 Sb., je povinen zaslat poskytovateli informaci o </w:t>
      </w:r>
      <w:r w:rsidRPr="0055649E">
        <w:rPr>
          <w:rFonts w:ascii="Arial" w:hAnsi="Arial" w:cs="Arial"/>
          <w:b/>
          <w:sz w:val="20"/>
          <w:szCs w:val="20"/>
        </w:rPr>
        <w:t>přeměně</w:t>
      </w:r>
      <w:r w:rsidRPr="0055649E">
        <w:rPr>
          <w:rFonts w:ascii="Arial" w:hAnsi="Arial" w:cs="Arial"/>
          <w:sz w:val="20"/>
          <w:szCs w:val="20"/>
        </w:rPr>
        <w:t xml:space="preserve"> společnosti, jejíž součástí je projekt přeměny, a to alespoň 1 měsíc přede dnem, kdy má být přeměna schválena způsobem stanoveným zákonem. U </w:t>
      </w:r>
      <w:r w:rsidRPr="0055649E">
        <w:rPr>
          <w:rFonts w:ascii="Arial" w:hAnsi="Arial" w:cs="Arial"/>
          <w:sz w:val="20"/>
          <w:szCs w:val="20"/>
          <w:u w:val="single"/>
        </w:rPr>
        <w:t>ostatních právnických osob</w:t>
      </w:r>
      <w:r w:rsidRPr="0055649E">
        <w:rPr>
          <w:rFonts w:ascii="Arial" w:hAnsi="Arial" w:cs="Arial"/>
          <w:sz w:val="20"/>
          <w:szCs w:val="20"/>
        </w:rPr>
        <w:t xml:space="preserve"> je příjemce povinen oznámit poskytovateli přeměnu právnické osoby do 15 dnů od rozhodnutí příslušného orgánu.</w:t>
      </w:r>
    </w:p>
    <w:p w14:paraId="68C32186" w14:textId="77777777" w:rsidR="00600F0E" w:rsidRDefault="00600F0E" w:rsidP="00600F0E">
      <w:pPr>
        <w:spacing w:before="60"/>
        <w:ind w:left="425"/>
        <w:jc w:val="both"/>
        <w:rPr>
          <w:rFonts w:ascii="Arial" w:hAnsi="Arial" w:cs="Arial"/>
          <w:sz w:val="20"/>
          <w:szCs w:val="20"/>
        </w:rPr>
      </w:pPr>
    </w:p>
    <w:p w14:paraId="20E9F4AA" w14:textId="77777777" w:rsidR="00600F0E" w:rsidRDefault="0027742C" w:rsidP="00600F0E">
      <w:pPr>
        <w:overflowPunct w:val="0"/>
        <w:autoSpaceDE w:val="0"/>
        <w:autoSpaceDN w:val="0"/>
        <w:adjustRightInd w:val="0"/>
        <w:spacing w:before="60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</w:t>
      </w:r>
      <w:r w:rsidR="00600F0E">
        <w:rPr>
          <w:rFonts w:ascii="Arial" w:hAnsi="Arial" w:cs="Arial"/>
          <w:sz w:val="20"/>
          <w:szCs w:val="20"/>
        </w:rPr>
        <w:tab/>
      </w:r>
      <w:r w:rsidR="003A6AAC" w:rsidRPr="0027742C">
        <w:rPr>
          <w:rFonts w:ascii="Arial" w:hAnsi="Arial" w:cs="Arial"/>
          <w:sz w:val="20"/>
          <w:szCs w:val="20"/>
        </w:rPr>
        <w:t>Vrácení prostředků podle odstavce 2.3 této smlouvy nezakládá právo příjemce na dočerpání finančních prostředků v následujícím roce</w:t>
      </w:r>
      <w:r w:rsidR="006E3C7C">
        <w:rPr>
          <w:rFonts w:ascii="Arial" w:hAnsi="Arial" w:cs="Arial"/>
          <w:sz w:val="20"/>
          <w:szCs w:val="20"/>
        </w:rPr>
        <w:t>.</w:t>
      </w:r>
    </w:p>
    <w:p w14:paraId="4A5BCF36" w14:textId="77777777" w:rsidR="00AD3E92" w:rsidRPr="0027742C" w:rsidRDefault="00AD3E92" w:rsidP="00600F0E">
      <w:pPr>
        <w:overflowPunct w:val="0"/>
        <w:autoSpaceDE w:val="0"/>
        <w:autoSpaceDN w:val="0"/>
        <w:adjustRightInd w:val="0"/>
        <w:spacing w:before="60"/>
        <w:ind w:left="425" w:hanging="426"/>
        <w:jc w:val="both"/>
        <w:rPr>
          <w:rFonts w:ascii="Arial" w:hAnsi="Arial" w:cs="Arial"/>
          <w:color w:val="00B050"/>
          <w:sz w:val="20"/>
          <w:szCs w:val="20"/>
        </w:rPr>
      </w:pPr>
    </w:p>
    <w:p w14:paraId="3F291FF6" w14:textId="77777777" w:rsidR="003A6AAC" w:rsidRDefault="003A6AAC" w:rsidP="00600F0E">
      <w:pPr>
        <w:spacing w:before="60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27742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600F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Způsobilými výdaji</w:t>
      </w:r>
      <w:r>
        <w:rPr>
          <w:rFonts w:ascii="Arial" w:hAnsi="Arial" w:cs="Arial"/>
          <w:sz w:val="20"/>
          <w:szCs w:val="20"/>
        </w:rPr>
        <w:t xml:space="preserve"> (tj. proplacené náklady, jež mohou být hrazeny z dotace a vyhovují zásadám účelnosti, efektivnosti a hospodárnosti podle zákona č. 320/2001 Sb., o finanční kontrole, ve znění pozdějších předpisů) </w:t>
      </w:r>
      <w:r>
        <w:rPr>
          <w:rFonts w:ascii="Arial" w:hAnsi="Arial" w:cs="Arial"/>
          <w:b/>
          <w:sz w:val="20"/>
          <w:szCs w:val="20"/>
        </w:rPr>
        <w:t>nejsou</w:t>
      </w:r>
      <w:r>
        <w:rPr>
          <w:rFonts w:ascii="Arial" w:hAnsi="Arial" w:cs="Arial"/>
          <w:sz w:val="20"/>
          <w:szCs w:val="20"/>
        </w:rPr>
        <w:t>:</w:t>
      </w:r>
    </w:p>
    <w:p w14:paraId="27BBF5F0" w14:textId="77777777" w:rsidR="00F27AC1" w:rsidRDefault="00F27AC1" w:rsidP="00F27AC1">
      <w:pPr>
        <w:pStyle w:val="Odstavecseseznamem"/>
        <w:ind w:left="714"/>
        <w:jc w:val="both"/>
        <w:rPr>
          <w:rFonts w:ascii="Arial" w:hAnsi="Arial" w:cs="Arial"/>
          <w:sz w:val="20"/>
          <w:szCs w:val="20"/>
        </w:rPr>
      </w:pPr>
    </w:p>
    <w:p w14:paraId="70D6BC4B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odměny z dohod konaných mimo pracovní poměr dle zákona č. 262/2006 Sb., zákoník práce, ve znění pozdějších předpisů</w:t>
      </w:r>
    </w:p>
    <w:p w14:paraId="79028DB7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ostatní osobní výdaje a odvody na sociální a zdravotní pojištění zaměstnanců příjemce </w:t>
      </w:r>
    </w:p>
    <w:p w14:paraId="7203AB13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výdaje na zaměstnance, ke kterým nejsou zaměstnavatelé povinni dle zvláštních právních předpisů (příspěvky na penzijní/životní pojištění, dary k životním jubileím, příspěvky na rekreaci apod.)</w:t>
      </w:r>
    </w:p>
    <w:p w14:paraId="11C6F303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výdaje na pořádání workshopů, teambuildingů, výjezdních zasedání apod. </w:t>
      </w:r>
    </w:p>
    <w:p w14:paraId="18657E5A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výdaje na školení a kurzy, které nesouvisí s účelem, na který je dotace poskytována</w:t>
      </w:r>
    </w:p>
    <w:p w14:paraId="08AD0862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odměny členů statutárních či kontrolních orgánů u příjemce, který je právnickou osobou</w:t>
      </w:r>
    </w:p>
    <w:p w14:paraId="7127483A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odstupné, ve smyslu zákoníku práce</w:t>
      </w:r>
    </w:p>
    <w:p w14:paraId="0B0AD4DB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výdaje na propagaci a marketing příjemce účetně nedoložitelné výdaje</w:t>
      </w:r>
    </w:p>
    <w:p w14:paraId="39948BBC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výdaje na pohoštění/ výdaje na pohoštění nad rámec pitného režimu a stravování účastníků akce konané v přímé souvislosti s účelem, na který je dotace poskytována</w:t>
      </w:r>
      <w:r w:rsidR="00CD35E8" w:rsidRPr="006E3C7C">
        <w:rPr>
          <w:rFonts w:ascii="Arial" w:hAnsi="Arial" w:cs="Arial"/>
          <w:color w:val="000000" w:themeColor="text1"/>
          <w:sz w:val="20"/>
          <w:szCs w:val="20"/>
        </w:rPr>
        <w:t xml:space="preserve"> atd.</w:t>
      </w:r>
    </w:p>
    <w:p w14:paraId="12C16B4A" w14:textId="77777777" w:rsidR="00600F0E" w:rsidRPr="006A448A" w:rsidRDefault="00600F0E" w:rsidP="00600F0E">
      <w:pPr>
        <w:pStyle w:val="Odstavecseseznamem"/>
        <w:spacing w:before="60"/>
        <w:ind w:left="714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213DAE02" w14:textId="77777777" w:rsidR="0075278E" w:rsidRDefault="0075278E" w:rsidP="006E3C7C">
      <w:pPr>
        <w:spacing w:before="60"/>
        <w:jc w:val="both"/>
        <w:rPr>
          <w:rFonts w:ascii="Arial" w:hAnsi="Arial" w:cs="Arial"/>
          <w:bCs/>
          <w:sz w:val="20"/>
          <w:szCs w:val="20"/>
        </w:rPr>
      </w:pPr>
    </w:p>
    <w:p w14:paraId="56493813" w14:textId="77777777" w:rsidR="006E3C7C" w:rsidRDefault="006E3C7C" w:rsidP="006E3C7C">
      <w:pPr>
        <w:spacing w:before="60"/>
        <w:jc w:val="both"/>
        <w:rPr>
          <w:rFonts w:ascii="Arial" w:hAnsi="Arial" w:cs="Arial"/>
          <w:bCs/>
          <w:sz w:val="20"/>
          <w:szCs w:val="20"/>
        </w:rPr>
      </w:pPr>
    </w:p>
    <w:p w14:paraId="51F91754" w14:textId="77777777" w:rsidR="003A6AAC" w:rsidRDefault="006E3C7C" w:rsidP="002D547C">
      <w:pPr>
        <w:spacing w:beforeLines="50" w:before="120" w:afterLines="5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3A6AAC">
        <w:rPr>
          <w:rFonts w:ascii="Arial" w:hAnsi="Arial" w:cs="Arial"/>
          <w:b/>
          <w:sz w:val="20"/>
          <w:szCs w:val="20"/>
        </w:rPr>
        <w:t>V.</w:t>
      </w:r>
    </w:p>
    <w:p w14:paraId="5C00D6F8" w14:textId="77777777" w:rsidR="003A6AAC" w:rsidRDefault="003A6AAC" w:rsidP="002D547C">
      <w:pPr>
        <w:spacing w:beforeLines="50" w:before="120" w:afterLines="10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2743BFB0" w14:textId="77777777" w:rsidR="001D0956" w:rsidRDefault="001D0956" w:rsidP="003A6AAC">
      <w:pP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D1D8360" w14:textId="77777777" w:rsidR="003A6AAC" w:rsidRDefault="00730422" w:rsidP="00730422">
      <w:pPr>
        <w:spacing w:before="6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4.1.</w:t>
      </w:r>
      <w:r>
        <w:rPr>
          <w:rFonts w:ascii="Arial" w:hAnsi="Arial" w:cs="Arial"/>
          <w:sz w:val="20"/>
          <w:szCs w:val="20"/>
        </w:rPr>
        <w:tab/>
      </w:r>
      <w:r w:rsidR="003A6AAC" w:rsidRPr="00632EB1">
        <w:rPr>
          <w:rFonts w:ascii="Arial" w:hAnsi="Arial" w:cs="Arial"/>
          <w:sz w:val="20"/>
          <w:szCs w:val="20"/>
        </w:rPr>
        <w:t xml:space="preserve">V případě porušení rozpočtové kázně ze strany příjemce bude poskytovatel postupovat </w:t>
      </w:r>
      <w:r w:rsidR="00632EB1">
        <w:rPr>
          <w:rFonts w:ascii="Arial" w:hAnsi="Arial" w:cs="Arial"/>
          <w:sz w:val="20"/>
          <w:szCs w:val="20"/>
        </w:rPr>
        <w:t xml:space="preserve">  </w:t>
      </w:r>
      <w:r w:rsidR="003A6AAC" w:rsidRPr="00632EB1">
        <w:rPr>
          <w:rFonts w:ascii="Arial" w:hAnsi="Arial" w:cs="Arial"/>
          <w:sz w:val="20"/>
          <w:szCs w:val="20"/>
        </w:rPr>
        <w:t xml:space="preserve">v souladu s </w:t>
      </w:r>
      <w:r w:rsidR="003A6AAC" w:rsidRPr="00632EB1">
        <w:rPr>
          <w:rFonts w:ascii="Arial" w:hAnsi="Arial" w:cs="Arial"/>
          <w:snapToGrid w:val="0"/>
          <w:sz w:val="20"/>
          <w:szCs w:val="20"/>
        </w:rPr>
        <w:t xml:space="preserve">ustanovením § 22 zákona č. 250/2000 Sb., o rozpočtových pravidlech územních rozpočtů, </w:t>
      </w:r>
      <w:r w:rsidR="003A6AAC" w:rsidRPr="00632EB1">
        <w:rPr>
          <w:rFonts w:ascii="Arial" w:hAnsi="Arial" w:cs="Arial"/>
          <w:sz w:val="20"/>
          <w:szCs w:val="20"/>
        </w:rPr>
        <w:t>ve znění pozdějších předpisů</w:t>
      </w:r>
      <w:r w:rsidR="003A6AAC" w:rsidRPr="00632EB1">
        <w:rPr>
          <w:rFonts w:ascii="Arial" w:hAnsi="Arial" w:cs="Arial"/>
          <w:snapToGrid w:val="0"/>
          <w:sz w:val="20"/>
          <w:szCs w:val="20"/>
        </w:rPr>
        <w:t>.</w:t>
      </w:r>
      <w:r w:rsidR="003A6AAC">
        <w:t xml:space="preserve"> </w:t>
      </w:r>
    </w:p>
    <w:p w14:paraId="2045DBCF" w14:textId="77777777" w:rsidR="000D5B2F" w:rsidRDefault="000D5B2F" w:rsidP="000D5B2F">
      <w:pPr>
        <w:pStyle w:val="Odstavecseseznamem"/>
        <w:spacing w:before="60"/>
        <w:jc w:val="both"/>
      </w:pPr>
    </w:p>
    <w:p w14:paraId="330E5743" w14:textId="77777777" w:rsidR="003A6AAC" w:rsidRDefault="006E3C7C" w:rsidP="003A6AAC">
      <w:pPr>
        <w:pStyle w:val="Zkladntext"/>
        <w:spacing w:before="120" w:after="120"/>
        <w:ind w:left="425" w:right="142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3A6AAC" w:rsidRPr="00411B2A">
        <w:rPr>
          <w:rFonts w:ascii="Arial" w:hAnsi="Arial" w:cs="Arial"/>
          <w:b/>
          <w:sz w:val="20"/>
        </w:rPr>
        <w:t>.</w:t>
      </w:r>
    </w:p>
    <w:p w14:paraId="48366E9F" w14:textId="77777777" w:rsidR="003A6AAC" w:rsidRDefault="003A6AAC" w:rsidP="003A6AAC">
      <w:pPr>
        <w:pStyle w:val="Zkladntext"/>
        <w:tabs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Ukončení smlouvy</w:t>
      </w:r>
    </w:p>
    <w:p w14:paraId="6B3E95F6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5.1.  </w:t>
      </w:r>
      <w:r w:rsidR="003A6AAC"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5B0BF427" w14:textId="77777777" w:rsidR="000D5B2F" w:rsidRDefault="000D5B2F" w:rsidP="00F9491D">
      <w:pPr>
        <w:pStyle w:val="Zkladntext"/>
        <w:tabs>
          <w:tab w:val="left" w:pos="426"/>
        </w:tabs>
        <w:spacing w:before="60"/>
        <w:ind w:left="425" w:right="0"/>
        <w:rPr>
          <w:rFonts w:ascii="Arial" w:hAnsi="Arial" w:cs="Arial"/>
          <w:sz w:val="20"/>
        </w:rPr>
      </w:pPr>
    </w:p>
    <w:p w14:paraId="74A26AAF" w14:textId="77777777" w:rsidR="003A6AAC" w:rsidRDefault="000E2A67" w:rsidP="000E2A67">
      <w:pPr>
        <w:pStyle w:val="Zkladntext"/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</w:t>
      </w:r>
      <w:r>
        <w:rPr>
          <w:rFonts w:ascii="Arial" w:hAnsi="Arial" w:cs="Arial"/>
          <w:sz w:val="20"/>
        </w:rPr>
        <w:tab/>
        <w:t xml:space="preserve"> </w:t>
      </w:r>
      <w:r w:rsidR="003A6AAC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15E3B8B5" w14:textId="77777777" w:rsidR="000D5B2F" w:rsidRDefault="000D5B2F" w:rsidP="00F9491D">
      <w:pPr>
        <w:pStyle w:val="Zkladntext"/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</w:p>
    <w:p w14:paraId="5C31B86A" w14:textId="77777777" w:rsidR="003A6AAC" w:rsidRDefault="000E2A67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</w:t>
      </w: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7A7CB157" w14:textId="77777777" w:rsidR="003A6AAC" w:rsidRPr="006E3C7C" w:rsidRDefault="003A6AAC" w:rsidP="00621AE9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1CAC59F5" w14:textId="77777777" w:rsidR="003A6AAC" w:rsidRPr="006E3C7C" w:rsidRDefault="003A6AAC" w:rsidP="00621AE9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poruší pravidla veřejné podpory,</w:t>
      </w:r>
    </w:p>
    <w:p w14:paraId="1B03CF84" w14:textId="77777777" w:rsidR="003A6AAC" w:rsidRPr="006E3C7C" w:rsidRDefault="003A6AAC" w:rsidP="00621AE9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621AE9" w:rsidRPr="006E3C7C">
        <w:rPr>
          <w:rFonts w:ascii="Arial" w:hAnsi="Arial" w:cs="Arial"/>
          <w:color w:val="000000" w:themeColor="text1"/>
          <w:sz w:val="20"/>
          <w:szCs w:val="20"/>
        </w:rPr>
        <w:t>a</w:t>
      </w: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7C3CC7AD" w14:textId="77777777" w:rsidR="003A6AAC" w:rsidRPr="006E3C7C" w:rsidRDefault="003A6AAC" w:rsidP="00621AE9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42C5380D" w14:textId="77777777" w:rsidR="003A6AAC" w:rsidRPr="006E3C7C" w:rsidRDefault="003A6AAC" w:rsidP="00621AE9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příjemce uvedl nepravdivé, neúplné nebo zkreslené údaje, na které se váže uzavření této Smlouvy,</w:t>
      </w:r>
    </w:p>
    <w:p w14:paraId="23041C79" w14:textId="77777777" w:rsidR="003A6AAC" w:rsidRPr="006E3C7C" w:rsidRDefault="003A6AAC" w:rsidP="00621AE9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je v likvidaci, </w:t>
      </w:r>
    </w:p>
    <w:p w14:paraId="6FC507F3" w14:textId="77777777" w:rsidR="003A6AAC" w:rsidRPr="006E3C7C" w:rsidRDefault="003A6AAC" w:rsidP="00621AE9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změní právní formu a stane se tak nezpůsobilým příjemcem dotace pro danou oblast podpory, </w:t>
      </w:r>
    </w:p>
    <w:p w14:paraId="74CEE5BE" w14:textId="77777777" w:rsidR="003A6AAC" w:rsidRPr="006E3C7C" w:rsidRDefault="003A6AAC" w:rsidP="00621AE9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opakovaně neplní povinnosti stanovené Smlouvou, i když byl k jejich nápravě vyzván poskytovatelem. </w:t>
      </w:r>
    </w:p>
    <w:p w14:paraId="40509C97" w14:textId="77777777" w:rsidR="003A6AAC" w:rsidRPr="00F9491D" w:rsidRDefault="000E2A67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</w:t>
      </w: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="003A6AAC">
        <w:rPr>
          <w:rFonts w:ascii="Arial" w:hAnsi="Arial" w:cs="Arial"/>
          <w:i/>
          <w:sz w:val="20"/>
        </w:rPr>
        <w:t>.</w:t>
      </w:r>
    </w:p>
    <w:p w14:paraId="6F941C5A" w14:textId="77777777" w:rsidR="00F9491D" w:rsidRDefault="00F9491D" w:rsidP="00F9491D">
      <w:pPr>
        <w:pStyle w:val="Zkladntext"/>
        <w:tabs>
          <w:tab w:val="left" w:pos="426"/>
        </w:tabs>
        <w:spacing w:before="60"/>
        <w:ind w:left="425" w:right="0" w:hanging="426"/>
        <w:rPr>
          <w:rFonts w:ascii="Arial" w:hAnsi="Arial" w:cs="Arial"/>
          <w:sz w:val="20"/>
        </w:rPr>
      </w:pPr>
    </w:p>
    <w:p w14:paraId="20109E2F" w14:textId="77777777" w:rsidR="003A6AAC" w:rsidRDefault="000E2A67" w:rsidP="000E2A67">
      <w:pPr>
        <w:pStyle w:val="Zkladntext"/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5.5</w:t>
      </w: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14:paraId="389143B9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37DFD119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5.6</w:t>
      </w:r>
      <w:r w:rsidR="000E2A67">
        <w:rPr>
          <w:rFonts w:ascii="Arial" w:hAnsi="Arial" w:cs="Arial"/>
          <w:sz w:val="20"/>
        </w:rPr>
        <w:tab/>
      </w:r>
      <w:r w:rsidR="003A6AAC" w:rsidRPr="004669C1">
        <w:rPr>
          <w:rFonts w:ascii="Arial" w:hAnsi="Arial" w:cs="Arial"/>
          <w:sz w:val="20"/>
        </w:rPr>
        <w:t xml:space="preserve">Výpovědní lhůta činí </w:t>
      </w:r>
      <w:r w:rsidR="006E3C7C">
        <w:rPr>
          <w:rFonts w:ascii="Arial" w:hAnsi="Arial" w:cs="Arial"/>
          <w:sz w:val="20"/>
        </w:rPr>
        <w:t>1</w:t>
      </w:r>
      <w:r w:rsidR="003A6AAC" w:rsidRPr="004669C1">
        <w:rPr>
          <w:rFonts w:ascii="Arial" w:hAnsi="Arial" w:cs="Arial"/>
          <w:sz w:val="20"/>
        </w:rPr>
        <w:t xml:space="preserve"> měsíc a začne</w:t>
      </w:r>
      <w:r w:rsidR="003A6AAC">
        <w:rPr>
          <w:rFonts w:ascii="Arial" w:hAnsi="Arial" w:cs="Arial"/>
          <w:sz w:val="20"/>
        </w:rPr>
        <w:t xml:space="preserve">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20656B19" w14:textId="77777777" w:rsidR="00F9491D" w:rsidRDefault="00F9491D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</w:p>
    <w:p w14:paraId="6DCA6EB4" w14:textId="55239501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5.7</w:t>
      </w:r>
      <w:r w:rsidR="000E2A67"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511829AB" w14:textId="27036AF3" w:rsidR="0011763B" w:rsidRDefault="0011763B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</w:p>
    <w:p w14:paraId="492AC059" w14:textId="0821E888" w:rsidR="0011763B" w:rsidRDefault="0011763B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</w:p>
    <w:p w14:paraId="17E266DA" w14:textId="63906A92" w:rsidR="0011763B" w:rsidRDefault="0011763B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</w:p>
    <w:p w14:paraId="365557C7" w14:textId="031546FC" w:rsidR="0011763B" w:rsidRDefault="0011763B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</w:p>
    <w:p w14:paraId="6250F548" w14:textId="77777777" w:rsidR="0011763B" w:rsidRDefault="0011763B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</w:p>
    <w:p w14:paraId="0A05DA51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1D9510B2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5.8</w:t>
      </w:r>
      <w:r w:rsidR="000E2A67">
        <w:rPr>
          <w:rFonts w:ascii="Arial" w:hAnsi="Arial" w:cs="Arial"/>
          <w:sz w:val="20"/>
        </w:rPr>
        <w:tab/>
      </w:r>
      <w:r w:rsidR="003A6AAC" w:rsidRPr="00EB3AEE">
        <w:rPr>
          <w:rFonts w:ascii="Arial" w:hAnsi="Arial" w:cs="Arial"/>
          <w:sz w:val="20"/>
        </w:rPr>
        <w:t>Příjemce</w:t>
      </w:r>
      <w:r w:rsidR="003A6AAC">
        <w:rPr>
          <w:rFonts w:ascii="Arial" w:hAnsi="Arial" w:cs="Arial"/>
          <w:sz w:val="20"/>
        </w:rPr>
        <w:t xml:space="preserve"> je oprávněn tuto smlouvu kdykoliv písemně </w:t>
      </w:r>
      <w:r w:rsidR="003A6AAC" w:rsidRPr="00EB3AEE">
        <w:rPr>
          <w:rFonts w:ascii="Arial" w:hAnsi="Arial" w:cs="Arial"/>
          <w:sz w:val="20"/>
        </w:rPr>
        <w:t>vypovědět</w:t>
      </w:r>
      <w:r w:rsidR="003A6AAC">
        <w:rPr>
          <w:rFonts w:ascii="Arial" w:hAnsi="Arial" w:cs="Arial"/>
          <w:sz w:val="20"/>
        </w:rPr>
        <w:t xml:space="preserve">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7AAE4A23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0B5F19E1" w14:textId="77777777" w:rsidR="003A6AAC" w:rsidRDefault="000E2A67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5.9</w:t>
      </w:r>
      <w:r w:rsidR="00730422">
        <w:rPr>
          <w:rFonts w:ascii="Arial" w:hAnsi="Arial" w:cs="Arial"/>
          <w:sz w:val="20"/>
        </w:rPr>
        <w:t xml:space="preserve">  </w:t>
      </w:r>
      <w:r w:rsidR="003A6AAC"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5A707546" w14:textId="77777777" w:rsidR="0026292D" w:rsidRDefault="0026292D" w:rsidP="0026292D">
      <w:pPr>
        <w:pStyle w:val="Odstavecseseznamem"/>
        <w:rPr>
          <w:rFonts w:ascii="Arial" w:hAnsi="Arial" w:cs="Arial"/>
          <w:sz w:val="20"/>
        </w:rPr>
      </w:pPr>
    </w:p>
    <w:p w14:paraId="274FE289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</w:t>
      </w:r>
      <w:r>
        <w:rPr>
          <w:rFonts w:ascii="Arial" w:hAnsi="Arial" w:cs="Arial"/>
          <w:sz w:val="20"/>
        </w:rPr>
        <w:tab/>
        <w:t xml:space="preserve"> </w:t>
      </w:r>
      <w:r w:rsidR="003A6AAC"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 w:rsidR="003A6AAC">
        <w:rPr>
          <w:rFonts w:ascii="Arial" w:hAnsi="Arial" w:cs="Arial"/>
          <w:i/>
          <w:sz w:val="20"/>
        </w:rPr>
        <w:t xml:space="preserve">, </w:t>
      </w:r>
      <w:r w:rsidR="003A6AAC">
        <w:rPr>
          <w:rFonts w:ascii="Arial" w:hAnsi="Arial" w:cs="Arial"/>
          <w:sz w:val="20"/>
        </w:rPr>
        <w:t>nedohodnou-li se smluvní strany jinak.</w:t>
      </w:r>
    </w:p>
    <w:p w14:paraId="3EB26F05" w14:textId="77777777" w:rsidR="00F9491D" w:rsidRDefault="00F9491D" w:rsidP="00F9491D">
      <w:pPr>
        <w:pStyle w:val="Zkladntext"/>
        <w:tabs>
          <w:tab w:val="left" w:pos="426"/>
        </w:tabs>
        <w:spacing w:before="60"/>
        <w:ind w:left="425" w:right="0" w:hanging="426"/>
        <w:rPr>
          <w:rFonts w:ascii="Arial" w:hAnsi="Arial" w:cs="Arial"/>
          <w:sz w:val="20"/>
        </w:rPr>
      </w:pPr>
    </w:p>
    <w:p w14:paraId="5E59F712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5.11 </w:t>
      </w:r>
      <w:r w:rsidR="003A6AAC"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3C6848BA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07BAE396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5.12 </w:t>
      </w:r>
      <w:r w:rsidR="003A6AAC"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27B9A711" w14:textId="77777777" w:rsidR="00403219" w:rsidRDefault="00403219" w:rsidP="003E53D5">
      <w:pPr>
        <w:pStyle w:val="Zkladntext"/>
        <w:spacing w:beforeLines="100" w:before="240" w:afterLines="100" w:after="240"/>
        <w:ind w:right="288"/>
        <w:jc w:val="center"/>
        <w:rPr>
          <w:rFonts w:ascii="Arial" w:hAnsi="Arial" w:cs="Arial"/>
          <w:b/>
          <w:sz w:val="20"/>
        </w:rPr>
      </w:pPr>
    </w:p>
    <w:p w14:paraId="184B0C26" w14:textId="77777777" w:rsidR="003A6AAC" w:rsidRDefault="00730422" w:rsidP="00EB3AEE">
      <w:pPr>
        <w:pStyle w:val="Zkladntext"/>
        <w:spacing w:afterLines="50" w:after="120"/>
        <w:ind w:right="28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3A6AAC">
        <w:rPr>
          <w:rFonts w:ascii="Arial" w:hAnsi="Arial" w:cs="Arial"/>
          <w:b/>
          <w:sz w:val="20"/>
        </w:rPr>
        <w:t>I.</w:t>
      </w:r>
    </w:p>
    <w:p w14:paraId="121DC089" w14:textId="77777777" w:rsidR="003A6AAC" w:rsidRDefault="003A6AAC" w:rsidP="003E53D5">
      <w:pPr>
        <w:pStyle w:val="Zkladntext"/>
        <w:ind w:left="425" w:right="142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Závěrečná ustanovení</w:t>
      </w:r>
    </w:p>
    <w:p w14:paraId="1A6FFA20" w14:textId="77777777" w:rsidR="003A6AAC" w:rsidRPr="003E53D5" w:rsidRDefault="003A6AAC" w:rsidP="003A6AAC">
      <w:pPr>
        <w:pStyle w:val="Zkladntext"/>
        <w:ind w:left="426" w:hanging="426"/>
        <w:jc w:val="center"/>
        <w:rPr>
          <w:rFonts w:ascii="Arial" w:hAnsi="Arial" w:cs="Arial"/>
          <w:b/>
          <w:sz w:val="16"/>
          <w:szCs w:val="16"/>
        </w:rPr>
      </w:pPr>
    </w:p>
    <w:p w14:paraId="54DB537F" w14:textId="77777777" w:rsidR="003A6AAC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i/>
          <w:color w:val="00B050"/>
          <w:sz w:val="20"/>
        </w:rPr>
      </w:pPr>
      <w:r>
        <w:rPr>
          <w:rFonts w:ascii="Arial" w:hAnsi="Arial" w:cs="Arial"/>
          <w:sz w:val="20"/>
        </w:rPr>
        <w:t>6.1</w:t>
      </w:r>
      <w:r w:rsidR="003A6AAC">
        <w:rPr>
          <w:rFonts w:ascii="Arial" w:hAnsi="Arial" w:cs="Arial"/>
          <w:sz w:val="20"/>
        </w:rPr>
        <w:t xml:space="preserve"> Jako kontaktní místo poskytovatele se pro účely této smlouvy stanovuje: </w:t>
      </w:r>
      <w:r>
        <w:rPr>
          <w:rFonts w:ascii="Arial" w:hAnsi="Arial" w:cs="Arial"/>
          <w:sz w:val="20"/>
        </w:rPr>
        <w:t>Obecní úřad Hrobice, Hrobice 92, 763 15 Slušovice</w:t>
      </w:r>
    </w:p>
    <w:p w14:paraId="7D1F1FFA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2E1AA8CA" w14:textId="77777777" w:rsidR="003A6AAC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</w:t>
      </w:r>
      <w:r w:rsidR="003A6AAC">
        <w:rPr>
          <w:rFonts w:ascii="Arial" w:hAnsi="Arial" w:cs="Arial"/>
          <w:sz w:val="20"/>
        </w:rPr>
        <w:t xml:space="preserve"> Tato smlouva nabývá účinnosti dnem jejího podpisu oběma smluvními stranami.</w:t>
      </w:r>
    </w:p>
    <w:p w14:paraId="4FCA27AC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1960C69B" w14:textId="77777777" w:rsidR="003A6AAC" w:rsidRDefault="00730422" w:rsidP="00F9491D">
      <w:pPr>
        <w:pStyle w:val="Zkladntext"/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</w:t>
      </w:r>
      <w:r w:rsidR="003A6AAC">
        <w:rPr>
          <w:rFonts w:ascii="Arial" w:hAnsi="Arial" w:cs="Arial"/>
          <w:sz w:val="20"/>
        </w:rPr>
        <w:t xml:space="preserve">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30AFE8F9" w14:textId="77777777" w:rsidR="00F9491D" w:rsidRDefault="00F9491D" w:rsidP="00F9491D">
      <w:pPr>
        <w:pStyle w:val="Zkladntext"/>
        <w:spacing w:before="60"/>
        <w:ind w:left="425" w:right="142" w:hanging="425"/>
        <w:rPr>
          <w:rFonts w:ascii="Arial" w:hAnsi="Arial" w:cs="Arial"/>
          <w:sz w:val="20"/>
        </w:rPr>
      </w:pPr>
    </w:p>
    <w:p w14:paraId="678968EE" w14:textId="77777777" w:rsidR="00E5712B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</w:t>
      </w:r>
      <w:r w:rsidR="003A6AAC">
        <w:rPr>
          <w:rFonts w:ascii="Arial" w:hAnsi="Arial" w:cs="Arial"/>
          <w:sz w:val="20"/>
        </w:rPr>
        <w:t xml:space="preserve"> 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14:paraId="1D8B4F73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0473B237" w14:textId="77777777" w:rsidR="003A6AAC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6.5</w:t>
      </w:r>
      <w:r w:rsidR="003A6AAC">
        <w:rPr>
          <w:rFonts w:ascii="Arial" w:hAnsi="Arial" w:cs="Arial"/>
          <w:sz w:val="20"/>
        </w:rPr>
        <w:t xml:space="preserve"> Smluvní strany bezvýhradně souhlasí se zveřejněním všech údajů obsažených v této smlouvě.</w:t>
      </w:r>
    </w:p>
    <w:p w14:paraId="6588ADBD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477E099F" w14:textId="77777777" w:rsidR="003A6AAC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6.6</w:t>
      </w:r>
      <w:r w:rsidR="003A6AAC">
        <w:rPr>
          <w:rFonts w:ascii="Arial" w:hAnsi="Arial" w:cs="Arial"/>
          <w:sz w:val="20"/>
        </w:rPr>
        <w:t xml:space="preserve"> Smlouva je vyhotovena ve </w:t>
      </w:r>
      <w:r>
        <w:rPr>
          <w:rFonts w:ascii="Arial" w:hAnsi="Arial" w:cs="Arial"/>
          <w:sz w:val="20"/>
        </w:rPr>
        <w:t xml:space="preserve">dvou </w:t>
      </w:r>
      <w:r w:rsidR="003A6AAC">
        <w:rPr>
          <w:rFonts w:ascii="Arial" w:hAnsi="Arial" w:cs="Arial"/>
          <w:sz w:val="20"/>
        </w:rPr>
        <w:t xml:space="preserve">stejnopisech, z nichž poskytovatel obdrží </w:t>
      </w:r>
      <w:r>
        <w:rPr>
          <w:rFonts w:ascii="Arial" w:hAnsi="Arial" w:cs="Arial"/>
          <w:sz w:val="20"/>
        </w:rPr>
        <w:t>jedno</w:t>
      </w:r>
      <w:r w:rsidR="003A6AAC">
        <w:rPr>
          <w:rFonts w:ascii="Arial" w:hAnsi="Arial" w:cs="Arial"/>
          <w:sz w:val="20"/>
        </w:rPr>
        <w:t xml:space="preserve"> vyhotovení a příjemce </w:t>
      </w:r>
      <w:r>
        <w:rPr>
          <w:rFonts w:ascii="Arial" w:hAnsi="Arial" w:cs="Arial"/>
          <w:sz w:val="20"/>
        </w:rPr>
        <w:t xml:space="preserve">jedno </w:t>
      </w:r>
      <w:r w:rsidR="003A6AAC">
        <w:rPr>
          <w:rFonts w:ascii="Arial" w:hAnsi="Arial" w:cs="Arial"/>
          <w:sz w:val="20"/>
        </w:rPr>
        <w:t>vyhotovení</w:t>
      </w:r>
      <w:r w:rsidR="00763353" w:rsidRPr="00763353">
        <w:rPr>
          <w:rFonts w:ascii="Arial" w:hAnsi="Arial" w:cs="Arial"/>
          <w:sz w:val="20"/>
        </w:rPr>
        <w:t>.</w:t>
      </w:r>
    </w:p>
    <w:p w14:paraId="4943EA0F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i/>
          <w:color w:val="00B050"/>
          <w:sz w:val="20"/>
        </w:rPr>
      </w:pPr>
    </w:p>
    <w:p w14:paraId="4D771E5C" w14:textId="77777777" w:rsidR="003A6AAC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6.7</w:t>
      </w:r>
      <w:r w:rsidR="003A6AAC">
        <w:rPr>
          <w:rFonts w:ascii="Arial" w:hAnsi="Arial" w:cs="Arial"/>
          <w:sz w:val="20"/>
        </w:rPr>
        <w:t xml:space="preserve"> Smluvní strany svými podpisy stvrzují, že smlouva byla sjednána na základě jejich pravé a svobodné vůle, nikoli v tísni za nápadně nevýhodných podmínek. </w:t>
      </w:r>
    </w:p>
    <w:p w14:paraId="6DD49240" w14:textId="77777777" w:rsidR="002227EF" w:rsidRDefault="002227EF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0EFB917F" w14:textId="77777777" w:rsidR="002227EF" w:rsidRDefault="002227EF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64096C82" w14:textId="77777777" w:rsidR="002227EF" w:rsidRDefault="002227EF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589499FB" w14:textId="77777777" w:rsidR="002227EF" w:rsidRDefault="002227EF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57E41B75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64FE3935" w14:textId="77777777" w:rsidR="003A6AAC" w:rsidRDefault="00730422" w:rsidP="00F9491D">
      <w:pPr>
        <w:pStyle w:val="Zkladntext"/>
        <w:tabs>
          <w:tab w:val="left" w:pos="708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6.8</w:t>
      </w:r>
      <w:r w:rsidR="003A6AAC">
        <w:rPr>
          <w:rFonts w:ascii="Arial" w:hAnsi="Arial" w:cs="Arial"/>
          <w:sz w:val="20"/>
        </w:rPr>
        <w:t xml:space="preserve"> Nedílnou součástí této smlouvy je příloha č. 1 Vyúčtování</w:t>
      </w:r>
      <w:r w:rsidR="00763353" w:rsidRPr="00763353">
        <w:rPr>
          <w:rFonts w:ascii="Arial" w:hAnsi="Arial" w:cs="Arial"/>
          <w:sz w:val="20"/>
        </w:rPr>
        <w:t>.</w:t>
      </w:r>
    </w:p>
    <w:p w14:paraId="07E5A111" w14:textId="77777777" w:rsidR="000169FA" w:rsidRDefault="000169FA" w:rsidP="00F9491D">
      <w:pPr>
        <w:pStyle w:val="Zkladntext"/>
        <w:tabs>
          <w:tab w:val="left" w:pos="708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0F60B17E" w14:textId="77777777" w:rsidR="003A6AAC" w:rsidRDefault="003A6AAC" w:rsidP="003A6AA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Doložka dle § </w:t>
      </w:r>
      <w:r w:rsidR="00763353">
        <w:rPr>
          <w:rFonts w:ascii="Arial" w:hAnsi="Arial" w:cs="Arial"/>
          <w:b/>
          <w:sz w:val="20"/>
          <w:szCs w:val="20"/>
        </w:rPr>
        <w:t>41 zákona č. 128</w:t>
      </w:r>
      <w:r>
        <w:rPr>
          <w:rFonts w:ascii="Arial" w:hAnsi="Arial" w:cs="Arial"/>
          <w:b/>
          <w:sz w:val="20"/>
          <w:szCs w:val="20"/>
        </w:rPr>
        <w:t xml:space="preserve">/2000 Sb., o </w:t>
      </w:r>
      <w:r w:rsidR="00763353">
        <w:rPr>
          <w:rFonts w:ascii="Arial" w:hAnsi="Arial" w:cs="Arial"/>
          <w:b/>
          <w:sz w:val="20"/>
          <w:szCs w:val="20"/>
        </w:rPr>
        <w:t>obcích</w:t>
      </w:r>
      <w:r>
        <w:rPr>
          <w:rFonts w:ascii="Arial" w:hAnsi="Arial" w:cs="Arial"/>
          <w:b/>
          <w:sz w:val="20"/>
          <w:szCs w:val="20"/>
        </w:rPr>
        <w:t>, ve znění pozdějších předpisů</w:t>
      </w:r>
    </w:p>
    <w:p w14:paraId="0B85D79D" w14:textId="77777777" w:rsidR="00730422" w:rsidRDefault="003A6AAC" w:rsidP="003A6AA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orgánem </w:t>
      </w:r>
      <w:r w:rsidR="00763353">
        <w:rPr>
          <w:rFonts w:ascii="Arial" w:hAnsi="Arial" w:cs="Arial"/>
          <w:sz w:val="20"/>
          <w:szCs w:val="20"/>
        </w:rPr>
        <w:t>obce</w:t>
      </w:r>
      <w:r>
        <w:rPr>
          <w:rFonts w:ascii="Arial" w:hAnsi="Arial" w:cs="Arial"/>
          <w:sz w:val="20"/>
          <w:szCs w:val="20"/>
        </w:rPr>
        <w:t>:</w:t>
      </w:r>
      <w:r w:rsidR="00761577">
        <w:rPr>
          <w:rFonts w:ascii="Arial" w:hAnsi="Arial" w:cs="Arial"/>
          <w:sz w:val="20"/>
          <w:szCs w:val="20"/>
        </w:rPr>
        <w:t xml:space="preserve"> </w:t>
      </w:r>
      <w:r w:rsidR="00730422">
        <w:rPr>
          <w:rFonts w:ascii="Arial" w:hAnsi="Arial" w:cs="Arial"/>
          <w:sz w:val="20"/>
          <w:szCs w:val="20"/>
        </w:rPr>
        <w:t>zastupitelstvem</w:t>
      </w:r>
      <w:r w:rsidR="00761577">
        <w:rPr>
          <w:rFonts w:ascii="Arial" w:hAnsi="Arial" w:cs="Arial"/>
          <w:sz w:val="20"/>
          <w:szCs w:val="20"/>
        </w:rPr>
        <w:t xml:space="preserve"> obce</w:t>
      </w:r>
    </w:p>
    <w:p w14:paraId="28AD554A" w14:textId="30C9DF64" w:rsidR="003A6AAC" w:rsidRDefault="00730422" w:rsidP="003A6AA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Datum jednání a čísl</w:t>
      </w:r>
      <w:r w:rsidR="001201F3">
        <w:rPr>
          <w:rFonts w:ascii="Arial" w:hAnsi="Arial" w:cs="Arial"/>
          <w:sz w:val="20"/>
          <w:szCs w:val="20"/>
        </w:rPr>
        <w:t>o usnesení:</w:t>
      </w:r>
      <w:r w:rsidR="00761577">
        <w:rPr>
          <w:rFonts w:ascii="Arial" w:hAnsi="Arial" w:cs="Arial"/>
          <w:sz w:val="20"/>
          <w:szCs w:val="20"/>
        </w:rPr>
        <w:t xml:space="preserve"> </w:t>
      </w:r>
      <w:r w:rsidR="0011763B">
        <w:rPr>
          <w:rFonts w:ascii="Arial" w:hAnsi="Arial" w:cs="Arial"/>
          <w:sz w:val="20"/>
          <w:szCs w:val="20"/>
        </w:rPr>
        <w:t>21. 2. 2024</w:t>
      </w:r>
      <w:r w:rsidR="00D03BC8">
        <w:rPr>
          <w:rFonts w:ascii="Arial" w:hAnsi="Arial" w:cs="Arial"/>
          <w:sz w:val="20"/>
          <w:szCs w:val="20"/>
        </w:rPr>
        <w:t xml:space="preserve">  Usnesení č.</w:t>
      </w:r>
      <w:r w:rsidR="0011763B">
        <w:rPr>
          <w:rFonts w:ascii="Arial" w:hAnsi="Arial" w:cs="Arial"/>
          <w:sz w:val="20"/>
          <w:szCs w:val="20"/>
        </w:rPr>
        <w:t>1</w:t>
      </w:r>
      <w:r w:rsidR="00D03BC8">
        <w:rPr>
          <w:rFonts w:ascii="Arial" w:hAnsi="Arial" w:cs="Arial"/>
          <w:sz w:val="20"/>
          <w:szCs w:val="20"/>
        </w:rPr>
        <w:t>/1/202</w:t>
      </w:r>
      <w:r w:rsidR="0011763B">
        <w:rPr>
          <w:rFonts w:ascii="Arial" w:hAnsi="Arial" w:cs="Arial"/>
          <w:sz w:val="20"/>
          <w:szCs w:val="20"/>
        </w:rPr>
        <w:t>4</w:t>
      </w:r>
    </w:p>
    <w:p w14:paraId="1CADB4A7" w14:textId="77777777" w:rsidR="003A6AAC" w:rsidRDefault="003A6AAC" w:rsidP="00A84C25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4EF82A0F" w14:textId="77777777" w:rsidR="002227EF" w:rsidRDefault="002227EF" w:rsidP="00A84C25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21724E8D" w14:textId="77777777" w:rsidR="002227EF" w:rsidRDefault="002227EF" w:rsidP="00A84C25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9778A90" w14:textId="780560AC" w:rsidR="0026292D" w:rsidRDefault="0011763B" w:rsidP="0011763B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Hrobicích</w:t>
      </w:r>
      <w:r w:rsidR="003A6AAC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 30. 4. 2024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 Fryštáku dne 22. 5. 2024</w:t>
      </w:r>
    </w:p>
    <w:p w14:paraId="5A0B9193" w14:textId="77777777" w:rsidR="00833606" w:rsidRDefault="00833606" w:rsidP="0026292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8DC9763" w14:textId="77777777" w:rsidR="00833606" w:rsidRDefault="00833606" w:rsidP="0026292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1A8626C" w14:textId="77777777" w:rsidR="003A6AAC" w:rsidRDefault="003A6AAC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za poskytovatele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za příjemce</w:t>
      </w:r>
    </w:p>
    <w:p w14:paraId="03D47838" w14:textId="77777777" w:rsidR="002227EF" w:rsidRDefault="002227EF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914AB8D" w14:textId="77777777" w:rsidR="002227EF" w:rsidRDefault="002227EF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9060454" w14:textId="77777777" w:rsidR="00833606" w:rsidRDefault="0083360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6E10EFC" w14:textId="77777777" w:rsidR="00833606" w:rsidRDefault="0083360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308DF25" w14:textId="77777777" w:rsidR="003A6AAC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………………………………..</w:t>
      </w:r>
      <w:r>
        <w:rPr>
          <w:rFonts w:ascii="Arial" w:hAnsi="Arial" w:cs="Arial"/>
          <w:sz w:val="20"/>
        </w:rPr>
        <w:tab/>
        <w:t xml:space="preserve">                                               …………………………………..</w:t>
      </w:r>
    </w:p>
    <w:p w14:paraId="791A2B93" w14:textId="77777777" w:rsidR="0011763B" w:rsidRDefault="003A6AAC" w:rsidP="00A84C25">
      <w:pPr>
        <w:pStyle w:val="Zkladntext"/>
        <w:tabs>
          <w:tab w:val="left" w:pos="5220"/>
        </w:tabs>
        <w:ind w:left="426" w:hanging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                </w:t>
      </w:r>
      <w:r w:rsidR="00A84C25">
        <w:rPr>
          <w:rFonts w:ascii="Arial" w:hAnsi="Arial" w:cs="Arial"/>
          <w:sz w:val="20"/>
        </w:rPr>
        <w:t>starosta</w:t>
      </w:r>
      <w:r>
        <w:rPr>
          <w:rFonts w:ascii="Arial" w:hAnsi="Arial" w:cs="Arial"/>
          <w:sz w:val="20"/>
        </w:rPr>
        <w:t xml:space="preserve">                                                   </w:t>
      </w:r>
      <w:r w:rsidR="00403219">
        <w:rPr>
          <w:rFonts w:ascii="Arial" w:hAnsi="Arial" w:cs="Arial"/>
          <w:sz w:val="20"/>
        </w:rPr>
        <w:t xml:space="preserve">                              </w:t>
      </w:r>
      <w:r w:rsidR="0011763B">
        <w:rPr>
          <w:rFonts w:ascii="Arial" w:hAnsi="Arial" w:cs="Arial"/>
          <w:color w:val="000000" w:themeColor="text1"/>
          <w:sz w:val="20"/>
        </w:rPr>
        <w:t>jméno a příjmení, funkce</w:t>
      </w:r>
    </w:p>
    <w:p w14:paraId="7665632F" w14:textId="5FAE24FE" w:rsidR="00492F4B" w:rsidRPr="00A84C25" w:rsidRDefault="0011763B" w:rsidP="00A84C25">
      <w:pPr>
        <w:pStyle w:val="Zkladntext"/>
        <w:tabs>
          <w:tab w:val="left" w:pos="5220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="003A6AAC">
        <w:rPr>
          <w:rFonts w:ascii="Arial" w:hAnsi="Arial" w:cs="Arial"/>
          <w:sz w:val="20"/>
        </w:rPr>
        <w:t xml:space="preserve">                     </w:t>
      </w:r>
    </w:p>
    <w:sectPr w:rsidR="00492F4B" w:rsidRPr="00A8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3A6D" w14:textId="77777777" w:rsidR="003E727B" w:rsidRDefault="003E727B" w:rsidP="003A6AAC">
      <w:r>
        <w:separator/>
      </w:r>
    </w:p>
  </w:endnote>
  <w:endnote w:type="continuationSeparator" w:id="0">
    <w:p w14:paraId="28128A5B" w14:textId="77777777" w:rsidR="003E727B" w:rsidRDefault="003E727B" w:rsidP="003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ECA0" w14:textId="77777777" w:rsidR="003E727B" w:rsidRDefault="003E727B" w:rsidP="003A6AAC">
      <w:r>
        <w:separator/>
      </w:r>
    </w:p>
  </w:footnote>
  <w:footnote w:type="continuationSeparator" w:id="0">
    <w:p w14:paraId="52B8F6F5" w14:textId="77777777" w:rsidR="003E727B" w:rsidRDefault="003E727B" w:rsidP="003A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B19678B"/>
    <w:multiLevelType w:val="hybridMultilevel"/>
    <w:tmpl w:val="855CBA50"/>
    <w:lvl w:ilvl="0" w:tplc="96AE19DC">
      <w:start w:val="2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00451"/>
    <w:multiLevelType w:val="multilevel"/>
    <w:tmpl w:val="98DEEE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6" w15:restartNumberingAfterBreak="0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color w:val="auto"/>
      </w:rPr>
    </w:lvl>
  </w:abstractNum>
  <w:abstractNum w:abstractNumId="8" w15:restartNumberingAfterBreak="0">
    <w:nsid w:val="26F41AD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9" w15:restartNumberingAfterBreak="0">
    <w:nsid w:val="28707E81"/>
    <w:multiLevelType w:val="hybridMultilevel"/>
    <w:tmpl w:val="F112C6E0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23972"/>
    <w:multiLevelType w:val="multilevel"/>
    <w:tmpl w:val="3EAA8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1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F44FF"/>
    <w:multiLevelType w:val="hybridMultilevel"/>
    <w:tmpl w:val="5A2A553E"/>
    <w:lvl w:ilvl="0" w:tplc="2DE8814A">
      <w:start w:val="2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B5DE8"/>
    <w:multiLevelType w:val="hybridMultilevel"/>
    <w:tmpl w:val="BEDEDAAE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60F11"/>
    <w:multiLevelType w:val="multilevel"/>
    <w:tmpl w:val="88A25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F532A"/>
    <w:multiLevelType w:val="hybridMultilevel"/>
    <w:tmpl w:val="8D0EF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11"/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18"/>
  </w:num>
  <w:num w:numId="13">
    <w:abstractNumId w:val="12"/>
  </w:num>
  <w:num w:numId="14">
    <w:abstractNumId w:val="0"/>
  </w:num>
  <w:num w:numId="15">
    <w:abstractNumId w:val="17"/>
  </w:num>
  <w:num w:numId="16">
    <w:abstractNumId w:val="5"/>
  </w:num>
  <w:num w:numId="17">
    <w:abstractNumId w:val="3"/>
  </w:num>
  <w:num w:numId="18">
    <w:abstractNumId w:val="9"/>
  </w:num>
  <w:num w:numId="19">
    <w:abstractNumId w:val="13"/>
  </w:num>
  <w:num w:numId="20">
    <w:abstractNumId w:val="14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AC"/>
    <w:rsid w:val="000051D7"/>
    <w:rsid w:val="0001634E"/>
    <w:rsid w:val="000169FA"/>
    <w:rsid w:val="00020159"/>
    <w:rsid w:val="000329B4"/>
    <w:rsid w:val="00033306"/>
    <w:rsid w:val="00044B70"/>
    <w:rsid w:val="00047E44"/>
    <w:rsid w:val="00054606"/>
    <w:rsid w:val="00073D49"/>
    <w:rsid w:val="000845F1"/>
    <w:rsid w:val="000920BB"/>
    <w:rsid w:val="000966C9"/>
    <w:rsid w:val="000D5B2F"/>
    <w:rsid w:val="000E2A67"/>
    <w:rsid w:val="0011763B"/>
    <w:rsid w:val="001201F3"/>
    <w:rsid w:val="00145B05"/>
    <w:rsid w:val="00167066"/>
    <w:rsid w:val="001915F5"/>
    <w:rsid w:val="001B78B6"/>
    <w:rsid w:val="001C1F22"/>
    <w:rsid w:val="001C5D71"/>
    <w:rsid w:val="001D0956"/>
    <w:rsid w:val="00220838"/>
    <w:rsid w:val="002227EF"/>
    <w:rsid w:val="002244FA"/>
    <w:rsid w:val="002333CC"/>
    <w:rsid w:val="00247A62"/>
    <w:rsid w:val="00260C3C"/>
    <w:rsid w:val="0026292D"/>
    <w:rsid w:val="002746E7"/>
    <w:rsid w:val="00275B8C"/>
    <w:rsid w:val="0027742C"/>
    <w:rsid w:val="002B4F79"/>
    <w:rsid w:val="002C2332"/>
    <w:rsid w:val="002C3D75"/>
    <w:rsid w:val="002C4188"/>
    <w:rsid w:val="002D547C"/>
    <w:rsid w:val="003260FD"/>
    <w:rsid w:val="003356E7"/>
    <w:rsid w:val="00335CFA"/>
    <w:rsid w:val="00351A87"/>
    <w:rsid w:val="003722A0"/>
    <w:rsid w:val="003A6AAC"/>
    <w:rsid w:val="003B4DB0"/>
    <w:rsid w:val="003B5DA5"/>
    <w:rsid w:val="003C2A2C"/>
    <w:rsid w:val="003E53D5"/>
    <w:rsid w:val="003E727B"/>
    <w:rsid w:val="00403219"/>
    <w:rsid w:val="00411B2A"/>
    <w:rsid w:val="00426656"/>
    <w:rsid w:val="00456A9C"/>
    <w:rsid w:val="004600BB"/>
    <w:rsid w:val="00463ACF"/>
    <w:rsid w:val="004669C1"/>
    <w:rsid w:val="00492F4B"/>
    <w:rsid w:val="004B4F07"/>
    <w:rsid w:val="004C121A"/>
    <w:rsid w:val="004C7F19"/>
    <w:rsid w:val="005425FB"/>
    <w:rsid w:val="0055649E"/>
    <w:rsid w:val="00565141"/>
    <w:rsid w:val="00583D75"/>
    <w:rsid w:val="0058633A"/>
    <w:rsid w:val="005A2059"/>
    <w:rsid w:val="005F47E8"/>
    <w:rsid w:val="00600F0E"/>
    <w:rsid w:val="006202E5"/>
    <w:rsid w:val="00621AE9"/>
    <w:rsid w:val="00630CD0"/>
    <w:rsid w:val="00632EB1"/>
    <w:rsid w:val="00660568"/>
    <w:rsid w:val="00666896"/>
    <w:rsid w:val="00667B4B"/>
    <w:rsid w:val="00696AC2"/>
    <w:rsid w:val="006A448A"/>
    <w:rsid w:val="006C72DE"/>
    <w:rsid w:val="006E3C7C"/>
    <w:rsid w:val="006F7D1D"/>
    <w:rsid w:val="00730422"/>
    <w:rsid w:val="00741BB2"/>
    <w:rsid w:val="0075278E"/>
    <w:rsid w:val="00753DF4"/>
    <w:rsid w:val="00761577"/>
    <w:rsid w:val="00763353"/>
    <w:rsid w:val="007648EA"/>
    <w:rsid w:val="0077164D"/>
    <w:rsid w:val="007801D3"/>
    <w:rsid w:val="007A50DB"/>
    <w:rsid w:val="007A5743"/>
    <w:rsid w:val="007C43B5"/>
    <w:rsid w:val="007D4A59"/>
    <w:rsid w:val="007E1BB7"/>
    <w:rsid w:val="007F0EF6"/>
    <w:rsid w:val="00833606"/>
    <w:rsid w:val="008641CA"/>
    <w:rsid w:val="00867202"/>
    <w:rsid w:val="008725A0"/>
    <w:rsid w:val="00881FAD"/>
    <w:rsid w:val="008B4E71"/>
    <w:rsid w:val="008C4024"/>
    <w:rsid w:val="008C5277"/>
    <w:rsid w:val="00905390"/>
    <w:rsid w:val="00927849"/>
    <w:rsid w:val="009725A3"/>
    <w:rsid w:val="0099402B"/>
    <w:rsid w:val="009E5B5D"/>
    <w:rsid w:val="00A100EE"/>
    <w:rsid w:val="00A22528"/>
    <w:rsid w:val="00A31F53"/>
    <w:rsid w:val="00A55778"/>
    <w:rsid w:val="00A72F68"/>
    <w:rsid w:val="00A73885"/>
    <w:rsid w:val="00A7405E"/>
    <w:rsid w:val="00A82036"/>
    <w:rsid w:val="00A84C25"/>
    <w:rsid w:val="00AB18BA"/>
    <w:rsid w:val="00AC42DB"/>
    <w:rsid w:val="00AD3E92"/>
    <w:rsid w:val="00AE3793"/>
    <w:rsid w:val="00AE751E"/>
    <w:rsid w:val="00B16836"/>
    <w:rsid w:val="00B2370C"/>
    <w:rsid w:val="00B23790"/>
    <w:rsid w:val="00B62DFB"/>
    <w:rsid w:val="00B75A3D"/>
    <w:rsid w:val="00B76383"/>
    <w:rsid w:val="00B80E2B"/>
    <w:rsid w:val="00B9318C"/>
    <w:rsid w:val="00B95800"/>
    <w:rsid w:val="00B95AC5"/>
    <w:rsid w:val="00BB62B6"/>
    <w:rsid w:val="00BC1D49"/>
    <w:rsid w:val="00BD52F7"/>
    <w:rsid w:val="00BF1087"/>
    <w:rsid w:val="00BF5943"/>
    <w:rsid w:val="00C1589B"/>
    <w:rsid w:val="00C417FE"/>
    <w:rsid w:val="00C43687"/>
    <w:rsid w:val="00C45B4F"/>
    <w:rsid w:val="00CB1020"/>
    <w:rsid w:val="00CD35E8"/>
    <w:rsid w:val="00CD417C"/>
    <w:rsid w:val="00CE3D1B"/>
    <w:rsid w:val="00D03BC8"/>
    <w:rsid w:val="00D074D6"/>
    <w:rsid w:val="00D17CC1"/>
    <w:rsid w:val="00D3271F"/>
    <w:rsid w:val="00DD1A5F"/>
    <w:rsid w:val="00E00C7E"/>
    <w:rsid w:val="00E03AED"/>
    <w:rsid w:val="00E20B98"/>
    <w:rsid w:val="00E5712B"/>
    <w:rsid w:val="00E647B7"/>
    <w:rsid w:val="00E9207C"/>
    <w:rsid w:val="00EB3AEE"/>
    <w:rsid w:val="00EE12C6"/>
    <w:rsid w:val="00EE232D"/>
    <w:rsid w:val="00EE4099"/>
    <w:rsid w:val="00EE40F4"/>
    <w:rsid w:val="00F01D6F"/>
    <w:rsid w:val="00F03B12"/>
    <w:rsid w:val="00F045B2"/>
    <w:rsid w:val="00F104B4"/>
    <w:rsid w:val="00F17056"/>
    <w:rsid w:val="00F2275E"/>
    <w:rsid w:val="00F26008"/>
    <w:rsid w:val="00F27AC1"/>
    <w:rsid w:val="00F41C07"/>
    <w:rsid w:val="00F86280"/>
    <w:rsid w:val="00F9491D"/>
    <w:rsid w:val="00FA77B1"/>
    <w:rsid w:val="00FB70BB"/>
    <w:rsid w:val="00FE0B9E"/>
    <w:rsid w:val="00FF4B0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BD36"/>
  <w15:chartTrackingRefBased/>
  <w15:docId w15:val="{A97923D2-803F-443F-BE68-16C4FA17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3A6AAC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unhideWhenUsed/>
    <w:rsid w:val="003A6A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6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A6AA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A6AAC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6AA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A6A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3A6AA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AEE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03B1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03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03B12"/>
    <w:rPr>
      <w:vertAlign w:val="superscript"/>
    </w:rPr>
  </w:style>
  <w:style w:type="character" w:styleId="Siln">
    <w:name w:val="Strong"/>
    <w:basedOn w:val="Standardnpsmoodstavce"/>
    <w:uiPriority w:val="22"/>
    <w:qFormat/>
    <w:rsid w:val="002C2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06C5-1B64-4718-BCC7-7E4C5357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1641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Jana Šormová</cp:lastModifiedBy>
  <cp:revision>5</cp:revision>
  <cp:lastPrinted>2024-05-23T07:24:00Z</cp:lastPrinted>
  <dcterms:created xsi:type="dcterms:W3CDTF">2024-05-22T16:49:00Z</dcterms:created>
  <dcterms:modified xsi:type="dcterms:W3CDTF">2024-05-28T11:29:00Z</dcterms:modified>
</cp:coreProperties>
</file>