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EE" w:rsidRDefault="0034558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5211000188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15CEE" w:rsidRDefault="0034558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15CEE" w:rsidRDefault="00915CEE">
      <w:pPr>
        <w:pStyle w:val="Zkladntext"/>
        <w:ind w:left="0"/>
        <w:rPr>
          <w:sz w:val="60"/>
        </w:rPr>
      </w:pPr>
    </w:p>
    <w:p w:rsidR="00915CEE" w:rsidRDefault="0034558C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15CEE" w:rsidRDefault="00915CEE">
      <w:pPr>
        <w:pStyle w:val="Zkladntext"/>
        <w:spacing w:before="1"/>
        <w:ind w:left="0"/>
      </w:pPr>
    </w:p>
    <w:p w:rsidR="00915CEE" w:rsidRDefault="0034558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15CEE" w:rsidRDefault="0034558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15CEE" w:rsidRDefault="0034558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15CEE" w:rsidRDefault="0034558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15CEE" w:rsidRDefault="0034558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15CEE" w:rsidRDefault="0034558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15CEE" w:rsidRDefault="0034558C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15CEE" w:rsidRDefault="00915CEE">
      <w:pPr>
        <w:pStyle w:val="Zkladntext"/>
        <w:spacing w:before="1"/>
        <w:ind w:left="0"/>
      </w:pPr>
    </w:p>
    <w:p w:rsidR="00915CEE" w:rsidRDefault="0034558C">
      <w:pPr>
        <w:pStyle w:val="Zkladntext"/>
        <w:spacing w:before="1"/>
        <w:ind w:left="382"/>
      </w:pPr>
      <w:r>
        <w:rPr>
          <w:w w:val="99"/>
        </w:rPr>
        <w:t>a</w:t>
      </w:r>
    </w:p>
    <w:p w:rsidR="00915CEE" w:rsidRDefault="00915CEE">
      <w:pPr>
        <w:pStyle w:val="Zkladntext"/>
        <w:ind w:left="0"/>
      </w:pPr>
    </w:p>
    <w:p w:rsidR="00915CEE" w:rsidRDefault="0034558C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Třebíč</w:t>
      </w:r>
    </w:p>
    <w:p w:rsidR="00915CEE" w:rsidRDefault="0034558C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Karlovo</w:t>
      </w:r>
      <w:r>
        <w:rPr>
          <w:spacing w:val="-2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104/55,</w:t>
      </w:r>
      <w:r>
        <w:rPr>
          <w:spacing w:val="-3"/>
        </w:rPr>
        <w:t xml:space="preserve"> </w:t>
      </w:r>
      <w:r>
        <w:t>674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Třebíč</w:t>
      </w:r>
    </w:p>
    <w:p w:rsidR="00915CEE" w:rsidRDefault="0034558C">
      <w:pPr>
        <w:pStyle w:val="Zkladntext"/>
        <w:tabs>
          <w:tab w:val="left" w:pos="3262"/>
        </w:tabs>
        <w:ind w:left="382" w:right="13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rPr>
          <w:spacing w:val="-1"/>
        </w:rPr>
        <w:t>Městský</w:t>
      </w:r>
      <w:r>
        <w:rPr>
          <w:spacing w:val="-11"/>
        </w:rPr>
        <w:t xml:space="preserve"> </w:t>
      </w:r>
      <w:r>
        <w:rPr>
          <w:spacing w:val="-1"/>
        </w:rPr>
        <w:t>úřad</w:t>
      </w:r>
      <w:r>
        <w:rPr>
          <w:spacing w:val="-11"/>
        </w:rPr>
        <w:t xml:space="preserve"> </w:t>
      </w:r>
      <w:r>
        <w:rPr>
          <w:spacing w:val="-1"/>
        </w:rPr>
        <w:t>Třebíč,</w:t>
      </w:r>
      <w:r>
        <w:rPr>
          <w:spacing w:val="-10"/>
        </w:rPr>
        <w:t xml:space="preserve"> </w:t>
      </w:r>
      <w:r>
        <w:t>Masarykovo</w:t>
      </w:r>
      <w:r>
        <w:rPr>
          <w:spacing w:val="-12"/>
        </w:rPr>
        <w:t xml:space="preserve"> </w:t>
      </w:r>
      <w:r>
        <w:t>nám.</w:t>
      </w:r>
      <w:r>
        <w:rPr>
          <w:spacing w:val="-13"/>
        </w:rPr>
        <w:t xml:space="preserve"> </w:t>
      </w:r>
      <w:r>
        <w:t>116/6,</w:t>
      </w:r>
      <w:r>
        <w:rPr>
          <w:spacing w:val="-12"/>
        </w:rPr>
        <w:t xml:space="preserve"> </w:t>
      </w:r>
      <w:r>
        <w:t>674</w:t>
      </w:r>
      <w:r>
        <w:rPr>
          <w:spacing w:val="-10"/>
        </w:rPr>
        <w:t xml:space="preserve"> </w:t>
      </w:r>
      <w:r>
        <w:t>01</w:t>
      </w:r>
      <w:r>
        <w:rPr>
          <w:spacing w:val="-10"/>
        </w:rPr>
        <w:t xml:space="preserve"> </w:t>
      </w:r>
      <w:r>
        <w:t>Třebíč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Vnitřní</w:t>
      </w:r>
      <w:r>
        <w:rPr>
          <w:spacing w:val="-13"/>
        </w:rPr>
        <w:t xml:space="preserve"> </w:t>
      </w:r>
      <w:r>
        <w:t>Město</w:t>
      </w:r>
      <w:r>
        <w:rPr>
          <w:spacing w:val="-52"/>
        </w:rPr>
        <w:t xml:space="preserve"> </w:t>
      </w:r>
      <w:r>
        <w:t>IČO:</w:t>
      </w:r>
      <w:r>
        <w:tab/>
        <w:t>00290629</w:t>
      </w:r>
    </w:p>
    <w:p w:rsidR="00915CEE" w:rsidRDefault="0034558C">
      <w:pPr>
        <w:pStyle w:val="Zkladntext"/>
        <w:tabs>
          <w:tab w:val="left" w:pos="3262"/>
        </w:tabs>
        <w:ind w:left="382"/>
      </w:pPr>
      <w:r>
        <w:t>zastoupené:</w:t>
      </w:r>
      <w:r>
        <w:tab/>
      </w:r>
      <w:r>
        <w:rPr>
          <w:w w:val="95"/>
        </w:rPr>
        <w:t>Mgr.</w:t>
      </w:r>
      <w:r>
        <w:rPr>
          <w:spacing w:val="18"/>
          <w:w w:val="95"/>
        </w:rPr>
        <w:t xml:space="preserve"> </w:t>
      </w:r>
      <w:r>
        <w:rPr>
          <w:w w:val="95"/>
        </w:rPr>
        <w:t>Pavlem</w:t>
      </w:r>
      <w:r>
        <w:rPr>
          <w:spacing w:val="18"/>
          <w:w w:val="95"/>
        </w:rPr>
        <w:t xml:space="preserve"> </w:t>
      </w:r>
      <w:r>
        <w:rPr>
          <w:w w:val="95"/>
        </w:rPr>
        <w:t>P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c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l</w:t>
      </w:r>
      <w:r>
        <w:rPr>
          <w:spacing w:val="-1"/>
          <w:w w:val="95"/>
        </w:rPr>
        <w:t xml:space="preserve"> </w:t>
      </w:r>
      <w:r>
        <w:rPr>
          <w:spacing w:val="19"/>
          <w:w w:val="95"/>
        </w:rPr>
        <w:t>em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19"/>
          <w:w w:val="95"/>
        </w:rPr>
        <w:t xml:space="preserve"> </w:t>
      </w:r>
      <w:r>
        <w:rPr>
          <w:w w:val="95"/>
        </w:rPr>
        <w:t>starostou</w:t>
      </w:r>
      <w:r>
        <w:rPr>
          <w:spacing w:val="67"/>
        </w:rPr>
        <w:t xml:space="preserve"> </w:t>
      </w:r>
      <w:r>
        <w:rPr>
          <w:w w:val="95"/>
        </w:rPr>
        <w:t>města</w:t>
      </w:r>
    </w:p>
    <w:p w:rsidR="00915CEE" w:rsidRDefault="0034558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15CEE" w:rsidRDefault="0034558C">
      <w:pPr>
        <w:pStyle w:val="Zkladntext"/>
        <w:tabs>
          <w:tab w:val="left" w:pos="3262"/>
        </w:tabs>
        <w:ind w:left="38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94-716711/0710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915CEE" w:rsidRDefault="00915CEE">
      <w:pPr>
        <w:pStyle w:val="Zkladntext"/>
        <w:spacing w:before="12"/>
        <w:ind w:left="0"/>
        <w:rPr>
          <w:sz w:val="19"/>
        </w:rPr>
      </w:pPr>
    </w:p>
    <w:p w:rsidR="00915CEE" w:rsidRDefault="0034558C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15CEE" w:rsidRDefault="00915CEE">
      <w:pPr>
        <w:pStyle w:val="Zkladntext"/>
        <w:spacing w:before="1"/>
        <w:ind w:left="0"/>
        <w:rPr>
          <w:sz w:val="36"/>
        </w:rPr>
      </w:pPr>
    </w:p>
    <w:p w:rsidR="00915CEE" w:rsidRDefault="0034558C">
      <w:pPr>
        <w:pStyle w:val="Nadpis1"/>
      </w:pPr>
      <w:r>
        <w:t>I.</w:t>
      </w:r>
    </w:p>
    <w:p w:rsidR="00915CEE" w:rsidRDefault="0034558C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15CEE" w:rsidRDefault="00915CEE">
      <w:pPr>
        <w:pStyle w:val="Zkladntext"/>
        <w:ind w:left="0"/>
        <w:rPr>
          <w:b/>
          <w:sz w:val="18"/>
        </w:rPr>
      </w:pPr>
    </w:p>
    <w:p w:rsidR="00915CEE" w:rsidRDefault="0034558C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15CEE" w:rsidRDefault="0034558C">
      <w:pPr>
        <w:pStyle w:val="Zkladntext"/>
        <w:ind w:right="131"/>
        <w:jc w:val="both"/>
      </w:pPr>
      <w:r>
        <w:t>„Smlouva“) se uzavírá na základě Rozhodnutí ministra životního prostředí č. 5211000188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</w:t>
      </w:r>
      <w:r>
        <w:t>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915CEE" w:rsidRDefault="0034558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15CEE" w:rsidRDefault="00915CEE">
      <w:pPr>
        <w:jc w:val="both"/>
        <w:rPr>
          <w:sz w:val="20"/>
        </w:rPr>
        <w:sectPr w:rsidR="00915CEE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915CEE" w:rsidRDefault="0034558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15CEE" w:rsidRDefault="0034558C">
      <w:pPr>
        <w:pStyle w:val="Nadpis2"/>
        <w:spacing w:before="120"/>
        <w:ind w:left="2230"/>
        <w:jc w:val="left"/>
      </w:pPr>
      <w:r>
        <w:t>„Záchytné parkoviště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cvičná</w:t>
      </w:r>
      <w:r>
        <w:rPr>
          <w:spacing w:val="-2"/>
        </w:rPr>
        <w:t xml:space="preserve"> </w:t>
      </w:r>
      <w:r>
        <w:t>plocha,</w:t>
      </w:r>
      <w:r>
        <w:rPr>
          <w:spacing w:val="-3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Hrotovická,</w:t>
      </w:r>
      <w:r>
        <w:rPr>
          <w:spacing w:val="-4"/>
        </w:rPr>
        <w:t xml:space="preserve"> </w:t>
      </w:r>
      <w:r>
        <w:t>Třebíč“</w:t>
      </w:r>
    </w:p>
    <w:p w:rsidR="00915CEE" w:rsidRDefault="0034558C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915CEE" w:rsidRDefault="00915CEE">
      <w:pPr>
        <w:pStyle w:val="Zkladntext"/>
        <w:spacing w:before="1"/>
        <w:ind w:left="0"/>
        <w:rPr>
          <w:sz w:val="36"/>
        </w:rPr>
      </w:pPr>
    </w:p>
    <w:p w:rsidR="00915CEE" w:rsidRDefault="0034558C">
      <w:pPr>
        <w:pStyle w:val="Nadpis1"/>
      </w:pPr>
      <w:r>
        <w:t>II.</w:t>
      </w:r>
    </w:p>
    <w:p w:rsidR="00915CEE" w:rsidRDefault="0034558C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15CEE" w:rsidRDefault="00915CEE">
      <w:pPr>
        <w:pStyle w:val="Zkladntext"/>
        <w:spacing w:before="3"/>
        <w:ind w:left="0"/>
        <w:rPr>
          <w:b/>
          <w:sz w:val="18"/>
        </w:rPr>
      </w:pPr>
    </w:p>
    <w:p w:rsidR="00915CEE" w:rsidRDefault="0034558C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057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070,63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915CEE" w:rsidRDefault="0034558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057</w:t>
      </w:r>
      <w:r>
        <w:rPr>
          <w:spacing w:val="1"/>
          <w:sz w:val="20"/>
        </w:rPr>
        <w:t xml:space="preserve"> </w:t>
      </w:r>
      <w:r>
        <w:rPr>
          <w:sz w:val="20"/>
        </w:rPr>
        <w:t>070,63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15CEE" w:rsidRDefault="0034558C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15CEE" w:rsidRDefault="0034558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915CEE" w:rsidRDefault="0034558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15CEE" w:rsidRDefault="0034558C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15CEE" w:rsidRDefault="0034558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915CEE" w:rsidRDefault="00915CEE">
      <w:pPr>
        <w:pStyle w:val="Zkladntext"/>
        <w:spacing w:before="2"/>
        <w:ind w:left="0"/>
        <w:rPr>
          <w:sz w:val="36"/>
        </w:rPr>
      </w:pPr>
    </w:p>
    <w:p w:rsidR="00915CEE" w:rsidRDefault="0034558C">
      <w:pPr>
        <w:pStyle w:val="Nadpis1"/>
        <w:spacing w:before="1"/>
        <w:ind w:left="3415"/>
      </w:pPr>
      <w:r>
        <w:t>III.</w:t>
      </w:r>
    </w:p>
    <w:p w:rsidR="00915CEE" w:rsidRDefault="0034558C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15CEE" w:rsidRDefault="00915CEE">
      <w:pPr>
        <w:pStyle w:val="Zkladntext"/>
        <w:spacing w:before="12"/>
        <w:ind w:left="0"/>
        <w:rPr>
          <w:b/>
          <w:sz w:val="17"/>
        </w:rPr>
      </w:pP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15CEE" w:rsidRDefault="00915CEE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915CEE">
        <w:trPr>
          <w:trHeight w:val="505"/>
        </w:trPr>
        <w:tc>
          <w:tcPr>
            <w:tcW w:w="3970" w:type="dxa"/>
          </w:tcPr>
          <w:p w:rsidR="00915CEE" w:rsidRDefault="0034558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15CEE" w:rsidRDefault="0034558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15CEE">
        <w:trPr>
          <w:trHeight w:val="506"/>
        </w:trPr>
        <w:tc>
          <w:tcPr>
            <w:tcW w:w="3970" w:type="dxa"/>
          </w:tcPr>
          <w:p w:rsidR="00915CEE" w:rsidRDefault="0034558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915CEE" w:rsidRDefault="0034558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057 070,63</w:t>
            </w:r>
          </w:p>
        </w:tc>
      </w:tr>
    </w:tbl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15CEE" w:rsidRDefault="00915CEE">
      <w:pPr>
        <w:jc w:val="both"/>
        <w:rPr>
          <w:sz w:val="20"/>
        </w:rPr>
        <w:sectPr w:rsidR="00915CEE">
          <w:pgSz w:w="12240" w:h="15840"/>
          <w:pgMar w:top="1060" w:right="1000" w:bottom="1660" w:left="1320" w:header="0" w:footer="1460" w:gutter="0"/>
          <w:cols w:space="708"/>
        </w:sectPr>
      </w:pP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</w:t>
      </w:r>
      <w:r>
        <w:rPr>
          <w:sz w:val="20"/>
        </w:rPr>
        <w:t>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13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6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</w:t>
      </w:r>
      <w:r>
        <w:rPr>
          <w:sz w:val="20"/>
        </w:rPr>
        <w:t>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915CEE" w:rsidRDefault="0034558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</w:t>
      </w:r>
      <w:r>
        <w:rPr>
          <w:sz w:val="20"/>
        </w:rPr>
        <w:t>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915CEE" w:rsidRDefault="00915CEE">
      <w:pPr>
        <w:jc w:val="both"/>
        <w:rPr>
          <w:sz w:val="20"/>
        </w:rPr>
        <w:sectPr w:rsidR="00915CEE">
          <w:pgSz w:w="12240" w:h="15840"/>
          <w:pgMar w:top="1060" w:right="1000" w:bottom="1660" w:left="1320" w:header="0" w:footer="1460" w:gutter="0"/>
          <w:cols w:space="708"/>
        </w:sectPr>
      </w:pPr>
    </w:p>
    <w:p w:rsidR="00915CEE" w:rsidRDefault="00915CEE">
      <w:pPr>
        <w:pStyle w:val="Zkladntext"/>
        <w:ind w:left="0"/>
        <w:rPr>
          <w:sz w:val="26"/>
        </w:rPr>
      </w:pPr>
    </w:p>
    <w:p w:rsidR="00915CEE" w:rsidRDefault="00915CEE">
      <w:pPr>
        <w:pStyle w:val="Zkladntext"/>
        <w:ind w:left="0"/>
        <w:rPr>
          <w:sz w:val="26"/>
        </w:rPr>
      </w:pPr>
    </w:p>
    <w:p w:rsidR="00915CEE" w:rsidRDefault="00915CEE">
      <w:pPr>
        <w:pStyle w:val="Zkladntext"/>
        <w:spacing w:before="7"/>
        <w:ind w:left="0"/>
        <w:rPr>
          <w:sz w:val="18"/>
        </w:rPr>
      </w:pPr>
    </w:p>
    <w:p w:rsidR="00915CEE" w:rsidRDefault="0034558C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915CEE" w:rsidRDefault="0034558C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15CEE" w:rsidRDefault="0034558C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15CEE" w:rsidRDefault="00915CEE">
      <w:pPr>
        <w:sectPr w:rsidR="00915CEE">
          <w:pgSz w:w="12240" w:h="15840"/>
          <w:pgMar w:top="150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9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akce bude provedena v předp</w:t>
      </w:r>
      <w:r>
        <w:rPr>
          <w:sz w:val="20"/>
        </w:rPr>
        <w:t>okládaném rozsahu, tj. dojde k vybudování propustného povrchu a</w:t>
      </w:r>
      <w:r>
        <w:rPr>
          <w:spacing w:val="1"/>
          <w:sz w:val="20"/>
        </w:rPr>
        <w:t xml:space="preserve"> </w:t>
      </w:r>
      <w:r>
        <w:rPr>
          <w:sz w:val="20"/>
        </w:rPr>
        <w:t>retenční</w:t>
      </w:r>
      <w:r>
        <w:rPr>
          <w:spacing w:val="-7"/>
          <w:sz w:val="20"/>
        </w:rPr>
        <w:t xml:space="preserve"> </w:t>
      </w:r>
      <w:r>
        <w:rPr>
          <w:sz w:val="20"/>
        </w:rPr>
        <w:t>nádrže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k.</w:t>
      </w:r>
      <w:r>
        <w:rPr>
          <w:spacing w:val="-8"/>
          <w:sz w:val="20"/>
        </w:rPr>
        <w:t xml:space="preserve"> </w:t>
      </w:r>
      <w:r>
        <w:rPr>
          <w:sz w:val="20"/>
        </w:rPr>
        <w:t>ú.</w:t>
      </w:r>
      <w:r>
        <w:rPr>
          <w:spacing w:val="-9"/>
          <w:sz w:val="20"/>
        </w:rPr>
        <w:t xml:space="preserve"> </w:t>
      </w:r>
      <w:r>
        <w:rPr>
          <w:sz w:val="20"/>
        </w:rPr>
        <w:t>Třebíč,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rámci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výstavbě</w:t>
      </w:r>
      <w:r>
        <w:rPr>
          <w:spacing w:val="-9"/>
          <w:sz w:val="20"/>
        </w:rPr>
        <w:t xml:space="preserve"> </w:t>
      </w:r>
      <w:r>
        <w:rPr>
          <w:sz w:val="20"/>
        </w:rPr>
        <w:t>propustného</w:t>
      </w:r>
      <w:r>
        <w:rPr>
          <w:spacing w:val="-6"/>
          <w:sz w:val="20"/>
        </w:rPr>
        <w:t xml:space="preserve"> </w:t>
      </w:r>
      <w:r>
        <w:rPr>
          <w:sz w:val="20"/>
        </w:rPr>
        <w:t>povrchu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vsakovací</w:t>
      </w:r>
      <w:r>
        <w:rPr>
          <w:spacing w:val="-53"/>
          <w:sz w:val="20"/>
        </w:rPr>
        <w:t xml:space="preserve"> </w:t>
      </w:r>
      <w:r>
        <w:rPr>
          <w:sz w:val="20"/>
        </w:rPr>
        <w:t>dlažbou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otevřené</w:t>
      </w:r>
      <w:r>
        <w:rPr>
          <w:spacing w:val="-8"/>
          <w:sz w:val="20"/>
        </w:rPr>
        <w:t xml:space="preserve"> </w:t>
      </w:r>
      <w:r>
        <w:rPr>
          <w:sz w:val="20"/>
        </w:rPr>
        <w:t>retenční</w:t>
      </w:r>
      <w:r>
        <w:rPr>
          <w:spacing w:val="-5"/>
          <w:sz w:val="20"/>
        </w:rPr>
        <w:t xml:space="preserve"> </w:t>
      </w:r>
      <w:r>
        <w:rPr>
          <w:sz w:val="20"/>
        </w:rPr>
        <w:t>nádrže,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sváděna</w:t>
      </w:r>
      <w:r>
        <w:rPr>
          <w:spacing w:val="-7"/>
          <w:sz w:val="20"/>
        </w:rPr>
        <w:t xml:space="preserve"> </w:t>
      </w:r>
      <w:r>
        <w:rPr>
          <w:sz w:val="20"/>
        </w:rPr>
        <w:t>dešťová</w:t>
      </w:r>
      <w:r>
        <w:rPr>
          <w:spacing w:val="-8"/>
          <w:sz w:val="20"/>
        </w:rPr>
        <w:t xml:space="preserve"> </w:t>
      </w:r>
      <w:r>
        <w:rPr>
          <w:sz w:val="20"/>
        </w:rPr>
        <w:t>voda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okolních</w:t>
      </w:r>
      <w:r>
        <w:rPr>
          <w:spacing w:val="-7"/>
          <w:sz w:val="20"/>
        </w:rPr>
        <w:t xml:space="preserve"> </w:t>
      </w:r>
      <w:r>
        <w:rPr>
          <w:sz w:val="20"/>
        </w:rPr>
        <w:t>zpevněných</w:t>
      </w:r>
      <w:r>
        <w:rPr>
          <w:spacing w:val="-8"/>
          <w:sz w:val="20"/>
        </w:rPr>
        <w:t xml:space="preserve"> </w:t>
      </w:r>
      <w:r>
        <w:rPr>
          <w:sz w:val="20"/>
        </w:rPr>
        <w:t>ploch,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66,8</w:t>
      </w:r>
      <w:r>
        <w:rPr>
          <w:spacing w:val="-3"/>
          <w:sz w:val="20"/>
        </w:rPr>
        <w:t xml:space="preserve"> </w:t>
      </w:r>
      <w:r>
        <w:rPr>
          <w:sz w:val="20"/>
        </w:rPr>
        <w:t>m3,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disponuje písemným d</w:t>
      </w:r>
      <w:r>
        <w:rPr>
          <w:sz w:val="20"/>
        </w:rPr>
        <w:t>okumentem, že 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1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0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</w:t>
      </w:r>
      <w:r>
        <w:rPr>
          <w:sz w:val="20"/>
        </w:rPr>
        <w:t xml:space="preserve">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8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0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lastRenderedPageBreak/>
        <w:t>staveništi,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připraveno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opětovnému</w:t>
      </w:r>
      <w:r>
        <w:rPr>
          <w:spacing w:val="18"/>
          <w:sz w:val="20"/>
        </w:rPr>
        <w:t xml:space="preserve"> </w:t>
      </w:r>
      <w:r>
        <w:rPr>
          <w:sz w:val="20"/>
        </w:rPr>
        <w:t>použití,</w:t>
      </w:r>
      <w:r>
        <w:rPr>
          <w:spacing w:val="18"/>
          <w:sz w:val="20"/>
        </w:rPr>
        <w:t xml:space="preserve"> </w:t>
      </w:r>
      <w:r>
        <w:rPr>
          <w:sz w:val="20"/>
        </w:rPr>
        <w:t>recyklaci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jiným</w:t>
      </w:r>
      <w:r>
        <w:rPr>
          <w:spacing w:val="17"/>
          <w:sz w:val="20"/>
        </w:rPr>
        <w:t xml:space="preserve"> </w:t>
      </w:r>
      <w:r>
        <w:rPr>
          <w:sz w:val="20"/>
        </w:rPr>
        <w:t>druhům</w:t>
      </w:r>
      <w:r>
        <w:rPr>
          <w:spacing w:val="20"/>
          <w:sz w:val="20"/>
        </w:rPr>
        <w:t xml:space="preserve"> </w:t>
      </w:r>
      <w:r>
        <w:rPr>
          <w:sz w:val="20"/>
        </w:rPr>
        <w:t>materiálového</w:t>
      </w:r>
      <w:r>
        <w:rPr>
          <w:spacing w:val="19"/>
          <w:sz w:val="20"/>
        </w:rPr>
        <w:t xml:space="preserve"> </w:t>
      </w:r>
      <w:r>
        <w:rPr>
          <w:sz w:val="20"/>
        </w:rPr>
        <w:t>využití,</w:t>
      </w:r>
    </w:p>
    <w:p w:rsidR="00915CEE" w:rsidRDefault="00915CEE">
      <w:pPr>
        <w:jc w:val="both"/>
        <w:rPr>
          <w:sz w:val="20"/>
        </w:rPr>
        <w:sectPr w:rsidR="00915CEE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915CEE" w:rsidRDefault="0034558C">
      <w:pPr>
        <w:pStyle w:val="Zkladntext"/>
        <w:spacing w:before="73"/>
        <w:ind w:left="741" w:right="131"/>
        <w:jc w:val="both"/>
      </w:pPr>
      <w:r>
        <w:t>včetně zásypů, při nichž jsou jiné materiály nahrazeny odpadem, v souladu</w:t>
      </w:r>
      <w:r>
        <w:rPr>
          <w:spacing w:val="1"/>
        </w:rPr>
        <w:t xml:space="preserve"> </w:t>
      </w:r>
      <w:r>
        <w:t>s hierarchií</w:t>
      </w:r>
      <w:r>
        <w:rPr>
          <w:spacing w:val="1"/>
        </w:rPr>
        <w:t xml:space="preserve"> </w:t>
      </w:r>
      <w:r>
        <w:t>způsobů</w:t>
      </w:r>
      <w:r>
        <w:rPr>
          <w:spacing w:val="1"/>
        </w:rPr>
        <w:t xml:space="preserve"> </w:t>
      </w:r>
      <w:r>
        <w:t>nakládání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demoličním</w:t>
      </w:r>
      <w:r>
        <w:rPr>
          <w:spacing w:val="-3"/>
        </w:rPr>
        <w:t xml:space="preserve"> </w:t>
      </w:r>
      <w:r>
        <w:t>odpadem,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15CEE" w:rsidRDefault="0034558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8"/>
        <w:rPr>
          <w:sz w:val="20"/>
        </w:rPr>
      </w:pPr>
      <w:r>
        <w:rPr>
          <w:sz w:val="20"/>
        </w:rPr>
        <w:t>termín dokončení akce do konce 06/2024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06/2022,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4"/>
          <w:sz w:val="20"/>
        </w:rPr>
        <w:t xml:space="preserve"> </w:t>
      </w:r>
      <w:r>
        <w:rPr>
          <w:sz w:val="20"/>
        </w:rPr>
        <w:t>09/2024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15CEE" w:rsidRDefault="0034558C">
      <w:pPr>
        <w:pStyle w:val="Zkladntext"/>
        <w:spacing w:before="121"/>
        <w:ind w:left="809" w:right="12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</w:t>
      </w:r>
      <w:r>
        <w:t>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</w:t>
      </w:r>
      <w:r>
        <w:t>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915CEE" w:rsidRDefault="0034558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</w:t>
      </w:r>
      <w:r>
        <w:rPr>
          <w:sz w:val="20"/>
        </w:rPr>
        <w:t>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této Smlouvy, a to vždy nejpozději do 31. ledna následujícího kalendářního </w:t>
      </w:r>
      <w:r>
        <w:rPr>
          <w:sz w:val="20"/>
        </w:rPr>
        <w:t>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</w:p>
    <w:p w:rsidR="00915CEE" w:rsidRDefault="00915CEE">
      <w:pPr>
        <w:jc w:val="both"/>
        <w:rPr>
          <w:sz w:val="20"/>
        </w:rPr>
        <w:sectPr w:rsidR="00915CEE">
          <w:pgSz w:w="12240" w:h="15840"/>
          <w:pgMar w:top="1060" w:right="1000" w:bottom="1660" w:left="1320" w:header="0" w:footer="1460" w:gutter="0"/>
          <w:cols w:space="708"/>
        </w:sectPr>
      </w:pPr>
    </w:p>
    <w:p w:rsidR="00915CEE" w:rsidRDefault="0034558C">
      <w:pPr>
        <w:pStyle w:val="Zkladntext"/>
        <w:spacing w:before="73"/>
        <w:ind w:left="948" w:right="131"/>
        <w:jc w:val="both"/>
      </w:pPr>
      <w:r>
        <w:rPr>
          <w:spacing w:val="-1"/>
        </w:rPr>
        <w:lastRenderedPageBreak/>
        <w:t>zabývá.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této</w:t>
      </w:r>
      <w:r>
        <w:rPr>
          <w:spacing w:val="-11"/>
        </w:rPr>
        <w:t xml:space="preserve"> </w:t>
      </w:r>
      <w:r>
        <w:rPr>
          <w:spacing w:val="-1"/>
        </w:rPr>
        <w:t>souvislosti</w:t>
      </w:r>
      <w:r>
        <w:rPr>
          <w:spacing w:val="-12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prohlašuje,</w:t>
      </w:r>
      <w:r>
        <w:rPr>
          <w:spacing w:val="-9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rovněž</w:t>
      </w:r>
      <w:r>
        <w:rPr>
          <w:spacing w:val="-11"/>
        </w:rPr>
        <w:t xml:space="preserve"> </w:t>
      </w:r>
      <w:r>
        <w:t>veškeré</w:t>
      </w:r>
      <w:r>
        <w:rPr>
          <w:spacing w:val="-13"/>
        </w:rPr>
        <w:t xml:space="preserve"> </w:t>
      </w:r>
      <w:r>
        <w:t>podklady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informace,</w:t>
      </w:r>
      <w:r>
        <w:rPr>
          <w:spacing w:val="-13"/>
        </w:rPr>
        <w:t xml:space="preserve"> </w:t>
      </w:r>
      <w:r>
        <w:t>které</w:t>
      </w:r>
      <w:r>
        <w:rPr>
          <w:spacing w:val="-52"/>
        </w:rPr>
        <w:t xml:space="preserve"> </w:t>
      </w:r>
      <w:r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</w:t>
      </w:r>
      <w:r>
        <w:t>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915CEE" w:rsidRDefault="0034558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15CEE" w:rsidRDefault="00915CEE">
      <w:pPr>
        <w:pStyle w:val="Zkladntext"/>
        <w:spacing w:before="13"/>
        <w:ind w:left="0"/>
        <w:rPr>
          <w:sz w:val="35"/>
        </w:rPr>
      </w:pPr>
    </w:p>
    <w:p w:rsidR="00915CEE" w:rsidRDefault="0034558C">
      <w:pPr>
        <w:pStyle w:val="Nadpis1"/>
        <w:ind w:left="3414"/>
      </w:pPr>
      <w:r>
        <w:t>V.</w:t>
      </w:r>
    </w:p>
    <w:p w:rsidR="00915CEE" w:rsidRDefault="0034558C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15CEE" w:rsidRDefault="00915CEE">
      <w:pPr>
        <w:pStyle w:val="Zkladntext"/>
        <w:spacing w:before="1"/>
        <w:ind w:left="0"/>
        <w:rPr>
          <w:b/>
          <w:sz w:val="18"/>
        </w:rPr>
      </w:pPr>
    </w:p>
    <w:p w:rsidR="00915CEE" w:rsidRDefault="0034558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15CEE" w:rsidRDefault="0034558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915CEE" w:rsidRDefault="0034558C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</w:t>
      </w:r>
      <w:r>
        <w:rPr>
          <w:sz w:val="20"/>
        </w:rPr>
        <w:t xml:space="preserve">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odvodem ve výši 100 % z </w:t>
      </w:r>
      <w:r>
        <w:rPr>
          <w:sz w:val="20"/>
        </w:rPr>
        <w:t>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</w:t>
      </w:r>
      <w:r>
        <w:rPr>
          <w:sz w:val="20"/>
        </w:rPr>
        <w:t>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15CEE" w:rsidRDefault="0034558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15CEE" w:rsidRDefault="0034558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 xml:space="preserve">V případě, že dojde k porušení povinností uvedených </w:t>
      </w:r>
      <w:r>
        <w:rPr>
          <w:sz w:val="20"/>
        </w:rPr>
        <w:t>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15CEE" w:rsidRDefault="0034558C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15CEE" w:rsidRDefault="00915CEE">
      <w:pPr>
        <w:pStyle w:val="Zkladntext"/>
        <w:spacing w:before="12"/>
        <w:ind w:left="0"/>
        <w:rPr>
          <w:sz w:val="35"/>
        </w:rPr>
      </w:pPr>
    </w:p>
    <w:p w:rsidR="00915CEE" w:rsidRDefault="0034558C">
      <w:pPr>
        <w:pStyle w:val="Nadpis1"/>
        <w:spacing w:before="1"/>
        <w:ind w:left="3417"/>
      </w:pPr>
      <w:r>
        <w:t>VI.</w:t>
      </w:r>
    </w:p>
    <w:p w:rsidR="00915CEE" w:rsidRDefault="0034558C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15CEE" w:rsidRDefault="00915CEE">
      <w:pPr>
        <w:pStyle w:val="Zkladntext"/>
        <w:spacing w:before="1"/>
        <w:ind w:left="0"/>
        <w:rPr>
          <w:b/>
          <w:sz w:val="18"/>
        </w:rPr>
      </w:pP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týkat.</w:t>
      </w:r>
    </w:p>
    <w:p w:rsidR="00915CEE" w:rsidRDefault="00915CEE">
      <w:pPr>
        <w:jc w:val="both"/>
        <w:rPr>
          <w:sz w:val="20"/>
        </w:rPr>
        <w:sectPr w:rsidR="00915CEE">
          <w:pgSz w:w="12240" w:h="15840"/>
          <w:pgMar w:top="1060" w:right="1000" w:bottom="1660" w:left="1320" w:header="0" w:footer="1460" w:gutter="0"/>
          <w:cols w:space="708"/>
        </w:sectPr>
      </w:pP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4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</w:t>
      </w:r>
      <w:r>
        <w:rPr>
          <w:sz w:val="20"/>
        </w:rPr>
        <w:t xml:space="preserve">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 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15CEE" w:rsidRDefault="0034558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15CEE" w:rsidRDefault="00915CEE">
      <w:pPr>
        <w:pStyle w:val="Zkladntext"/>
        <w:ind w:left="0"/>
        <w:rPr>
          <w:sz w:val="36"/>
        </w:rPr>
      </w:pPr>
    </w:p>
    <w:p w:rsidR="00915CEE" w:rsidRDefault="0034558C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915CEE" w:rsidRDefault="00915CEE">
      <w:pPr>
        <w:pStyle w:val="Zkladntext"/>
        <w:spacing w:before="1"/>
        <w:ind w:left="0"/>
        <w:rPr>
          <w:sz w:val="18"/>
        </w:rPr>
      </w:pPr>
    </w:p>
    <w:p w:rsidR="00915CEE" w:rsidRDefault="0034558C">
      <w:pPr>
        <w:pStyle w:val="Zkladntext"/>
        <w:ind w:left="382"/>
      </w:pPr>
      <w:r>
        <w:t>dne:</w:t>
      </w:r>
    </w:p>
    <w:p w:rsidR="00915CEE" w:rsidRDefault="00915CEE">
      <w:pPr>
        <w:pStyle w:val="Zkladntext"/>
        <w:ind w:left="0"/>
        <w:rPr>
          <w:sz w:val="26"/>
        </w:rPr>
      </w:pPr>
    </w:p>
    <w:p w:rsidR="00915CEE" w:rsidRDefault="00915CEE">
      <w:pPr>
        <w:pStyle w:val="Zkladntext"/>
        <w:spacing w:before="2"/>
        <w:ind w:left="0"/>
        <w:rPr>
          <w:sz w:val="28"/>
        </w:rPr>
      </w:pPr>
    </w:p>
    <w:p w:rsidR="00915CEE" w:rsidRDefault="0034558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15CEE" w:rsidRDefault="0034558C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15CEE" w:rsidRDefault="00915CEE">
      <w:pPr>
        <w:pStyle w:val="Zkladntext"/>
        <w:ind w:left="0"/>
        <w:rPr>
          <w:sz w:val="26"/>
        </w:rPr>
      </w:pPr>
    </w:p>
    <w:p w:rsidR="00915CEE" w:rsidRDefault="00915CEE">
      <w:pPr>
        <w:pStyle w:val="Zkladntext"/>
        <w:ind w:left="0"/>
        <w:rPr>
          <w:sz w:val="26"/>
        </w:rPr>
      </w:pPr>
    </w:p>
    <w:p w:rsidR="00915CEE" w:rsidRDefault="00915CEE">
      <w:pPr>
        <w:pStyle w:val="Zkladntext"/>
        <w:spacing w:before="2"/>
        <w:ind w:left="0"/>
        <w:rPr>
          <w:sz w:val="37"/>
        </w:rPr>
      </w:pPr>
    </w:p>
    <w:p w:rsidR="00915CEE" w:rsidRDefault="0034558C">
      <w:pPr>
        <w:pStyle w:val="Zkladntext"/>
        <w:spacing w:line="264" w:lineRule="auto"/>
        <w:ind w:left="382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Stanovení</w:t>
      </w:r>
      <w:r>
        <w:rPr>
          <w:spacing w:val="53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3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3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15CEE" w:rsidRDefault="00915CEE">
      <w:pPr>
        <w:spacing w:line="264" w:lineRule="auto"/>
        <w:sectPr w:rsidR="00915CEE">
          <w:pgSz w:w="12240" w:h="15840"/>
          <w:pgMar w:top="1060" w:right="1000" w:bottom="1660" w:left="1320" w:header="0" w:footer="1460" w:gutter="0"/>
          <w:cols w:space="708"/>
        </w:sectPr>
      </w:pPr>
    </w:p>
    <w:p w:rsidR="00915CEE" w:rsidRDefault="0034558C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15CEE" w:rsidRDefault="00915CEE">
      <w:pPr>
        <w:pStyle w:val="Zkladntext"/>
        <w:spacing w:before="1"/>
        <w:ind w:left="0"/>
        <w:rPr>
          <w:sz w:val="29"/>
        </w:rPr>
      </w:pPr>
    </w:p>
    <w:p w:rsidR="00915CEE" w:rsidRDefault="0034558C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915CEE" w:rsidRDefault="00915CEE">
      <w:pPr>
        <w:pStyle w:val="Zkladntext"/>
        <w:spacing w:before="1"/>
        <w:ind w:left="0"/>
        <w:rPr>
          <w:b/>
          <w:sz w:val="27"/>
        </w:rPr>
      </w:pPr>
    </w:p>
    <w:p w:rsidR="00915CEE" w:rsidRDefault="0034558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15CEE" w:rsidRDefault="00915CEE">
      <w:pPr>
        <w:pStyle w:val="Zkladntext"/>
        <w:spacing w:before="1"/>
        <w:ind w:left="0"/>
        <w:rPr>
          <w:b/>
          <w:sz w:val="29"/>
        </w:rPr>
      </w:pPr>
    </w:p>
    <w:p w:rsidR="00915CEE" w:rsidRDefault="0034558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915CEE" w:rsidRDefault="0034558C">
      <w:pPr>
        <w:pStyle w:val="Odstavecseseznamem"/>
        <w:numPr>
          <w:ilvl w:val="0"/>
          <w:numId w:val="2"/>
        </w:numPr>
        <w:tabs>
          <w:tab w:val="left" w:pos="666"/>
        </w:tabs>
        <w:spacing w:before="2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15CEE" w:rsidRDefault="0034558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15CEE" w:rsidRDefault="0034558C">
      <w:pPr>
        <w:pStyle w:val="Odstavecseseznamem"/>
        <w:numPr>
          <w:ilvl w:val="0"/>
          <w:numId w:val="2"/>
        </w:numPr>
        <w:tabs>
          <w:tab w:val="left" w:pos="666"/>
        </w:tabs>
        <w:spacing w:before="79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</w:t>
      </w:r>
      <w:r>
        <w:rPr>
          <w:sz w:val="20"/>
        </w:rPr>
        <w:t xml:space="preserve">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15CEE" w:rsidRDefault="0034558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15CEE" w:rsidRDefault="0034558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15CEE" w:rsidRDefault="0034558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915CEE" w:rsidRDefault="00915CEE">
      <w:pPr>
        <w:spacing w:line="312" w:lineRule="auto"/>
        <w:jc w:val="both"/>
        <w:rPr>
          <w:sz w:val="20"/>
        </w:rPr>
        <w:sectPr w:rsidR="00915CEE">
          <w:pgSz w:w="12240" w:h="15840"/>
          <w:pgMar w:top="1060" w:right="1000" w:bottom="1660" w:left="1320" w:header="0" w:footer="1460" w:gutter="0"/>
          <w:cols w:space="708"/>
        </w:sectPr>
      </w:pPr>
    </w:p>
    <w:p w:rsidR="00915CEE" w:rsidRDefault="0034558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15CEE" w:rsidRDefault="00915CEE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15CEE" w:rsidRDefault="0034558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15CEE" w:rsidRDefault="0034558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15CEE" w:rsidRDefault="003455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15CEE" w:rsidRDefault="0034558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15CE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15CEE" w:rsidRDefault="0034558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15CEE" w:rsidRDefault="0034558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15CEE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15CEE" w:rsidRDefault="003455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15CEE" w:rsidRDefault="0034558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15CEE" w:rsidRDefault="0034558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15CEE" w:rsidRDefault="0034558C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15CEE" w:rsidRDefault="0034558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15CE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15CEE" w:rsidRDefault="0034558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15CEE" w:rsidRDefault="0034558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15CE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15CEE" w:rsidRDefault="0034558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15CEE" w:rsidRDefault="0034558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15CEE" w:rsidRDefault="0034558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15CEE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15CEE" w:rsidRDefault="0034558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15CEE" w:rsidRDefault="003455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15CEE" w:rsidRDefault="0034558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15CEE" w:rsidRDefault="00915CEE">
      <w:pPr>
        <w:rPr>
          <w:sz w:val="20"/>
        </w:rPr>
        <w:sectPr w:rsidR="00915CEE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15CEE" w:rsidRDefault="0034558C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15CEE" w:rsidRDefault="0034558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15CEE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15CEE" w:rsidRDefault="0034558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15CEE" w:rsidRDefault="0034558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15CEE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15CEE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15CEE" w:rsidRDefault="0034558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15CEE" w:rsidRDefault="0034558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15CEE" w:rsidRDefault="0034558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15CEE" w:rsidRDefault="0034558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15CEE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15CEE" w:rsidRDefault="0034558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15CE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15CEE" w:rsidRDefault="0034558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15CEE" w:rsidRDefault="0034558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15CEE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15CEE" w:rsidRDefault="003455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15CEE" w:rsidRDefault="00915CEE">
      <w:pPr>
        <w:rPr>
          <w:sz w:val="20"/>
        </w:rPr>
        <w:sectPr w:rsidR="00915CEE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15CEE" w:rsidRDefault="003455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15CEE" w:rsidRDefault="0034558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15CEE" w:rsidRDefault="0034558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15CEE" w:rsidRDefault="0034558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15CEE" w:rsidRDefault="0034558C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15CEE" w:rsidRDefault="0034558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15CEE" w:rsidRDefault="0034558C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15CEE" w:rsidRDefault="0034558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15CEE" w:rsidRDefault="0034558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15CEE" w:rsidRDefault="0034558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15CEE" w:rsidRDefault="0034558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15CE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15CEE" w:rsidRDefault="0034558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15CEE" w:rsidRDefault="0034558C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15CEE" w:rsidRDefault="0034558C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15CE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15CEE" w:rsidRDefault="0034558C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15CEE" w:rsidRDefault="0034558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15CEE" w:rsidRDefault="0034558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15CE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15CEE" w:rsidRDefault="0034558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15CEE" w:rsidRDefault="0034558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15CEE" w:rsidRDefault="00915CEE">
      <w:pPr>
        <w:pStyle w:val="Zkladntext"/>
        <w:ind w:left="0"/>
        <w:rPr>
          <w:b/>
        </w:rPr>
      </w:pPr>
    </w:p>
    <w:p w:rsidR="00915CEE" w:rsidRDefault="006A4213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2C88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15CEE" w:rsidRDefault="00915CEE">
      <w:pPr>
        <w:pStyle w:val="Zkladntext"/>
        <w:ind w:left="0"/>
        <w:rPr>
          <w:b/>
        </w:rPr>
      </w:pPr>
    </w:p>
    <w:p w:rsidR="00915CEE" w:rsidRDefault="00915CEE">
      <w:pPr>
        <w:pStyle w:val="Zkladntext"/>
        <w:spacing w:before="3"/>
        <w:ind w:left="0"/>
        <w:rPr>
          <w:b/>
          <w:sz w:val="14"/>
        </w:rPr>
      </w:pPr>
    </w:p>
    <w:p w:rsidR="00915CEE" w:rsidRDefault="0034558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15CEE" w:rsidRDefault="00915CEE">
      <w:pPr>
        <w:rPr>
          <w:sz w:val="16"/>
        </w:rPr>
        <w:sectPr w:rsidR="00915CE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15CEE" w:rsidRDefault="0034558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15CEE" w:rsidRDefault="0034558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15CEE" w:rsidRDefault="0034558C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15CE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15CEE" w:rsidRDefault="0034558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15CEE" w:rsidRDefault="0034558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15CEE" w:rsidRDefault="0034558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15CEE" w:rsidRDefault="0034558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15CEE" w:rsidRDefault="0034558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15CEE" w:rsidRDefault="0034558C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15CEE" w:rsidRDefault="0034558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15CEE" w:rsidRDefault="0034558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15CEE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15CEE" w:rsidRDefault="0034558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15CEE" w:rsidRDefault="0034558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15CEE" w:rsidRDefault="0034558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15CEE" w:rsidRDefault="0034558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15CE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15CEE" w:rsidRDefault="0034558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15CEE" w:rsidRDefault="0034558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15CEE" w:rsidRDefault="0034558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15CEE" w:rsidRDefault="0034558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15CEE" w:rsidRDefault="0034558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15CEE" w:rsidRDefault="0034558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15CEE" w:rsidRDefault="0034558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15CEE" w:rsidRDefault="0034558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15CEE" w:rsidRDefault="0034558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15CEE" w:rsidRDefault="003455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15CEE" w:rsidRDefault="0034558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15CE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15CEE" w:rsidRDefault="00915CEE">
      <w:pPr>
        <w:rPr>
          <w:sz w:val="20"/>
        </w:rPr>
        <w:sectPr w:rsidR="00915CE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15CEE" w:rsidRDefault="0034558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15CEE" w:rsidRDefault="0034558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15CEE" w:rsidRDefault="0034558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15CEE" w:rsidRDefault="0034558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15CEE" w:rsidRDefault="0034558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15CEE" w:rsidRDefault="0034558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15CEE" w:rsidRDefault="0034558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15CEE" w:rsidRDefault="0034558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15CEE" w:rsidRDefault="003455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15CEE" w:rsidRDefault="0034558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15CEE" w:rsidRDefault="0034558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15CEE" w:rsidRDefault="0034558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15CEE" w:rsidRDefault="0034558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15CEE" w:rsidRDefault="003455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15CEE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15CEE" w:rsidRDefault="0034558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15CEE" w:rsidRDefault="0034558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15CEE" w:rsidRDefault="0034558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15CEE" w:rsidRDefault="0034558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15CEE" w:rsidRDefault="0034558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15CEE" w:rsidRDefault="0034558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15CEE" w:rsidRDefault="0034558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15CEE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15CEE" w:rsidRDefault="0034558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15CE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15CEE" w:rsidRDefault="0034558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15CEE" w:rsidRDefault="00915CEE">
      <w:pPr>
        <w:rPr>
          <w:sz w:val="20"/>
        </w:rPr>
        <w:sectPr w:rsidR="00915CE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15CEE" w:rsidRDefault="0034558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5CE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15CEE" w:rsidRDefault="0034558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15CEE" w:rsidRDefault="0034558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15CEE" w:rsidRDefault="0034558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15CE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15CEE" w:rsidRDefault="0034558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15CEE" w:rsidRDefault="0034558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15CEE" w:rsidRDefault="003455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15CEE" w:rsidRDefault="0034558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15CEE" w:rsidRDefault="0034558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15CEE" w:rsidRDefault="003455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15CEE" w:rsidRDefault="0034558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15CEE" w:rsidRDefault="0034558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15CE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15CEE" w:rsidRDefault="0034558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15CEE" w:rsidRDefault="0034558C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15CEE" w:rsidRDefault="0034558C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15CEE" w:rsidRDefault="0034558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15CE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15CEE" w:rsidRDefault="0034558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15CEE" w:rsidRDefault="0034558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15CEE" w:rsidRDefault="00915CEE">
      <w:pPr>
        <w:rPr>
          <w:sz w:val="20"/>
        </w:rPr>
        <w:sectPr w:rsidR="00915CEE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15CEE" w:rsidRDefault="0034558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15CEE" w:rsidRDefault="0034558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15CEE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15CEE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15CEE" w:rsidRDefault="0034558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15CEE" w:rsidRDefault="0034558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15CEE" w:rsidRDefault="003455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15CEE" w:rsidRDefault="0034558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15CEE" w:rsidRDefault="0034558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15CEE" w:rsidRDefault="0034558C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15CEE" w:rsidRDefault="0034558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15CEE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15CEE" w:rsidRDefault="0034558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15CEE" w:rsidRDefault="003455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15CEE" w:rsidRDefault="0034558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15CEE" w:rsidRDefault="003455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15CEE" w:rsidRDefault="0034558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15CEE" w:rsidRDefault="00915CEE">
      <w:pPr>
        <w:rPr>
          <w:sz w:val="20"/>
        </w:rPr>
        <w:sectPr w:rsidR="00915CE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15CEE" w:rsidRDefault="0034558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15CEE" w:rsidRDefault="0034558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15CEE" w:rsidRDefault="0034558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15CEE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15CEE" w:rsidRDefault="0034558C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15CEE" w:rsidRDefault="0034558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15CEE" w:rsidRDefault="003455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15CEE" w:rsidRDefault="0034558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15CEE" w:rsidRDefault="0034558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15CEE" w:rsidRDefault="0034558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15CEE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15CEE" w:rsidRDefault="0034558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15CEE" w:rsidRDefault="0034558C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15CEE" w:rsidRDefault="0034558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15CEE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15CEE" w:rsidRDefault="006A4213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2EB6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15CEE" w:rsidRDefault="00915CEE">
      <w:pPr>
        <w:pStyle w:val="Zkladntext"/>
        <w:ind w:left="0"/>
      </w:pPr>
    </w:p>
    <w:p w:rsidR="00915CEE" w:rsidRDefault="00915CEE">
      <w:pPr>
        <w:pStyle w:val="Zkladntext"/>
        <w:spacing w:before="3"/>
        <w:ind w:left="0"/>
        <w:rPr>
          <w:sz w:val="14"/>
        </w:rPr>
      </w:pPr>
    </w:p>
    <w:p w:rsidR="00915CEE" w:rsidRDefault="0034558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15CEE" w:rsidRDefault="00915CEE">
      <w:pPr>
        <w:rPr>
          <w:sz w:val="16"/>
        </w:rPr>
        <w:sectPr w:rsidR="00915CE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15CE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15CEE" w:rsidRDefault="0034558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15CEE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15CEE" w:rsidRDefault="0034558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15CEE" w:rsidRDefault="0034558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15CEE" w:rsidRDefault="0034558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15CE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15CEE" w:rsidRDefault="0034558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15CEE" w:rsidRDefault="00915CE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15CEE" w:rsidRDefault="003455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15CEE" w:rsidRDefault="00915CE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15CEE" w:rsidRDefault="0034558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15CEE" w:rsidRDefault="0034558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15CE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15CEE" w:rsidRDefault="00915CE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15CEE" w:rsidRDefault="003455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15CEE" w:rsidRDefault="00915CE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15CEE" w:rsidRDefault="0034558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15CEE" w:rsidRDefault="0034558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15CEE" w:rsidRDefault="003455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15CE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15CEE" w:rsidRDefault="0034558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15CEE" w:rsidRDefault="0034558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15CEE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15CEE" w:rsidRDefault="00915CEE">
      <w:pPr>
        <w:spacing w:line="237" w:lineRule="auto"/>
        <w:rPr>
          <w:sz w:val="20"/>
        </w:rPr>
        <w:sectPr w:rsidR="00915CE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15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34558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15CE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15CEE" w:rsidRDefault="0034558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15CEE" w:rsidRDefault="0034558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15CEE" w:rsidRDefault="00915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4558C" w:rsidRDefault="0034558C"/>
    <w:sectPr w:rsidR="0034558C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8C" w:rsidRDefault="0034558C">
      <w:r>
        <w:separator/>
      </w:r>
    </w:p>
  </w:endnote>
  <w:endnote w:type="continuationSeparator" w:id="0">
    <w:p w:rsidR="0034558C" w:rsidRDefault="0034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EE" w:rsidRDefault="006A421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CEE" w:rsidRDefault="0034558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421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15CEE" w:rsidRDefault="0034558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421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8C" w:rsidRDefault="0034558C">
      <w:r>
        <w:separator/>
      </w:r>
    </w:p>
  </w:footnote>
  <w:footnote w:type="continuationSeparator" w:id="0">
    <w:p w:rsidR="0034558C" w:rsidRDefault="0034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54D"/>
    <w:multiLevelType w:val="hybridMultilevel"/>
    <w:tmpl w:val="32C40E4A"/>
    <w:lvl w:ilvl="0" w:tplc="818083D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4A6D7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95009C4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ECA87126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3A52C5E8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D6200336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77B4D6E6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DF264C9A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3E6AEF72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A368FF"/>
    <w:multiLevelType w:val="hybridMultilevel"/>
    <w:tmpl w:val="751AE48E"/>
    <w:lvl w:ilvl="0" w:tplc="B6E61F1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2A59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C4C95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38A61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9389B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812D7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93AB06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54A032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FB0A41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B315044"/>
    <w:multiLevelType w:val="hybridMultilevel"/>
    <w:tmpl w:val="EDA0C3CA"/>
    <w:lvl w:ilvl="0" w:tplc="A9A4840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F3CC09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248A6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69A4FD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00663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16249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D06F1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7844A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85036B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8684D4A"/>
    <w:multiLevelType w:val="hybridMultilevel"/>
    <w:tmpl w:val="BED0CE6C"/>
    <w:lvl w:ilvl="0" w:tplc="9BB295C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79CDF6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FB6AAE0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6344B6A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57F26E1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660A7C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853A91F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DC4265D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F952507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2B3B23A9"/>
    <w:multiLevelType w:val="hybridMultilevel"/>
    <w:tmpl w:val="A37A2D64"/>
    <w:lvl w:ilvl="0" w:tplc="B01CB0C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478369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478F0B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2E8999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4F2F69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D52C1B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350CAD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0120E3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CB8137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4B25125E"/>
    <w:multiLevelType w:val="hybridMultilevel"/>
    <w:tmpl w:val="A530AB16"/>
    <w:lvl w:ilvl="0" w:tplc="F8EC0D4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ECF09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9AE19C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42ACF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5888B4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D526C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4D2054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74E66A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A9EEE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BE2613"/>
    <w:multiLevelType w:val="hybridMultilevel"/>
    <w:tmpl w:val="B7605372"/>
    <w:lvl w:ilvl="0" w:tplc="BB9C0AB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F8ED4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6A6BE2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664929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AEA545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C7AF9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F26C9D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F4011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CB4924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3AC168E"/>
    <w:multiLevelType w:val="hybridMultilevel"/>
    <w:tmpl w:val="1B68EDEE"/>
    <w:lvl w:ilvl="0" w:tplc="5498D67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AEDB4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863C518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80465E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FFB2E20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A378DB4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0EE825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904242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D2F6E14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8D9251C"/>
    <w:multiLevelType w:val="hybridMultilevel"/>
    <w:tmpl w:val="AE4AC56A"/>
    <w:lvl w:ilvl="0" w:tplc="F7BA247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74EDE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DC2F8E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9F4CB6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A44C9E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87EDAD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4D4468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D7C8F8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6B296C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BE71CC4"/>
    <w:multiLevelType w:val="hybridMultilevel"/>
    <w:tmpl w:val="6CD45A4E"/>
    <w:lvl w:ilvl="0" w:tplc="B57AC1F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A4863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9F2427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B567D9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C36D22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1B81E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48A3E8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294446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02C423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EE"/>
    <w:rsid w:val="0034558C"/>
    <w:rsid w:val="006A4213"/>
    <w:rsid w:val="009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51A01-45C6-4593-B40B-3F1C6425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5093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2024-05-28T09:33:00Z</dcterms:created>
  <dcterms:modified xsi:type="dcterms:W3CDTF">2024-05-28T09:33:00Z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</Properties>
</file>