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7" w:rsidRDefault="00EA58CD">
      <w:pPr>
        <w:pStyle w:val="Bodytext30"/>
        <w:framePr w:w="9178" w:h="753" w:hRule="exact" w:wrap="none" w:vAnchor="page" w:hAnchor="page" w:x="1239" w:y="1250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197897" w:rsidRDefault="00EA58CD">
      <w:pPr>
        <w:pStyle w:val="Heading110"/>
        <w:framePr w:w="9178" w:h="533" w:hRule="exact" w:wrap="none" w:vAnchor="page" w:hAnchor="page" w:x="1239" w:y="2395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869"/>
      </w:tblGrid>
      <w:tr w:rsidR="001978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187/2024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 :</w:t>
            </w:r>
          </w:p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146" w:lineRule="exact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after="120" w:line="178" w:lineRule="exact"/>
            </w:pPr>
            <w:r>
              <w:rPr>
                <w:rStyle w:val="Bodytext28pt"/>
                <w:lang w:val="en-US" w:eastAsia="en-US" w:bidi="en-US"/>
              </w:rPr>
              <w:t xml:space="preserve">MEGABOOKS </w:t>
            </w:r>
            <w:r>
              <w:rPr>
                <w:rStyle w:val="Bodytext28pt"/>
              </w:rPr>
              <w:t>CZ, spol. s r.o.</w:t>
            </w:r>
          </w:p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before="120" w:line="146" w:lineRule="exact"/>
            </w:pPr>
            <w:r>
              <w:rPr>
                <w:rStyle w:val="Bodytext21"/>
              </w:rPr>
              <w:t>Třebohostická 2283/2, Strašnice, 100 00 Praha 10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IČ 48133892</w:t>
            </w:r>
          </w:p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DIČ: CZ48133892 číslo účtu: 833061/0100</w:t>
            </w:r>
          </w:p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 xml:space="preserve">IČO: </w:t>
            </w:r>
            <w:r>
              <w:rPr>
                <w:rStyle w:val="Bodytext210pt"/>
              </w:rPr>
              <w:t>48117196</w:t>
            </w:r>
          </w:p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DIČ:CZ48117196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897" w:rsidRDefault="00197897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178" w:lineRule="exact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197897">
            <w:pPr>
              <w:framePr w:w="8971" w:h="3691" w:wrap="none" w:vAnchor="page" w:hAnchor="page" w:x="1239" w:y="3197"/>
              <w:rPr>
                <w:sz w:val="10"/>
                <w:szCs w:val="10"/>
              </w:rPr>
            </w:pP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8971" w:h="3691" w:wrap="none" w:vAnchor="page" w:hAnchor="page" w:x="1239" w:y="3197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197897">
            <w:pPr>
              <w:framePr w:w="8971" w:h="3691" w:wrap="none" w:vAnchor="page" w:hAnchor="page" w:x="1239" w:y="3197"/>
              <w:rPr>
                <w:sz w:val="10"/>
                <w:szCs w:val="10"/>
              </w:rPr>
            </w:pPr>
          </w:p>
        </w:tc>
      </w:tr>
    </w:tbl>
    <w:p w:rsidR="00197897" w:rsidRDefault="00EA58CD">
      <w:pPr>
        <w:pStyle w:val="Bodytext40"/>
        <w:framePr w:w="9178" w:h="594" w:hRule="exact" w:wrap="none" w:vAnchor="page" w:hAnchor="page" w:x="1239" w:y="7189"/>
        <w:shd w:val="clear" w:color="auto" w:fill="auto"/>
        <w:spacing w:before="0"/>
      </w:pPr>
      <w:r>
        <w:t>Objednáváme u Vás:</w:t>
      </w:r>
    </w:p>
    <w:p w:rsidR="00197897" w:rsidRDefault="00EA58CD">
      <w:pPr>
        <w:pStyle w:val="Bodytext40"/>
        <w:framePr w:w="9178" w:h="594" w:hRule="exact" w:wrap="none" w:vAnchor="page" w:hAnchor="page" w:x="1239" w:y="7189"/>
        <w:shd w:val="clear" w:color="auto" w:fill="auto"/>
        <w:spacing w:before="0"/>
      </w:pPr>
      <w:r>
        <w:t>učebnice anglickéhom jazyka v celkové hodnotě 130 916Kč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tabs>
          <w:tab w:val="left" w:pos="3480"/>
        </w:tabs>
        <w:spacing w:before="0"/>
        <w:ind w:left="24" w:right="5400"/>
      </w:pPr>
      <w:r>
        <w:t>způsob platby:</w:t>
      </w:r>
      <w:r>
        <w:tab/>
        <w:t>PP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tabs>
          <w:tab w:val="left" w:pos="2357"/>
        </w:tabs>
        <w:spacing w:before="0" w:line="302" w:lineRule="exact"/>
        <w:ind w:left="24" w:right="5400"/>
      </w:pPr>
      <w:r>
        <w:t>cena:</w:t>
      </w:r>
      <w:r>
        <w:tab/>
        <w:t>130 916,00 Kč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spacing w:before="0" w:line="302" w:lineRule="exact"/>
        <w:ind w:left="24" w:right="5400"/>
      </w:pPr>
      <w:r>
        <w:t>doprava: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spacing w:before="0" w:line="302" w:lineRule="exact"/>
        <w:ind w:left="24" w:right="5400"/>
      </w:pPr>
      <w:r>
        <w:t>termín dodání: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spacing w:before="0" w:line="302" w:lineRule="exact"/>
        <w:ind w:left="24" w:right="5400"/>
      </w:pPr>
      <w:r>
        <w:t>termín dodání služby:</w:t>
      </w:r>
    </w:p>
    <w:p w:rsidR="00197897" w:rsidRDefault="00EA58CD">
      <w:pPr>
        <w:pStyle w:val="Bodytext40"/>
        <w:framePr w:w="9178" w:h="1823" w:hRule="exact" w:wrap="none" w:vAnchor="page" w:hAnchor="page" w:x="1239" w:y="9349"/>
        <w:shd w:val="clear" w:color="auto" w:fill="auto"/>
        <w:spacing w:before="0" w:line="302" w:lineRule="exact"/>
        <w:ind w:left="24" w:right="5400"/>
      </w:pPr>
      <w:r>
        <w:t>Odběratel je plátcem DPH</w:t>
      </w:r>
    </w:p>
    <w:p w:rsidR="00197897" w:rsidRDefault="00EA58CD">
      <w:pPr>
        <w:pStyle w:val="Picturecaption20"/>
        <w:framePr w:wrap="none" w:vAnchor="page" w:hAnchor="page" w:x="7474" w:y="10331"/>
        <w:shd w:val="clear" w:color="auto" w:fill="auto"/>
      </w:pPr>
      <w:r>
        <w:t>Základní</w:t>
      </w:r>
    </w:p>
    <w:p w:rsidR="00197897" w:rsidRDefault="00197897" w:rsidP="00EA58CD">
      <w:pPr>
        <w:pStyle w:val="Picturecaption10"/>
        <w:framePr w:w="634" w:h="427" w:hRule="exact" w:wrap="none" w:vAnchor="page" w:hAnchor="page" w:x="7474" w:y="10693"/>
        <w:shd w:val="clear" w:color="auto" w:fill="auto"/>
        <w:ind w:right="77"/>
      </w:pPr>
    </w:p>
    <w:p w:rsidR="00197897" w:rsidRDefault="00EA58CD">
      <w:pPr>
        <w:pStyle w:val="Bodytext50"/>
        <w:framePr w:w="9178" w:h="3063" w:hRule="exact" w:wrap="none" w:vAnchor="page" w:hAnchor="page" w:x="1239" w:y="12388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197897" w:rsidRDefault="00EA58CD">
      <w:pPr>
        <w:pStyle w:val="Bodytext50"/>
        <w:framePr w:w="9178" w:h="3063" w:hRule="exact" w:wrap="none" w:vAnchor="page" w:hAnchor="page" w:x="1239" w:y="12388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197897" w:rsidRDefault="00EA58CD">
      <w:pPr>
        <w:pStyle w:val="Bodytext20"/>
        <w:framePr w:w="9178" w:h="3063" w:hRule="exact" w:wrap="none" w:vAnchor="page" w:hAnchor="page" w:x="1239" w:y="12388"/>
        <w:shd w:val="clear" w:color="auto" w:fill="auto"/>
        <w:ind w:right="1560"/>
      </w:pPr>
      <w:r>
        <w:t>Dodavatel sj</w:t>
      </w:r>
      <w:r>
        <w:t>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</w:t>
      </w:r>
      <w:r>
        <w:t>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197897" w:rsidRDefault="00197897">
      <w:pPr>
        <w:rPr>
          <w:sz w:val="2"/>
          <w:szCs w:val="2"/>
        </w:rPr>
        <w:sectPr w:rsidR="001978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7897" w:rsidRDefault="00EA58CD">
      <w:pPr>
        <w:pStyle w:val="Bodytext30"/>
        <w:framePr w:w="9058" w:h="1998" w:hRule="exact" w:wrap="none" w:vAnchor="page" w:hAnchor="page" w:x="1299" w:y="1822"/>
        <w:shd w:val="clear" w:color="auto" w:fill="auto"/>
        <w:spacing w:after="236" w:line="322" w:lineRule="exact"/>
        <w:ind w:right="60"/>
      </w:pPr>
      <w:r>
        <w:lastRenderedPageBreak/>
        <w:t xml:space="preserve">Základní škola </w:t>
      </w:r>
      <w:r>
        <w:t>a Materská škola Emy Destinnové</w:t>
      </w:r>
      <w:r>
        <w:br/>
        <w:t>náměstí Svobody 3/930, Praha 6</w:t>
      </w:r>
    </w:p>
    <w:p w:rsidR="00197897" w:rsidRDefault="00EA58CD">
      <w:pPr>
        <w:pStyle w:val="Heading210"/>
        <w:framePr w:w="9058" w:h="1998" w:hRule="exact" w:wrap="none" w:vAnchor="page" w:hAnchor="page" w:x="1299" w:y="1822"/>
        <w:shd w:val="clear" w:color="auto" w:fill="auto"/>
        <w:spacing w:before="0"/>
        <w:ind w:right="60"/>
      </w:pPr>
      <w:bookmarkStart w:id="1" w:name="bookmark1"/>
      <w:r>
        <w:t>POTVRZENÍ OBJEDNÁVKY</w:t>
      </w:r>
      <w:bookmarkEnd w:id="1"/>
    </w:p>
    <w:p w:rsidR="00197897" w:rsidRDefault="00EA58CD">
      <w:pPr>
        <w:pStyle w:val="Bodytext50"/>
        <w:framePr w:w="9058" w:h="1998" w:hRule="exact" w:wrap="none" w:vAnchor="page" w:hAnchor="page" w:x="1299" w:y="1822"/>
        <w:shd w:val="clear" w:color="auto" w:fill="auto"/>
        <w:tabs>
          <w:tab w:val="left" w:leader="underscore" w:pos="6374"/>
        </w:tabs>
        <w:spacing w:before="0" w:line="331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ptBold"/>
        </w:rPr>
        <w:t xml:space="preserve">Číslo objednávky: </w:t>
      </w:r>
      <w:r>
        <w:rPr>
          <w:rStyle w:val="Bodytext510pt"/>
        </w:rPr>
        <w:t>187/2024</w:t>
      </w:r>
    </w:p>
    <w:p w:rsidR="00197897" w:rsidRDefault="00EA58CD">
      <w:pPr>
        <w:pStyle w:val="Bodytext40"/>
        <w:framePr w:w="9058" w:h="1998" w:hRule="exact" w:wrap="none" w:vAnchor="page" w:hAnchor="page" w:x="1299" w:y="1822"/>
        <w:shd w:val="clear" w:color="auto" w:fill="auto"/>
        <w:spacing w:before="0" w:line="331" w:lineRule="exact"/>
      </w:pPr>
      <w:r>
        <w:t>datum objednávky:</w:t>
      </w:r>
    </w:p>
    <w:p w:rsidR="00197897" w:rsidRDefault="00EA58CD">
      <w:pPr>
        <w:pStyle w:val="Bodytext40"/>
        <w:framePr w:wrap="none" w:vAnchor="page" w:hAnchor="page" w:x="1299" w:y="3829"/>
        <w:shd w:val="clear" w:color="auto" w:fill="auto"/>
        <w:spacing w:before="0"/>
        <w:ind w:left="572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3389"/>
      </w:tblGrid>
      <w:tr w:rsidR="001978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Základní škola a Mateřská škola Emy Destinnové nám. Svobo</w:t>
            </w:r>
            <w:r>
              <w:rPr>
                <w:rStyle w:val="Bodytext210pt"/>
              </w:rPr>
              <w:t>dy 3/930, Praha 6, 160 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178" w:lineRule="exact"/>
            </w:pPr>
            <w:r>
              <w:rPr>
                <w:rStyle w:val="Bodytext28pt"/>
                <w:lang w:val="en-US" w:eastAsia="en-US" w:bidi="en-US"/>
              </w:rPr>
              <w:t xml:space="preserve">MEGABOOKS </w:t>
            </w:r>
            <w:r>
              <w:rPr>
                <w:rStyle w:val="Bodytext28pt"/>
              </w:rPr>
              <w:t>CZ, spol. s r.o.</w:t>
            </w:r>
          </w:p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146" w:lineRule="exact"/>
            </w:pPr>
            <w:r>
              <w:rPr>
                <w:rStyle w:val="Bodytext21"/>
              </w:rPr>
              <w:t>Třebohostická 2283/2, Strašnice, 100 00 Praha 10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IČ 48133892</w:t>
            </w:r>
          </w:p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DIČ:CZ48133892 číslo účtu: 833061/0100</w:t>
            </w:r>
          </w:p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after="440" w:line="146" w:lineRule="exact"/>
            </w:pPr>
            <w:r>
              <w:rPr>
                <w:rStyle w:val="Bodytext21"/>
              </w:rPr>
              <w:t>Organizace je plátce DPH</w:t>
            </w:r>
          </w:p>
          <w:p w:rsidR="00197897" w:rsidRDefault="00197897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before="440" w:line="178" w:lineRule="exact"/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IČ:48117196</w:t>
            </w:r>
          </w:p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DIČ:CZ48117196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224" w:lineRule="exact"/>
            </w:pPr>
            <w:hyperlink r:id="rId7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197897">
            <w:pPr>
              <w:framePr w:w="9024" w:h="5942" w:wrap="none" w:vAnchor="page" w:hAnchor="page" w:x="1314" w:y="4075"/>
            </w:pP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187/2024</w:t>
            </w: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97" w:rsidRDefault="00197897">
            <w:pPr>
              <w:framePr w:w="9024" w:h="5942" w:wrap="none" w:vAnchor="page" w:hAnchor="page" w:x="1314" w:y="4075"/>
              <w:rPr>
                <w:sz w:val="10"/>
                <w:szCs w:val="10"/>
              </w:rPr>
            </w:pPr>
          </w:p>
        </w:tc>
      </w:tr>
      <w:tr w:rsidR="0019789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tabs>
                <w:tab w:val="left" w:pos="2621"/>
              </w:tabs>
              <w:spacing w:line="307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10pt"/>
              </w:rPr>
              <w:t xml:space="preserve">bez </w:t>
            </w:r>
            <w:r>
              <w:rPr>
                <w:rStyle w:val="Bodytext210ptBold"/>
              </w:rPr>
              <w:t>DPH</w:t>
            </w:r>
          </w:p>
          <w:p w:rsidR="00197897" w:rsidRDefault="00EA58CD">
            <w:pPr>
              <w:pStyle w:val="Bodytext20"/>
              <w:framePr w:w="9024" w:h="5942" w:wrap="none" w:vAnchor="page" w:hAnchor="page" w:x="1314" w:y="4075"/>
              <w:shd w:val="clear" w:color="auto" w:fill="auto"/>
              <w:spacing w:line="307" w:lineRule="exact"/>
              <w:jc w:val="both"/>
            </w:pPr>
            <w:r>
              <w:rPr>
                <w:rStyle w:val="Bodytext210pt"/>
              </w:rPr>
              <w:t xml:space="preserve">celkem s </w:t>
            </w:r>
            <w:r>
              <w:rPr>
                <w:rStyle w:val="Bodytext210ptBold"/>
              </w:rPr>
              <w:t>DPH 130 916,00 Kč</w:t>
            </w:r>
          </w:p>
        </w:tc>
      </w:tr>
    </w:tbl>
    <w:p w:rsidR="00197897" w:rsidRDefault="00EA58CD">
      <w:pPr>
        <w:pStyle w:val="Bodytext80"/>
        <w:framePr w:wrap="none" w:vAnchor="page" w:hAnchor="page" w:x="1333" w:y="10948"/>
        <w:shd w:val="clear" w:color="auto" w:fill="auto"/>
      </w:pPr>
      <w:r>
        <w:t>razítko a podpis dodavatele:</w:t>
      </w:r>
    </w:p>
    <w:p w:rsidR="00197897" w:rsidRDefault="00EA58CD">
      <w:pPr>
        <w:pStyle w:val="Bodytext50"/>
        <w:framePr w:w="9058" w:h="2477" w:hRule="exact" w:wrap="none" w:vAnchor="page" w:hAnchor="page" w:x="1299" w:y="12009"/>
        <w:shd w:val="clear" w:color="auto" w:fill="auto"/>
        <w:spacing w:before="0" w:line="240" w:lineRule="exact"/>
        <w:ind w:right="620"/>
      </w:pPr>
      <w:bookmarkStart w:id="2" w:name="_GoBack"/>
      <w:bookmarkEnd w:id="2"/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197897" w:rsidRDefault="00EA58CD">
      <w:pPr>
        <w:pStyle w:val="Bodytext50"/>
        <w:framePr w:w="9058" w:h="2477" w:hRule="exact" w:wrap="none" w:vAnchor="page" w:hAnchor="page" w:x="1299" w:y="12009"/>
        <w:shd w:val="clear" w:color="auto" w:fill="auto"/>
        <w:spacing w:before="0" w:line="240" w:lineRule="exact"/>
        <w:ind w:right="620"/>
      </w:pPr>
      <w:r>
        <w:t xml:space="preserve">Odběratel se zavazuje, že objednávku- smlouvu zveřejní v registru </w:t>
      </w:r>
      <w:r>
        <w:t>smluv- ISRS nejpozději do 1 měsíce od podpisu objednávky- smlouvy. Na základě zákona č. 101/200 Sb., o ochraně osobních údajů jsou smlouvy před jejich zveřejněním anonymizovány.</w:t>
      </w:r>
    </w:p>
    <w:p w:rsidR="00197897" w:rsidRDefault="00EA58CD">
      <w:pPr>
        <w:pStyle w:val="Bodytext20"/>
        <w:framePr w:w="9058" w:h="2477" w:hRule="exact" w:wrap="none" w:vAnchor="page" w:hAnchor="page" w:x="1299" w:y="12009"/>
        <w:shd w:val="clear" w:color="auto" w:fill="auto"/>
        <w:spacing w:line="240" w:lineRule="exact"/>
        <w:ind w:right="208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trváni smlouvy, a tak</w:t>
      </w:r>
      <w:r>
        <w:t xml:space="preserve">é po jejím skončení. Dodavatel prohlašuje, že zavedl potřebná technická a organizační opatření pro ochranu údajů poskytnutých objednavatelem a že zpracováni osobních údajů je tak prováděno v souladu s evropských nařízením </w:t>
      </w:r>
      <w:r>
        <w:rPr>
          <w:lang w:val="en-US" w:eastAsia="en-US" w:bidi="en-US"/>
        </w:rPr>
        <w:t>G0PR.</w:t>
      </w:r>
    </w:p>
    <w:p w:rsidR="00197897" w:rsidRDefault="00197897">
      <w:pPr>
        <w:rPr>
          <w:sz w:val="2"/>
          <w:szCs w:val="2"/>
        </w:rPr>
      </w:pPr>
    </w:p>
    <w:sectPr w:rsidR="001978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58CD">
      <w:r>
        <w:separator/>
      </w:r>
    </w:p>
  </w:endnote>
  <w:endnote w:type="continuationSeparator" w:id="0">
    <w:p w:rsidR="00000000" w:rsidRDefault="00EA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97" w:rsidRDefault="00197897"/>
  </w:footnote>
  <w:footnote w:type="continuationSeparator" w:id="0">
    <w:p w:rsidR="00197897" w:rsidRDefault="001978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7897"/>
    <w:rsid w:val="00197897"/>
    <w:rsid w:val="00E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BA6BF"/>
  <w15:docId w15:val="{338AB1D9-70D7-4305-A050-3F78C59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D5B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0ptBold">
    <w:name w:val="Body text|5 + 10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510pt">
    <w:name w:val="Body text|5 + 10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8pt1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8929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ItalicScaling80">
    <w:name w:val="Body text|6 + Italic;Scaling 80%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11"/>
      <w:szCs w:val="1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402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80" w:after="300" w:line="158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2024-05-28T07:49:00Z</dcterms:created>
  <dcterms:modified xsi:type="dcterms:W3CDTF">2024-05-28T07:51:00Z</dcterms:modified>
</cp:coreProperties>
</file>