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9CE7FE7" w14:textId="30E7F39A" w:rsidR="006130D4" w:rsidRPr="00437AC3" w:rsidRDefault="006130D4" w:rsidP="006130D4">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201105">
        <w:rPr>
          <w:sz w:val="22"/>
          <w:szCs w:val="22"/>
        </w:rPr>
        <w:t>xxxxxxxxxxxx</w:t>
      </w:r>
      <w:proofErr w:type="spellEnd"/>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2EC51642"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proofErr w:type="spellStart"/>
      <w:r w:rsidR="00201105">
        <w:rPr>
          <w:bCs/>
          <w:sz w:val="22"/>
        </w:rPr>
        <w:t>xxxxxxxx</w:t>
      </w:r>
      <w:proofErr w:type="spellEnd"/>
      <w:r w:rsidRPr="007F0FFF">
        <w:rPr>
          <w:bCs/>
          <w:sz w:val="22"/>
        </w:rPr>
        <w:t>,</w:t>
      </w:r>
      <w:r>
        <w:rPr>
          <w:bCs/>
          <w:sz w:val="22"/>
        </w:rPr>
        <w:t xml:space="preserve"> </w:t>
      </w:r>
      <w:proofErr w:type="spellStart"/>
      <w:r w:rsidR="00201105">
        <w:rPr>
          <w:bCs/>
          <w:sz w:val="22"/>
        </w:rPr>
        <w:t>xxxxxxxxx</w:t>
      </w:r>
      <w:proofErr w:type="spellEnd"/>
      <w:r>
        <w:rPr>
          <w:bCs/>
          <w:sz w:val="22"/>
        </w:rPr>
        <w:t>,</w:t>
      </w:r>
      <w:r w:rsidRPr="007F0FFF">
        <w:rPr>
          <w:bCs/>
          <w:sz w:val="22"/>
        </w:rPr>
        <w:t xml:space="preserve"> </w:t>
      </w:r>
      <w:proofErr w:type="spellStart"/>
      <w:r w:rsidR="00201105">
        <w:rPr>
          <w:bCs/>
          <w:sz w:val="22"/>
        </w:rPr>
        <w:t>xxxxxxx</w:t>
      </w:r>
      <w:proofErr w:type="spellEnd"/>
      <w:r w:rsidRPr="007F0FFF">
        <w:rPr>
          <w:bCs/>
          <w:sz w:val="22"/>
        </w:rPr>
        <w:t xml:space="preserve"> </w:t>
      </w:r>
      <w:r>
        <w:rPr>
          <w:bCs/>
          <w:sz w:val="22"/>
        </w:rPr>
        <w:t xml:space="preserve">a </w:t>
      </w:r>
      <w:r>
        <w:rPr>
          <w:bCs/>
          <w:sz w:val="22"/>
        </w:rPr>
        <w:br/>
      </w:r>
      <w:proofErr w:type="spellStart"/>
      <w:r w:rsidR="00201105">
        <w:rPr>
          <w:bCs/>
          <w:sz w:val="22"/>
        </w:rPr>
        <w:t>xxxxxxxxx</w:t>
      </w:r>
      <w:proofErr w:type="spellEnd"/>
      <w:r w:rsidRPr="007F0FFF">
        <w:rPr>
          <w:bCs/>
          <w:sz w:val="22"/>
        </w:rPr>
        <w:t xml:space="preserve">, jakožto zmocněnci, kteří jsou oprávněni jednat i podepisovat ve výše uvedeném rozsahu pouze </w:t>
      </w:r>
      <w:proofErr w:type="gramStart"/>
      <w:r w:rsidRPr="007F0FFF">
        <w:rPr>
          <w:bCs/>
          <w:sz w:val="22"/>
        </w:rPr>
        <w:t>společně</w:t>
      </w:r>
      <w:proofErr w:type="gramEnd"/>
      <w:r w:rsidRPr="007F0FFF">
        <w:rPr>
          <w:bCs/>
          <w:sz w:val="22"/>
        </w:rPr>
        <w:t xml:space="preserve"> a to nejméně dva z uvedených </w:t>
      </w:r>
      <w:r w:rsidR="00201105" w:rsidRPr="007F0FFF">
        <w:rPr>
          <w:bCs/>
          <w:sz w:val="22"/>
        </w:rPr>
        <w:t>zmocněnců (</w:t>
      </w:r>
      <w:r w:rsidRPr="007F0FFF">
        <w:rPr>
          <w:bCs/>
          <w:sz w:val="22"/>
        </w:rPr>
        <w:t>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3D84076D"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201105">
        <w:rPr>
          <w:bCs/>
          <w:sz w:val="22"/>
        </w:rPr>
        <w:t>xxxxxxxxxxxxx</w:t>
      </w:r>
      <w:proofErr w:type="spellEnd"/>
    </w:p>
    <w:p w14:paraId="2CA9E6DE" w14:textId="43CA5C1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01105">
        <w:rPr>
          <w:bCs/>
          <w:sz w:val="22"/>
        </w:rPr>
        <w:t>xxxxxxxxxxxxxx</w:t>
      </w:r>
      <w:proofErr w:type="spellEnd"/>
    </w:p>
    <w:p w14:paraId="0D0AA719" w14:textId="2DA6377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01105">
        <w:rPr>
          <w:bCs/>
          <w:sz w:val="22"/>
        </w:rPr>
        <w:t>xxxxxxxxxxxxxx</w:t>
      </w:r>
      <w:proofErr w:type="spellEnd"/>
    </w:p>
    <w:p w14:paraId="6CB91264" w14:textId="6AA9583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01105">
        <w:rPr>
          <w:bCs/>
          <w:sz w:val="22"/>
        </w:rPr>
        <w:t>xxxxxxxxxxxxxx</w:t>
      </w:r>
      <w:proofErr w:type="spellEnd"/>
    </w:p>
    <w:p w14:paraId="13037BE5" w14:textId="52288B1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01105">
        <w:rPr>
          <w:bCs/>
          <w:sz w:val="22"/>
        </w:rPr>
        <w:t>xxxxxxxxxxx</w:t>
      </w:r>
      <w:proofErr w:type="spellEnd"/>
    </w:p>
    <w:p w14:paraId="07B4B385" w14:textId="7F70719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201105">
        <w:rPr>
          <w:bCs/>
          <w:sz w:val="22"/>
        </w:rPr>
        <w:t>xxxxxxxxxxxxxx</w:t>
      </w:r>
      <w:proofErr w:type="spellEnd"/>
    </w:p>
    <w:p w14:paraId="3A57B90D" w14:textId="2DE7831D"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201105">
        <w:rPr>
          <w:bCs/>
          <w:sz w:val="22"/>
        </w:rPr>
        <w:t>xxxxxxxxxxxxx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61FB767F"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0F2326">
        <w:rPr>
          <w:sz w:val="22"/>
        </w:rPr>
        <w:t>3/24/6800/094</w:t>
      </w:r>
    </w:p>
    <w:p w14:paraId="0969B1F6" w14:textId="7BC3EDD9"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6130D4">
        <w:rPr>
          <w:sz w:val="22"/>
        </w:rPr>
        <w:t>X</w:t>
      </w:r>
      <w:r w:rsidR="000F2326">
        <w:rPr>
          <w:sz w:val="22"/>
        </w:rPr>
        <w:t>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1893E9D"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0F2326">
        <w:rPr>
          <w:b/>
          <w:bCs/>
          <w:sz w:val="24"/>
        </w:rPr>
        <w:t>Oprava cyklostezky A120  – K Návrší, Praha 13</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F7266">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F726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2A8B95F"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0F2326">
        <w:rPr>
          <w:rStyle w:val="eop"/>
          <w:b/>
          <w:szCs w:val="22"/>
        </w:rPr>
        <w:t xml:space="preserve">   905 441,18</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7B2568F7"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hyperlink r:id="rId12" w:history="1">
        <w:proofErr w:type="spellStart"/>
        <w:r w:rsidR="00201105">
          <w:rPr>
            <w:rStyle w:val="Hypertextovodkaz"/>
            <w:rFonts w:cs="Times New Roman"/>
            <w:b/>
            <w:szCs w:val="22"/>
          </w:rPr>
          <w:t>xxxxxxxxxxxx</w:t>
        </w:r>
        <w:proofErr w:type="spellEnd"/>
      </w:hyperlink>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F7266">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F7266">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F7266">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ED5FD5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201105">
              <w:rPr>
                <w:sz w:val="22"/>
              </w:rPr>
              <w:t>28.5.2024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41219D30" w14:textId="27958A88" w:rsidR="006130D4" w:rsidRDefault="00201105" w:rsidP="006130D4">
            <w:pPr>
              <w:keepNext/>
              <w:keepLines/>
              <w:jc w:val="left"/>
              <w:rPr>
                <w:sz w:val="22"/>
                <w:szCs w:val="22"/>
              </w:rPr>
            </w:pPr>
            <w:proofErr w:type="spellStart"/>
            <w:r>
              <w:rPr>
                <w:sz w:val="22"/>
                <w:szCs w:val="22"/>
              </w:rPr>
              <w:t>xxxxxxxxx</w:t>
            </w:r>
            <w:proofErr w:type="spellEnd"/>
            <w:r w:rsidR="006130D4">
              <w:rPr>
                <w:sz w:val="22"/>
                <w:szCs w:val="22"/>
              </w:rPr>
              <w:t>, ředitel investičního úseku,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40DDB775" w14:textId="5A0281EF" w:rsidR="003E147C" w:rsidRDefault="00D8794D" w:rsidP="003E147C">
      <w:pPr>
        <w:keepNext/>
        <w:keepLines/>
        <w:spacing w:before="120" w:after="120"/>
        <w:rPr>
          <w:sz w:val="22"/>
        </w:rPr>
      </w:pPr>
      <w:r>
        <w:rPr>
          <w:sz w:val="22"/>
        </w:rPr>
        <w:t>Předmětem této Smlouvy j</w:t>
      </w:r>
      <w:r w:rsidR="006477C4">
        <w:rPr>
          <w:sz w:val="22"/>
        </w:rPr>
        <w:t xml:space="preserve">e </w:t>
      </w:r>
      <w:proofErr w:type="gramStart"/>
      <w:r w:rsidR="003E147C" w:rsidRPr="00A206B9">
        <w:rPr>
          <w:sz w:val="22"/>
        </w:rPr>
        <w:t xml:space="preserve">oprava </w:t>
      </w:r>
      <w:r w:rsidR="00754053">
        <w:rPr>
          <w:sz w:val="22"/>
        </w:rPr>
        <w:t xml:space="preserve"> cyklostezky</w:t>
      </w:r>
      <w:proofErr w:type="gramEnd"/>
      <w:r w:rsidR="00754053">
        <w:rPr>
          <w:sz w:val="22"/>
        </w:rPr>
        <w:t>.</w:t>
      </w:r>
    </w:p>
    <w:p w14:paraId="019BF84A" w14:textId="1C38AA6E" w:rsidR="000C46A0" w:rsidRDefault="00B51897" w:rsidP="000C46A0">
      <w:pPr>
        <w:keepNext/>
        <w:keepLines/>
        <w:spacing w:before="120" w:after="120"/>
        <w:rPr>
          <w:sz w:val="22"/>
        </w:rPr>
      </w:pPr>
      <w:r>
        <w:rPr>
          <w:sz w:val="22"/>
        </w:rPr>
        <w:t>Místem plnění Díla je Praha</w:t>
      </w:r>
      <w:r w:rsidR="000F2326">
        <w:rPr>
          <w:sz w:val="22"/>
        </w:rPr>
        <w:t xml:space="preserve"> 13</w:t>
      </w:r>
      <w:r w:rsidR="006477C4">
        <w:rPr>
          <w:sz w:val="22"/>
        </w:rPr>
        <w:t xml:space="preserve">, </w:t>
      </w:r>
      <w:r w:rsidR="000F2326">
        <w:rPr>
          <w:sz w:val="22"/>
        </w:rPr>
        <w:t>A120</w:t>
      </w:r>
      <w:r w:rsidR="00754053">
        <w:rPr>
          <w:sz w:val="22"/>
        </w:rPr>
        <w:t xml:space="preserve"> – K</w:t>
      </w:r>
      <w:r w:rsidR="000F2326">
        <w:rPr>
          <w:sz w:val="22"/>
        </w:rPr>
        <w:t> Návrší.</w:t>
      </w:r>
    </w:p>
    <w:p w14:paraId="47B567A6" w14:textId="77777777" w:rsidR="002C42CC" w:rsidRDefault="002C42CC" w:rsidP="000C46A0">
      <w:pPr>
        <w:keepNext/>
        <w:keepLines/>
        <w:spacing w:before="120" w:after="120"/>
        <w:rPr>
          <w:b/>
          <w:bCs/>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2B85F8F5" w:rsidR="002015F3" w:rsidRDefault="00201105" w:rsidP="002015F3">
      <w:pPr>
        <w:keepNext/>
        <w:keepLines/>
        <w:rPr>
          <w:sz w:val="22"/>
        </w:rPr>
      </w:pPr>
      <w:bookmarkStart w:id="14" w:name="_Hlk65137856"/>
      <w:proofErr w:type="spellStart"/>
      <w:r>
        <w:rPr>
          <w:sz w:val="22"/>
        </w:rPr>
        <w:t>xxxxxxxxxxx</w:t>
      </w:r>
      <w:proofErr w:type="spellEnd"/>
    </w:p>
    <w:p w14:paraId="3E03B690" w14:textId="07C615AF" w:rsidR="002015F3" w:rsidRDefault="002015F3" w:rsidP="002015F3">
      <w:pPr>
        <w:keepNext/>
        <w:keepLines/>
        <w:rPr>
          <w:sz w:val="22"/>
        </w:rPr>
      </w:pPr>
      <w:r>
        <w:rPr>
          <w:sz w:val="22"/>
        </w:rPr>
        <w:t>telefon: +</w:t>
      </w:r>
      <w:proofErr w:type="spellStart"/>
      <w:r w:rsidR="00201105">
        <w:rPr>
          <w:sz w:val="22"/>
        </w:rPr>
        <w:t>xxxxxxxxxxxx</w:t>
      </w:r>
      <w:proofErr w:type="spellEnd"/>
    </w:p>
    <w:p w14:paraId="2F7F8D0D" w14:textId="2876F7AB" w:rsidR="002015F3" w:rsidRDefault="002015F3" w:rsidP="002015F3">
      <w:pPr>
        <w:keepNext/>
        <w:keepLines/>
        <w:rPr>
          <w:sz w:val="22"/>
        </w:rPr>
      </w:pPr>
      <w:r>
        <w:rPr>
          <w:sz w:val="22"/>
        </w:rPr>
        <w:t xml:space="preserve">e-mail: </w:t>
      </w:r>
      <w:hyperlink r:id="rId13" w:history="1">
        <w:proofErr w:type="spellStart"/>
        <w:r w:rsidR="00201105">
          <w:rPr>
            <w:rStyle w:val="Hypertextovodkaz"/>
            <w:sz w:val="22"/>
          </w:rPr>
          <w:t>xxxxxxxxxxxxxx</w:t>
        </w:r>
        <w:proofErr w:type="spellEnd"/>
      </w:hyperlink>
    </w:p>
    <w:p w14:paraId="4B53044A" w14:textId="77777777" w:rsidR="002015F3" w:rsidRDefault="002015F3" w:rsidP="002015F3">
      <w:pPr>
        <w:keepNext/>
        <w:keepLines/>
        <w:rPr>
          <w:sz w:val="22"/>
        </w:rPr>
      </w:pPr>
    </w:p>
    <w:p w14:paraId="4AD8592F" w14:textId="4089B96D" w:rsidR="002015F3" w:rsidRDefault="00201105" w:rsidP="002015F3">
      <w:pPr>
        <w:keepNext/>
        <w:keepLines/>
        <w:rPr>
          <w:sz w:val="22"/>
        </w:rPr>
      </w:pPr>
      <w:proofErr w:type="spellStart"/>
      <w:r>
        <w:rPr>
          <w:sz w:val="22"/>
        </w:rPr>
        <w:t>xxxxxxxxxxxxx</w:t>
      </w:r>
      <w:proofErr w:type="spellEnd"/>
    </w:p>
    <w:p w14:paraId="68E232CB" w14:textId="090568C5" w:rsidR="002015F3" w:rsidRDefault="002015F3" w:rsidP="002015F3">
      <w:pPr>
        <w:keepNext/>
        <w:keepLines/>
        <w:rPr>
          <w:sz w:val="22"/>
        </w:rPr>
      </w:pPr>
      <w:r>
        <w:rPr>
          <w:sz w:val="22"/>
        </w:rPr>
        <w:t>telefon: +</w:t>
      </w:r>
      <w:proofErr w:type="spellStart"/>
      <w:r w:rsidR="00201105">
        <w:rPr>
          <w:sz w:val="22"/>
        </w:rPr>
        <w:t>xxxxxxxxxxx</w:t>
      </w:r>
      <w:proofErr w:type="spellEnd"/>
    </w:p>
    <w:p w14:paraId="48C383F7" w14:textId="3D20770D" w:rsidR="002015F3" w:rsidRDefault="002015F3" w:rsidP="002015F3">
      <w:pPr>
        <w:keepNext/>
        <w:keepLines/>
        <w:rPr>
          <w:sz w:val="22"/>
        </w:rPr>
      </w:pPr>
      <w:r>
        <w:rPr>
          <w:sz w:val="22"/>
        </w:rPr>
        <w:t xml:space="preserve">e-mail: </w:t>
      </w:r>
      <w:hyperlink r:id="rId14" w:history="1">
        <w:proofErr w:type="spellStart"/>
        <w:r w:rsidR="00201105">
          <w:rPr>
            <w:rStyle w:val="Hypertextovodkaz"/>
            <w:sz w:val="22"/>
          </w:rPr>
          <w:t>xxxxxxxxxxx</w:t>
        </w:r>
        <w:proofErr w:type="spellEnd"/>
      </w:hyperlink>
    </w:p>
    <w:p w14:paraId="0FAA7BFE" w14:textId="77777777" w:rsidR="002015F3" w:rsidRDefault="002015F3" w:rsidP="002015F3">
      <w:pPr>
        <w:keepNext/>
        <w:keepLines/>
        <w:rPr>
          <w:sz w:val="22"/>
        </w:rPr>
      </w:pPr>
    </w:p>
    <w:p w14:paraId="1A6369E9" w14:textId="1FF27D35" w:rsidR="002015F3" w:rsidRDefault="00201105" w:rsidP="002015F3">
      <w:pPr>
        <w:keepNext/>
        <w:keepLines/>
        <w:rPr>
          <w:sz w:val="22"/>
        </w:rPr>
      </w:pPr>
      <w:proofErr w:type="spellStart"/>
      <w:r>
        <w:rPr>
          <w:sz w:val="22"/>
        </w:rPr>
        <w:t>xxxxxxxxxxx</w:t>
      </w:r>
      <w:proofErr w:type="spellEnd"/>
    </w:p>
    <w:p w14:paraId="72E2D0AE" w14:textId="6480FC22" w:rsidR="002015F3" w:rsidRDefault="002015F3" w:rsidP="002015F3">
      <w:pPr>
        <w:keepNext/>
        <w:keepLines/>
        <w:rPr>
          <w:sz w:val="22"/>
        </w:rPr>
      </w:pPr>
      <w:r>
        <w:rPr>
          <w:sz w:val="22"/>
        </w:rPr>
        <w:t>telefon: +</w:t>
      </w:r>
      <w:proofErr w:type="spellStart"/>
      <w:r w:rsidR="00201105">
        <w:rPr>
          <w:sz w:val="22"/>
        </w:rPr>
        <w:t>xxxxxxxxxxxxx</w:t>
      </w:r>
      <w:proofErr w:type="spellEnd"/>
    </w:p>
    <w:p w14:paraId="026C9688" w14:textId="4363B3E9" w:rsidR="002015F3" w:rsidRDefault="002015F3" w:rsidP="002015F3">
      <w:pPr>
        <w:keepNext/>
        <w:keepLines/>
        <w:rPr>
          <w:sz w:val="22"/>
        </w:rPr>
      </w:pPr>
      <w:r>
        <w:rPr>
          <w:sz w:val="22"/>
        </w:rPr>
        <w:t xml:space="preserve">e-mail: </w:t>
      </w:r>
      <w:hyperlink r:id="rId15" w:history="1">
        <w:proofErr w:type="spellStart"/>
        <w:r w:rsidR="00201105">
          <w:rPr>
            <w:rStyle w:val="Hypertextovodkaz"/>
            <w:sz w:val="22"/>
          </w:rPr>
          <w:t>xxxxxxxxxxxxxx</w:t>
        </w:r>
        <w:proofErr w:type="spellEnd"/>
      </w:hyperlink>
    </w:p>
    <w:p w14:paraId="1AD78180" w14:textId="77777777" w:rsidR="002015F3" w:rsidRDefault="002015F3" w:rsidP="002015F3">
      <w:pPr>
        <w:keepNext/>
        <w:keepLines/>
        <w:rPr>
          <w:sz w:val="22"/>
        </w:rPr>
      </w:pPr>
    </w:p>
    <w:p w14:paraId="588FD7C7" w14:textId="6CFA2BE7" w:rsidR="002015F3" w:rsidRDefault="00201105" w:rsidP="002015F3">
      <w:pPr>
        <w:keepNext/>
        <w:keepLines/>
        <w:rPr>
          <w:sz w:val="22"/>
        </w:rPr>
      </w:pPr>
      <w:proofErr w:type="spellStart"/>
      <w:r>
        <w:rPr>
          <w:sz w:val="22"/>
        </w:rPr>
        <w:t>xxxxxxxxxxxx</w:t>
      </w:r>
      <w:proofErr w:type="spellEnd"/>
    </w:p>
    <w:p w14:paraId="2155DAB1" w14:textId="11A48466" w:rsidR="002015F3" w:rsidRDefault="002015F3" w:rsidP="002015F3">
      <w:pPr>
        <w:keepNext/>
        <w:keepLines/>
        <w:rPr>
          <w:sz w:val="22"/>
        </w:rPr>
      </w:pPr>
      <w:r>
        <w:rPr>
          <w:sz w:val="22"/>
        </w:rPr>
        <w:t>telefon: +</w:t>
      </w:r>
      <w:proofErr w:type="spellStart"/>
      <w:r w:rsidR="00201105">
        <w:rPr>
          <w:sz w:val="22"/>
        </w:rPr>
        <w:t>xxxxxxxxxxxxxxxx</w:t>
      </w:r>
      <w:proofErr w:type="spellEnd"/>
    </w:p>
    <w:p w14:paraId="75B37344" w14:textId="34215216" w:rsidR="002015F3" w:rsidRPr="00CA1C94" w:rsidRDefault="002015F3" w:rsidP="002015F3">
      <w:pPr>
        <w:keepNext/>
        <w:keepLines/>
        <w:rPr>
          <w:sz w:val="22"/>
        </w:rPr>
      </w:pPr>
      <w:r>
        <w:rPr>
          <w:sz w:val="22"/>
        </w:rPr>
        <w:t xml:space="preserve">e-mail: </w:t>
      </w:r>
      <w:hyperlink r:id="rId16" w:history="1">
        <w:proofErr w:type="spellStart"/>
        <w:r w:rsidR="00201105">
          <w:rPr>
            <w:rStyle w:val="Hypertextovodkaz"/>
            <w:sz w:val="22"/>
          </w:rPr>
          <w:t>xxxxxxxxxxxxxxxxx</w:t>
        </w:r>
        <w:proofErr w:type="spellEnd"/>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7"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w:t>
      </w:r>
      <w:r w:rsidRPr="00655332">
        <w:rPr>
          <w:color w:val="333333"/>
          <w:szCs w:val="22"/>
          <w:lang w:eastAsia="cs-CZ"/>
        </w:rPr>
        <w:lastRenderedPageBreak/>
        <w:t>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 xml:space="preserve">případné </w:t>
      </w:r>
      <w:r w:rsidRPr="00655332">
        <w:rPr>
          <w:color w:val="333333"/>
          <w:szCs w:val="22"/>
          <w:lang w:eastAsia="cs-CZ"/>
        </w:rPr>
        <w:lastRenderedPageBreak/>
        <w:t>i jiné zcela bezohledné jednání rozporné se zásadami a hodnotami Etického kodexu TSK</w:t>
      </w:r>
      <w:bookmarkEnd w:id="16"/>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lastRenderedPageBreak/>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8"/>
      <w:headerReference w:type="first" r:id="rId19"/>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9F7266">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9F7266">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3068027">
    <w:abstractNumId w:val="3"/>
  </w:num>
  <w:num w:numId="2" w16cid:durableId="1361198380">
    <w:abstractNumId w:val="11"/>
  </w:num>
  <w:num w:numId="3" w16cid:durableId="325791316">
    <w:abstractNumId w:val="4"/>
  </w:num>
  <w:num w:numId="4" w16cid:durableId="887378336">
    <w:abstractNumId w:val="8"/>
  </w:num>
  <w:num w:numId="5" w16cid:durableId="543949889">
    <w:abstractNumId w:val="10"/>
  </w:num>
  <w:num w:numId="6" w16cid:durableId="1367565062">
    <w:abstractNumId w:val="12"/>
  </w:num>
  <w:num w:numId="7" w16cid:durableId="277835481">
    <w:abstractNumId w:val="0"/>
  </w:num>
  <w:num w:numId="8" w16cid:durableId="1217816571">
    <w:abstractNumId w:val="7"/>
  </w:num>
  <w:num w:numId="9" w16cid:durableId="164437483">
    <w:abstractNumId w:val="2"/>
  </w:num>
  <w:num w:numId="10" w16cid:durableId="1920288348">
    <w:abstractNumId w:val="10"/>
  </w:num>
  <w:num w:numId="11" w16cid:durableId="1320577153">
    <w:abstractNumId w:val="9"/>
  </w:num>
  <w:num w:numId="12" w16cid:durableId="2117947490">
    <w:abstractNumId w:val="6"/>
  </w:num>
  <w:num w:numId="13" w16cid:durableId="405953094">
    <w:abstractNumId w:val="5"/>
  </w:num>
  <w:num w:numId="14" w16cid:durableId="8319902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4524"/>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326"/>
    <w:rsid w:val="000F2887"/>
    <w:rsid w:val="000F317E"/>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105"/>
    <w:rsid w:val="002015F3"/>
    <w:rsid w:val="00201B0D"/>
    <w:rsid w:val="00202FB0"/>
    <w:rsid w:val="00204F0F"/>
    <w:rsid w:val="00205E9F"/>
    <w:rsid w:val="00206BAE"/>
    <w:rsid w:val="00206C2C"/>
    <w:rsid w:val="00210083"/>
    <w:rsid w:val="00210950"/>
    <w:rsid w:val="00211040"/>
    <w:rsid w:val="002133B9"/>
    <w:rsid w:val="00213A7B"/>
    <w:rsid w:val="002171E0"/>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3AAD"/>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2CC"/>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079B0"/>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147C"/>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0E3D"/>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971E8"/>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30D4"/>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4053"/>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D6197"/>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3F6"/>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5D84"/>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9F7266"/>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D7925"/>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1A25F1A3-0731-4E68-B0CE-0487E27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bobysud@porr.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https://www.tsk-praha.cz/wps/portal/root/o-spolecnosti/o-spolecnosti-TSK-Praha" TargetMode="External"/><Relationship Id="rId2" Type="http://schemas.openxmlformats.org/officeDocument/2006/relationships/customXml" Target="../customXml/item2.xml"/><Relationship Id="rId16" Type="http://schemas.openxmlformats.org/officeDocument/2006/relationships/hyperlink" Target="file:///E:\2021\Smlouvy\fakturace@por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hanibal@porr.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2021\Smlouvy\tomas.prochazka@porr.c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4685-FA61-47EB-A616-912B7DE3377A}">
  <ds:schemaRefs>
    <ds:schemaRef ds:uri="http://schemas.openxmlformats.org/officeDocument/2006/bibliography"/>
  </ds:schemaRefs>
</ds:datastoreItem>
</file>

<file path=customXml/itemProps2.xml><?xml version="1.0" encoding="utf-8"?>
<ds:datastoreItem xmlns:ds="http://schemas.openxmlformats.org/officeDocument/2006/customXml" ds:itemID="{F1966F07-0D7B-42EF-9F40-87855A00B0B2}">
  <ds:schemaRefs>
    <ds:schemaRef ds:uri="http://schemas.openxmlformats.org/officeDocument/2006/bibliography"/>
  </ds:schemaRefs>
</ds:datastoreItem>
</file>

<file path=customXml/itemProps3.xml><?xml version="1.0" encoding="utf-8"?>
<ds:datastoreItem xmlns:ds="http://schemas.openxmlformats.org/officeDocument/2006/customXml" ds:itemID="{5DB15913-5B80-4D7B-9C03-BF4B42AB81AC}">
  <ds:schemaRefs>
    <ds:schemaRef ds:uri="http://schemas.openxmlformats.org/officeDocument/2006/bibliography"/>
  </ds:schemaRefs>
</ds:datastoreItem>
</file>

<file path=customXml/itemProps4.xml><?xml version="1.0" encoding="utf-8"?>
<ds:datastoreItem xmlns:ds="http://schemas.openxmlformats.org/officeDocument/2006/customXml" ds:itemID="{35839C06-EE9F-4528-BAD4-19E8D676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4842</Words>
  <Characters>28573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2024-05-23T09:08:00Z</cp:lastPrinted>
  <dcterms:created xsi:type="dcterms:W3CDTF">2024-05-28T08:44:00Z</dcterms:created>
  <dcterms:modified xsi:type="dcterms:W3CDTF">2024-05-28T08:44:00Z</dcterms:modified>
</cp:coreProperties>
</file>